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6AE8" w14:textId="075C980D" w:rsidR="00DA34A4" w:rsidRDefault="004565E6" w:rsidP="0082389A">
      <w:pPr>
        <w:pStyle w:val="covTitle"/>
        <w:tabs>
          <w:tab w:val="left" w:pos="2196"/>
        </w:tabs>
        <w:spacing w:before="0"/>
        <w:ind w:left="567"/>
      </w:pPr>
      <w:bookmarkStart w:id="0" w:name="_Hlk74678891"/>
      <w:r>
        <w:rPr>
          <w:noProof/>
        </w:rPr>
        <w:drawing>
          <wp:inline distT="0" distB="0" distL="0" distR="0" wp14:anchorId="0641E013" wp14:editId="283DF8F8">
            <wp:extent cx="2628900" cy="18669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866900"/>
                    </a:xfrm>
                    <a:prstGeom prst="rect">
                      <a:avLst/>
                    </a:prstGeom>
                    <a:noFill/>
                    <a:ln>
                      <a:noFill/>
                    </a:ln>
                  </pic:spPr>
                </pic:pic>
              </a:graphicData>
            </a:graphic>
          </wp:inline>
        </w:drawing>
      </w:r>
    </w:p>
    <w:p w14:paraId="068D2957" w14:textId="77777777" w:rsidR="00DA34A4" w:rsidRDefault="00DA34A4" w:rsidP="009E4ACD"/>
    <w:p w14:paraId="7077A706" w14:textId="4D3D57DF" w:rsidR="00DA34A4" w:rsidRPr="0082389A" w:rsidRDefault="00DA34A4" w:rsidP="0082389A">
      <w:pPr>
        <w:spacing w:before="240"/>
        <w:ind w:left="567"/>
        <w:rPr>
          <w:rFonts w:ascii="Verdana" w:hAnsi="Verdana"/>
          <w:sz w:val="36"/>
          <w:szCs w:val="36"/>
        </w:rPr>
      </w:pPr>
      <w:r w:rsidRPr="0082389A">
        <w:rPr>
          <w:rFonts w:ascii="Verdana" w:hAnsi="Verdana"/>
          <w:sz w:val="36"/>
          <w:szCs w:val="36"/>
        </w:rPr>
        <w:t>DEVELOPMENT DEED</w:t>
      </w:r>
    </w:p>
    <w:p w14:paraId="4560D2D0" w14:textId="77777777" w:rsidR="004565E6" w:rsidRPr="0082389A" w:rsidRDefault="004565E6" w:rsidP="0082389A">
      <w:pPr>
        <w:spacing w:before="240"/>
        <w:ind w:left="567"/>
        <w:rPr>
          <w:rFonts w:ascii="Verdana" w:hAnsi="Verdana"/>
          <w:i/>
          <w:iCs/>
          <w:sz w:val="36"/>
          <w:szCs w:val="36"/>
        </w:rPr>
      </w:pPr>
    </w:p>
    <w:p w14:paraId="3E5E1C31" w14:textId="77777777" w:rsidR="009E4ACD" w:rsidRPr="0082389A" w:rsidRDefault="009E4ACD" w:rsidP="0082389A">
      <w:pPr>
        <w:spacing w:before="240"/>
        <w:ind w:left="567"/>
        <w:rPr>
          <w:rFonts w:ascii="Verdana" w:hAnsi="Verdana" w:cs="Arial"/>
          <w:sz w:val="36"/>
          <w:szCs w:val="36"/>
        </w:rPr>
      </w:pPr>
      <w:permStart w:id="149897506" w:edGrp="everyone"/>
      <w:r w:rsidRPr="0082389A">
        <w:rPr>
          <w:rFonts w:ascii="Verdana" w:hAnsi="Verdana" w:cs="Arial"/>
          <w:sz w:val="36"/>
          <w:szCs w:val="36"/>
        </w:rPr>
        <w:t>[INSERT PROJECT NAME]</w:t>
      </w:r>
    </w:p>
    <w:p w14:paraId="3EC817A0" w14:textId="0956EDD7" w:rsidR="0082389A" w:rsidRPr="0082389A" w:rsidRDefault="009E4ACD" w:rsidP="0082389A">
      <w:pPr>
        <w:spacing w:before="240"/>
        <w:ind w:left="567"/>
        <w:rPr>
          <w:rFonts w:ascii="Verdana" w:hAnsi="Verdana" w:cs="Arial"/>
          <w:sz w:val="36"/>
          <w:szCs w:val="36"/>
        </w:rPr>
      </w:pPr>
      <w:r w:rsidRPr="0082389A">
        <w:rPr>
          <w:rFonts w:ascii="Verdana" w:hAnsi="Verdana" w:cs="Arial"/>
          <w:sz w:val="36"/>
          <w:szCs w:val="36"/>
        </w:rPr>
        <w:t>[INSERT GWW REFERENCE NUMBER]</w:t>
      </w:r>
    </w:p>
    <w:permEnd w:id="149897506"/>
    <w:p w14:paraId="44DBAA93" w14:textId="77777777" w:rsidR="009E4ACD" w:rsidRDefault="009E4ACD" w:rsidP="009E4ACD">
      <w:pPr>
        <w:jc w:val="center"/>
        <w:rPr>
          <w:rFonts w:cs="Arial"/>
        </w:rPr>
      </w:pPr>
    </w:p>
    <w:p w14:paraId="12C496E7" w14:textId="77777777" w:rsidR="0082389A" w:rsidRDefault="0082389A" w:rsidP="009E4ACD">
      <w:pPr>
        <w:jc w:val="center"/>
        <w:rPr>
          <w:rFonts w:cs="Arial"/>
        </w:rPr>
      </w:pPr>
    </w:p>
    <w:p w14:paraId="4A3F094E" w14:textId="77777777" w:rsidR="0082389A" w:rsidRPr="0082389A" w:rsidRDefault="0082389A" w:rsidP="009E4ACD">
      <w:pPr>
        <w:jc w:val="center"/>
        <w:rPr>
          <w:rFonts w:ascii="Verdana" w:hAnsi="Verdana" w:cs="Arial"/>
          <w:sz w:val="22"/>
          <w:szCs w:val="22"/>
        </w:rPr>
      </w:pPr>
    </w:p>
    <w:p w14:paraId="3A2B9096" w14:textId="1ADDCE46" w:rsidR="009E4ACD" w:rsidRPr="0082389A" w:rsidRDefault="009E4ACD" w:rsidP="0082389A">
      <w:pPr>
        <w:ind w:left="567"/>
        <w:rPr>
          <w:rFonts w:ascii="Verdana" w:hAnsi="Verdana" w:cs="Arial"/>
          <w:sz w:val="22"/>
          <w:szCs w:val="22"/>
        </w:rPr>
      </w:pPr>
      <w:r w:rsidRPr="0082389A">
        <w:rPr>
          <w:rFonts w:ascii="Verdana" w:hAnsi="Verdana" w:cs="Arial"/>
          <w:sz w:val="22"/>
          <w:szCs w:val="22"/>
        </w:rPr>
        <w:t>Greater Western Water</w:t>
      </w:r>
      <w:r w:rsidRPr="0082389A">
        <w:rPr>
          <w:rFonts w:ascii="Verdana" w:hAnsi="Verdana" w:cs="Arial"/>
          <w:sz w:val="22"/>
          <w:szCs w:val="22"/>
        </w:rPr>
        <w:br/>
        <w:t>ABN 70 066 902 467</w:t>
      </w:r>
    </w:p>
    <w:p w14:paraId="34569366" w14:textId="77777777" w:rsidR="009E4ACD" w:rsidRPr="0082389A" w:rsidRDefault="009E4ACD" w:rsidP="009E4ACD">
      <w:pPr>
        <w:rPr>
          <w:rFonts w:ascii="Verdana" w:hAnsi="Verdana" w:cs="Arial"/>
          <w:sz w:val="22"/>
          <w:szCs w:val="22"/>
        </w:rPr>
      </w:pPr>
    </w:p>
    <w:p w14:paraId="78617FC6" w14:textId="77777777" w:rsidR="009E4ACD" w:rsidRPr="0082389A" w:rsidRDefault="009E4ACD" w:rsidP="0082389A">
      <w:pPr>
        <w:ind w:left="567"/>
        <w:rPr>
          <w:rFonts w:ascii="Verdana" w:hAnsi="Verdana" w:cs="Arial"/>
          <w:sz w:val="22"/>
          <w:szCs w:val="22"/>
        </w:rPr>
      </w:pPr>
      <w:permStart w:id="1704417101" w:edGrp="everyone"/>
      <w:r w:rsidRPr="0082389A">
        <w:rPr>
          <w:rFonts w:ascii="Verdana" w:hAnsi="Verdana" w:cs="Arial"/>
          <w:sz w:val="22"/>
          <w:szCs w:val="22"/>
        </w:rPr>
        <w:t>[Insert Developer Name]</w:t>
      </w:r>
      <w:permEnd w:id="1704417101"/>
      <w:r w:rsidRPr="0082389A">
        <w:rPr>
          <w:rFonts w:ascii="Verdana" w:hAnsi="Verdana" w:cs="Arial"/>
          <w:sz w:val="22"/>
          <w:szCs w:val="22"/>
        </w:rPr>
        <w:br/>
      </w:r>
      <w:permStart w:id="1444881785" w:edGrp="everyone"/>
      <w:r w:rsidRPr="0082389A">
        <w:rPr>
          <w:rFonts w:ascii="Verdana" w:hAnsi="Verdana" w:cs="Arial"/>
          <w:sz w:val="22"/>
          <w:szCs w:val="22"/>
        </w:rPr>
        <w:t>ABN [Insert ABN]</w:t>
      </w:r>
      <w:permEnd w:id="1444881785"/>
    </w:p>
    <w:p w14:paraId="4BF46226" w14:textId="28513C2B" w:rsidR="004565E6" w:rsidRDefault="004565E6"/>
    <w:p w14:paraId="5EB4DD3A" w14:textId="77777777" w:rsidR="00DA34A4" w:rsidRDefault="00DA34A4" w:rsidP="00DA34A4"/>
    <w:p w14:paraId="796620FF" w14:textId="77777777" w:rsidR="00DA34A4" w:rsidRDefault="00DA34A4" w:rsidP="00DA34A4">
      <w:pPr>
        <w:pStyle w:val="covBodyText"/>
        <w:spacing w:line="200" w:lineRule="exact"/>
        <w:ind w:left="0"/>
      </w:pPr>
    </w:p>
    <w:p w14:paraId="5E0CC4A1" w14:textId="77777777" w:rsidR="00DA34A4" w:rsidRDefault="00DA34A4" w:rsidP="00DA34A4">
      <w:pPr>
        <w:pStyle w:val="covBodyText"/>
        <w:spacing w:line="200" w:lineRule="exact"/>
        <w:ind w:left="0"/>
        <w:sectPr w:rsidR="00DA34A4" w:rsidSect="009610C1">
          <w:headerReference w:type="even" r:id="rId12"/>
          <w:headerReference w:type="default" r:id="rId13"/>
          <w:footerReference w:type="even" r:id="rId14"/>
          <w:footerReference w:type="default" r:id="rId15"/>
          <w:headerReference w:type="first" r:id="rId16"/>
          <w:footerReference w:type="first" r:id="rId17"/>
          <w:pgSz w:w="11906" w:h="16838" w:code="9"/>
          <w:pgMar w:top="851" w:right="707" w:bottom="1418" w:left="1418" w:header="567" w:footer="567" w:gutter="0"/>
          <w:paperSrc w:first="11" w:other="11"/>
          <w:cols w:space="720"/>
          <w:titlePg/>
          <w:docGrid w:linePitch="299"/>
        </w:sectPr>
      </w:pPr>
    </w:p>
    <w:p w14:paraId="2FF0DFEC" w14:textId="77777777" w:rsidR="00B80834" w:rsidRPr="00442900" w:rsidRDefault="00B80834" w:rsidP="00442900"/>
    <w:sdt>
      <w:sdtPr>
        <w:rPr>
          <w:rFonts w:ascii="Verdana" w:eastAsiaTheme="minorEastAsia" w:hAnsi="Verdana"/>
          <w:b w:val="0"/>
          <w:sz w:val="22"/>
          <w:szCs w:val="22"/>
        </w:rPr>
        <w:id w:val="891073889"/>
        <w:docPartObj>
          <w:docPartGallery w:val="Table of Contents"/>
          <w:docPartUnique/>
        </w:docPartObj>
      </w:sdtPr>
      <w:sdtEndPr>
        <w:rPr>
          <w:rFonts w:ascii="Arial" w:eastAsia="Times New Roman" w:hAnsi="Arial"/>
          <w:bCs/>
          <w:noProof/>
          <w:sz w:val="20"/>
          <w:szCs w:val="20"/>
          <w:lang w:val="en-US"/>
        </w:rPr>
      </w:sdtEndPr>
      <w:sdtContent>
        <w:p w14:paraId="65CA6844" w14:textId="46CBD1F7" w:rsidR="00B80834" w:rsidRPr="0082389A" w:rsidRDefault="0046027E" w:rsidP="00F72C76">
          <w:pPr>
            <w:pStyle w:val="mainTitle"/>
            <w:rPr>
              <w:rFonts w:ascii="Verdana" w:hAnsi="Verdana"/>
              <w:sz w:val="22"/>
              <w:szCs w:val="22"/>
            </w:rPr>
          </w:pPr>
          <w:r>
            <w:rPr>
              <w:rFonts w:ascii="Verdana" w:hAnsi="Verdana"/>
              <w:sz w:val="22"/>
              <w:szCs w:val="22"/>
            </w:rPr>
            <w:t>Table of C</w:t>
          </w:r>
          <w:r w:rsidR="00B80834" w:rsidRPr="0082389A">
            <w:rPr>
              <w:rFonts w:ascii="Verdana" w:hAnsi="Verdana"/>
              <w:sz w:val="22"/>
              <w:szCs w:val="22"/>
            </w:rPr>
            <w:t>ontents</w:t>
          </w:r>
        </w:p>
        <w:p w14:paraId="210EDDB5" w14:textId="77777777" w:rsidR="00B80834" w:rsidRPr="0082389A" w:rsidRDefault="00B80834" w:rsidP="00F72C76">
          <w:pPr>
            <w:rPr>
              <w:rFonts w:ascii="Verdana" w:hAnsi="Verdana"/>
              <w:sz w:val="22"/>
              <w:szCs w:val="22"/>
            </w:rPr>
          </w:pPr>
        </w:p>
        <w:p w14:paraId="0E3A9F1B" w14:textId="572AF9DA" w:rsidR="00942924" w:rsidRDefault="00B80834">
          <w:pPr>
            <w:pStyle w:val="TOC1"/>
            <w:rPr>
              <w:rFonts w:asciiTheme="minorHAnsi" w:eastAsiaTheme="minorEastAsia" w:hAnsiTheme="minorHAnsi" w:cstheme="minorBidi"/>
              <w:b w:val="0"/>
              <w:noProof/>
              <w:sz w:val="22"/>
              <w:szCs w:val="22"/>
              <w:lang w:eastAsia="en-AU"/>
            </w:rPr>
          </w:pPr>
          <w:r w:rsidRPr="0082389A">
            <w:rPr>
              <w:rFonts w:ascii="Verdana" w:hAnsi="Verdana"/>
              <w:sz w:val="22"/>
              <w:szCs w:val="22"/>
            </w:rPr>
            <w:fldChar w:fldCharType="begin"/>
          </w:r>
          <w:r w:rsidRPr="0082389A">
            <w:rPr>
              <w:rFonts w:ascii="Verdana" w:hAnsi="Verdana"/>
              <w:sz w:val="22"/>
              <w:szCs w:val="22"/>
            </w:rPr>
            <w:instrText xml:space="preserve"> TOC \o "1-1" \h \z \t "Heading 2,2,legalSchedule,1,legalScheduleDesc,2,legalPart,3,legalAttachment,1" </w:instrText>
          </w:r>
          <w:r w:rsidRPr="0082389A">
            <w:rPr>
              <w:rFonts w:ascii="Verdana" w:hAnsi="Verdana"/>
              <w:sz w:val="22"/>
              <w:szCs w:val="22"/>
            </w:rPr>
            <w:fldChar w:fldCharType="separate"/>
          </w:r>
          <w:hyperlink w:anchor="_Toc108603032" w:history="1">
            <w:r w:rsidR="00942924" w:rsidRPr="009721AE">
              <w:rPr>
                <w:rStyle w:val="Hyperlink"/>
                <w:rFonts w:ascii="Verdana" w:eastAsia="Arial" w:hAnsi="Verdana"/>
                <w:noProof/>
                <w:lang w:val="en-US"/>
              </w:rPr>
              <w:t>1.</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Introductory Issues</w:t>
            </w:r>
            <w:r w:rsidR="00942924">
              <w:rPr>
                <w:noProof/>
                <w:webHidden/>
              </w:rPr>
              <w:tab/>
            </w:r>
            <w:r w:rsidR="00942924">
              <w:rPr>
                <w:noProof/>
                <w:webHidden/>
              </w:rPr>
              <w:fldChar w:fldCharType="begin"/>
            </w:r>
            <w:r w:rsidR="00942924">
              <w:rPr>
                <w:noProof/>
                <w:webHidden/>
              </w:rPr>
              <w:instrText xml:space="preserve"> PAGEREF _Toc108603032 \h </w:instrText>
            </w:r>
            <w:r w:rsidR="00942924">
              <w:rPr>
                <w:noProof/>
                <w:webHidden/>
              </w:rPr>
            </w:r>
            <w:r w:rsidR="00942924">
              <w:rPr>
                <w:noProof/>
                <w:webHidden/>
              </w:rPr>
              <w:fldChar w:fldCharType="separate"/>
            </w:r>
            <w:r w:rsidR="00942924">
              <w:rPr>
                <w:noProof/>
                <w:webHidden/>
              </w:rPr>
              <w:t>5</w:t>
            </w:r>
            <w:r w:rsidR="00942924">
              <w:rPr>
                <w:noProof/>
                <w:webHidden/>
              </w:rPr>
              <w:fldChar w:fldCharType="end"/>
            </w:r>
          </w:hyperlink>
        </w:p>
        <w:p w14:paraId="79F6996F" w14:textId="324F8A2C" w:rsidR="00942924" w:rsidRDefault="00596691">
          <w:pPr>
            <w:pStyle w:val="TOC2"/>
            <w:rPr>
              <w:rFonts w:asciiTheme="minorHAnsi" w:eastAsiaTheme="minorEastAsia" w:hAnsiTheme="minorHAnsi" w:cstheme="minorBidi"/>
              <w:noProof/>
              <w:sz w:val="22"/>
              <w:szCs w:val="22"/>
              <w:lang w:eastAsia="en-AU"/>
            </w:rPr>
          </w:pPr>
          <w:hyperlink w:anchor="_Toc108603033" w:history="1">
            <w:r w:rsidR="00942924" w:rsidRPr="009721AE">
              <w:rPr>
                <w:rStyle w:val="Hyperlink"/>
                <w:rFonts w:ascii="Verdana" w:eastAsia="Arial" w:hAnsi="Verdana" w:cs="Arial"/>
                <w:noProof/>
                <w:lang w:val="en-US"/>
              </w:rPr>
              <w:t>1.1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cs="Arial"/>
                <w:noProof/>
                <w:lang w:val="en-US"/>
              </w:rPr>
              <w:t>Definitions</w:t>
            </w:r>
            <w:r w:rsidR="00942924">
              <w:rPr>
                <w:noProof/>
                <w:webHidden/>
              </w:rPr>
              <w:tab/>
            </w:r>
            <w:r w:rsidR="00942924">
              <w:rPr>
                <w:noProof/>
                <w:webHidden/>
              </w:rPr>
              <w:fldChar w:fldCharType="begin"/>
            </w:r>
            <w:r w:rsidR="00942924">
              <w:rPr>
                <w:noProof/>
                <w:webHidden/>
              </w:rPr>
              <w:instrText xml:space="preserve"> PAGEREF _Toc108603033 \h </w:instrText>
            </w:r>
            <w:r w:rsidR="00942924">
              <w:rPr>
                <w:noProof/>
                <w:webHidden/>
              </w:rPr>
            </w:r>
            <w:r w:rsidR="00942924">
              <w:rPr>
                <w:noProof/>
                <w:webHidden/>
              </w:rPr>
              <w:fldChar w:fldCharType="separate"/>
            </w:r>
            <w:r w:rsidR="00942924">
              <w:rPr>
                <w:noProof/>
                <w:webHidden/>
              </w:rPr>
              <w:t>5</w:t>
            </w:r>
            <w:r w:rsidR="00942924">
              <w:rPr>
                <w:noProof/>
                <w:webHidden/>
              </w:rPr>
              <w:fldChar w:fldCharType="end"/>
            </w:r>
          </w:hyperlink>
        </w:p>
        <w:p w14:paraId="0469343C" w14:textId="1054F767" w:rsidR="00942924" w:rsidRDefault="00596691">
          <w:pPr>
            <w:pStyle w:val="TOC2"/>
            <w:rPr>
              <w:rFonts w:asciiTheme="minorHAnsi" w:eastAsiaTheme="minorEastAsia" w:hAnsiTheme="minorHAnsi" w:cstheme="minorBidi"/>
              <w:noProof/>
              <w:sz w:val="22"/>
              <w:szCs w:val="22"/>
              <w:lang w:eastAsia="en-AU"/>
            </w:rPr>
          </w:pPr>
          <w:hyperlink w:anchor="_Toc108603034" w:history="1">
            <w:r w:rsidR="00942924" w:rsidRPr="009721AE">
              <w:rPr>
                <w:rStyle w:val="Hyperlink"/>
                <w:rFonts w:ascii="Verdana" w:hAnsi="Verdana" w:cs="Arial"/>
                <w:noProof/>
              </w:rPr>
              <w:t>1.2</w:t>
            </w:r>
            <w:r w:rsidR="00942924">
              <w:rPr>
                <w:rFonts w:asciiTheme="minorHAnsi" w:eastAsiaTheme="minorEastAsia" w:hAnsiTheme="minorHAnsi" w:cstheme="minorBidi"/>
                <w:noProof/>
                <w:sz w:val="22"/>
                <w:szCs w:val="22"/>
                <w:lang w:eastAsia="en-AU"/>
              </w:rPr>
              <w:tab/>
            </w:r>
            <w:r w:rsidR="00942924" w:rsidRPr="009721AE">
              <w:rPr>
                <w:rStyle w:val="Hyperlink"/>
                <w:rFonts w:ascii="Verdana" w:hAnsi="Verdana" w:cs="Arial"/>
                <w:noProof/>
              </w:rPr>
              <w:t>Interpretation</w:t>
            </w:r>
            <w:r w:rsidR="00942924">
              <w:rPr>
                <w:noProof/>
                <w:webHidden/>
              </w:rPr>
              <w:tab/>
            </w:r>
            <w:r w:rsidR="00942924">
              <w:rPr>
                <w:noProof/>
                <w:webHidden/>
              </w:rPr>
              <w:fldChar w:fldCharType="begin"/>
            </w:r>
            <w:r w:rsidR="00942924">
              <w:rPr>
                <w:noProof/>
                <w:webHidden/>
              </w:rPr>
              <w:instrText xml:space="preserve"> PAGEREF _Toc108603034 \h </w:instrText>
            </w:r>
            <w:r w:rsidR="00942924">
              <w:rPr>
                <w:noProof/>
                <w:webHidden/>
              </w:rPr>
            </w:r>
            <w:r w:rsidR="00942924">
              <w:rPr>
                <w:noProof/>
                <w:webHidden/>
              </w:rPr>
              <w:fldChar w:fldCharType="separate"/>
            </w:r>
            <w:r w:rsidR="00942924">
              <w:rPr>
                <w:noProof/>
                <w:webHidden/>
              </w:rPr>
              <w:t>11</w:t>
            </w:r>
            <w:r w:rsidR="00942924">
              <w:rPr>
                <w:noProof/>
                <w:webHidden/>
              </w:rPr>
              <w:fldChar w:fldCharType="end"/>
            </w:r>
          </w:hyperlink>
        </w:p>
        <w:p w14:paraId="53058D7B" w14:textId="27031C20" w:rsidR="00942924" w:rsidRDefault="00596691">
          <w:pPr>
            <w:pStyle w:val="TOC2"/>
            <w:rPr>
              <w:rFonts w:asciiTheme="minorHAnsi" w:eastAsiaTheme="minorEastAsia" w:hAnsiTheme="minorHAnsi" w:cstheme="minorBidi"/>
              <w:noProof/>
              <w:sz w:val="22"/>
              <w:szCs w:val="22"/>
              <w:lang w:eastAsia="en-AU"/>
            </w:rPr>
          </w:pPr>
          <w:hyperlink w:anchor="_Toc108603035" w:history="1">
            <w:r w:rsidR="00942924" w:rsidRPr="009721AE">
              <w:rPr>
                <w:rStyle w:val="Hyperlink"/>
                <w:rFonts w:ascii="Verdana" w:eastAsia="Arial" w:hAnsi="Verdana" w:cs="Arial"/>
                <w:noProof/>
                <w:lang w:val="en-US"/>
              </w:rPr>
              <w:t>1.3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cs="Arial"/>
                <w:noProof/>
                <w:lang w:val="en-US"/>
              </w:rPr>
              <w:t>Relationship between the Parties</w:t>
            </w:r>
            <w:r w:rsidR="00942924">
              <w:rPr>
                <w:noProof/>
                <w:webHidden/>
              </w:rPr>
              <w:tab/>
            </w:r>
            <w:r w:rsidR="00942924">
              <w:rPr>
                <w:noProof/>
                <w:webHidden/>
              </w:rPr>
              <w:fldChar w:fldCharType="begin"/>
            </w:r>
            <w:r w:rsidR="00942924">
              <w:rPr>
                <w:noProof/>
                <w:webHidden/>
              </w:rPr>
              <w:instrText xml:space="preserve"> PAGEREF _Toc108603035 \h </w:instrText>
            </w:r>
            <w:r w:rsidR="00942924">
              <w:rPr>
                <w:noProof/>
                <w:webHidden/>
              </w:rPr>
            </w:r>
            <w:r w:rsidR="00942924">
              <w:rPr>
                <w:noProof/>
                <w:webHidden/>
              </w:rPr>
              <w:fldChar w:fldCharType="separate"/>
            </w:r>
            <w:r w:rsidR="00942924">
              <w:rPr>
                <w:noProof/>
                <w:webHidden/>
              </w:rPr>
              <w:t>14</w:t>
            </w:r>
            <w:r w:rsidR="00942924">
              <w:rPr>
                <w:noProof/>
                <w:webHidden/>
              </w:rPr>
              <w:fldChar w:fldCharType="end"/>
            </w:r>
          </w:hyperlink>
        </w:p>
        <w:p w14:paraId="17117D8E" w14:textId="7D8476A6" w:rsidR="00942924" w:rsidRDefault="00596691">
          <w:pPr>
            <w:pStyle w:val="TOC2"/>
            <w:rPr>
              <w:rFonts w:asciiTheme="minorHAnsi" w:eastAsiaTheme="minorEastAsia" w:hAnsiTheme="minorHAnsi" w:cstheme="minorBidi"/>
              <w:noProof/>
              <w:sz w:val="22"/>
              <w:szCs w:val="22"/>
              <w:lang w:eastAsia="en-AU"/>
            </w:rPr>
          </w:pPr>
          <w:hyperlink w:anchor="_Toc108603036" w:history="1">
            <w:r w:rsidR="00942924" w:rsidRPr="009721AE">
              <w:rPr>
                <w:rStyle w:val="Hyperlink"/>
                <w:rFonts w:ascii="Verdana" w:eastAsia="Arial" w:hAnsi="Verdana" w:cs="Arial"/>
                <w:noProof/>
                <w:lang w:val="en-US"/>
              </w:rPr>
              <w:t>1.4</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cs="Arial"/>
                <w:noProof/>
                <w:lang w:val="en-US"/>
              </w:rPr>
              <w:t>Notices</w:t>
            </w:r>
            <w:r w:rsidR="00942924">
              <w:rPr>
                <w:noProof/>
                <w:webHidden/>
              </w:rPr>
              <w:tab/>
            </w:r>
            <w:r w:rsidR="00942924">
              <w:rPr>
                <w:noProof/>
                <w:webHidden/>
              </w:rPr>
              <w:fldChar w:fldCharType="begin"/>
            </w:r>
            <w:r w:rsidR="00942924">
              <w:rPr>
                <w:noProof/>
                <w:webHidden/>
              </w:rPr>
              <w:instrText xml:space="preserve"> PAGEREF _Toc108603036 \h </w:instrText>
            </w:r>
            <w:r w:rsidR="00942924">
              <w:rPr>
                <w:noProof/>
                <w:webHidden/>
              </w:rPr>
            </w:r>
            <w:r w:rsidR="00942924">
              <w:rPr>
                <w:noProof/>
                <w:webHidden/>
              </w:rPr>
              <w:fldChar w:fldCharType="separate"/>
            </w:r>
            <w:r w:rsidR="00942924">
              <w:rPr>
                <w:noProof/>
                <w:webHidden/>
              </w:rPr>
              <w:t>16</w:t>
            </w:r>
            <w:r w:rsidR="00942924">
              <w:rPr>
                <w:noProof/>
                <w:webHidden/>
              </w:rPr>
              <w:fldChar w:fldCharType="end"/>
            </w:r>
          </w:hyperlink>
        </w:p>
        <w:p w14:paraId="150A6A35" w14:textId="398E9DF9" w:rsidR="00942924" w:rsidRDefault="00596691">
          <w:pPr>
            <w:pStyle w:val="TOC2"/>
            <w:rPr>
              <w:rFonts w:asciiTheme="minorHAnsi" w:eastAsiaTheme="minorEastAsia" w:hAnsiTheme="minorHAnsi" w:cstheme="minorBidi"/>
              <w:noProof/>
              <w:sz w:val="22"/>
              <w:szCs w:val="22"/>
              <w:lang w:eastAsia="en-AU"/>
            </w:rPr>
          </w:pPr>
          <w:hyperlink w:anchor="_Toc108603037" w:history="1">
            <w:r w:rsidR="00942924" w:rsidRPr="009721AE">
              <w:rPr>
                <w:rStyle w:val="Hyperlink"/>
                <w:rFonts w:ascii="Verdana" w:eastAsia="Arial" w:hAnsi="Verdana"/>
                <w:noProof/>
                <w:lang w:val="en-US"/>
              </w:rPr>
              <w:t>1.5</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cs="Arial"/>
                <w:noProof/>
                <w:lang w:val="en-US"/>
              </w:rPr>
              <w:t>Electronic execution</w:t>
            </w:r>
            <w:r w:rsidR="00942924">
              <w:rPr>
                <w:noProof/>
                <w:webHidden/>
              </w:rPr>
              <w:tab/>
            </w:r>
            <w:r w:rsidR="00942924">
              <w:rPr>
                <w:noProof/>
                <w:webHidden/>
              </w:rPr>
              <w:fldChar w:fldCharType="begin"/>
            </w:r>
            <w:r w:rsidR="00942924">
              <w:rPr>
                <w:noProof/>
                <w:webHidden/>
              </w:rPr>
              <w:instrText xml:space="preserve"> PAGEREF _Toc108603037 \h </w:instrText>
            </w:r>
            <w:r w:rsidR="00942924">
              <w:rPr>
                <w:noProof/>
                <w:webHidden/>
              </w:rPr>
            </w:r>
            <w:r w:rsidR="00942924">
              <w:rPr>
                <w:noProof/>
                <w:webHidden/>
              </w:rPr>
              <w:fldChar w:fldCharType="separate"/>
            </w:r>
            <w:r w:rsidR="00942924">
              <w:rPr>
                <w:noProof/>
                <w:webHidden/>
              </w:rPr>
              <w:t>17</w:t>
            </w:r>
            <w:r w:rsidR="00942924">
              <w:rPr>
                <w:noProof/>
                <w:webHidden/>
              </w:rPr>
              <w:fldChar w:fldCharType="end"/>
            </w:r>
          </w:hyperlink>
        </w:p>
        <w:p w14:paraId="4B9940E1" w14:textId="7C44491C" w:rsidR="00942924" w:rsidRDefault="00596691">
          <w:pPr>
            <w:pStyle w:val="TOC1"/>
            <w:rPr>
              <w:rFonts w:asciiTheme="minorHAnsi" w:eastAsiaTheme="minorEastAsia" w:hAnsiTheme="minorHAnsi" w:cstheme="minorBidi"/>
              <w:b w:val="0"/>
              <w:noProof/>
              <w:sz w:val="22"/>
              <w:szCs w:val="22"/>
              <w:lang w:eastAsia="en-AU"/>
            </w:rPr>
          </w:pPr>
          <w:hyperlink w:anchor="_Toc108603038" w:history="1">
            <w:r w:rsidR="00942924" w:rsidRPr="009721AE">
              <w:rPr>
                <w:rStyle w:val="Hyperlink"/>
                <w:rFonts w:ascii="Verdana" w:eastAsia="Arial" w:hAnsi="Verdana"/>
                <w:noProof/>
                <w:lang w:val="en-US"/>
              </w:rPr>
              <w:t>Schedule 1</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Development Deed Standard Conditions</w:t>
            </w:r>
            <w:r w:rsidR="00942924">
              <w:rPr>
                <w:noProof/>
                <w:webHidden/>
              </w:rPr>
              <w:tab/>
            </w:r>
            <w:r w:rsidR="00942924">
              <w:rPr>
                <w:noProof/>
                <w:webHidden/>
              </w:rPr>
              <w:fldChar w:fldCharType="begin"/>
            </w:r>
            <w:r w:rsidR="00942924">
              <w:rPr>
                <w:noProof/>
                <w:webHidden/>
              </w:rPr>
              <w:instrText xml:space="preserve"> PAGEREF _Toc108603038 \h </w:instrText>
            </w:r>
            <w:r w:rsidR="00942924">
              <w:rPr>
                <w:noProof/>
                <w:webHidden/>
              </w:rPr>
            </w:r>
            <w:r w:rsidR="00942924">
              <w:rPr>
                <w:noProof/>
                <w:webHidden/>
              </w:rPr>
              <w:fldChar w:fldCharType="separate"/>
            </w:r>
            <w:r w:rsidR="00942924">
              <w:rPr>
                <w:noProof/>
                <w:webHidden/>
              </w:rPr>
              <w:t>20</w:t>
            </w:r>
            <w:r w:rsidR="00942924">
              <w:rPr>
                <w:noProof/>
                <w:webHidden/>
              </w:rPr>
              <w:fldChar w:fldCharType="end"/>
            </w:r>
          </w:hyperlink>
        </w:p>
        <w:p w14:paraId="515AD878" w14:textId="59D6B02D" w:rsidR="00942924" w:rsidRDefault="00596691">
          <w:pPr>
            <w:pStyle w:val="TOC1"/>
            <w:rPr>
              <w:rFonts w:asciiTheme="minorHAnsi" w:eastAsiaTheme="minorEastAsia" w:hAnsiTheme="minorHAnsi" w:cstheme="minorBidi"/>
              <w:b w:val="0"/>
              <w:noProof/>
              <w:sz w:val="22"/>
              <w:szCs w:val="22"/>
              <w:lang w:eastAsia="en-AU"/>
            </w:rPr>
          </w:pPr>
          <w:hyperlink w:anchor="_Toc108603039" w:history="1">
            <w:r w:rsidR="00942924" w:rsidRPr="009721AE">
              <w:rPr>
                <w:rStyle w:val="Hyperlink"/>
                <w:rFonts w:ascii="Verdana" w:eastAsia="Arial" w:hAnsi="Verdana" w:cs="Arial"/>
                <w:noProof/>
                <w:lang w:val="en-US"/>
              </w:rPr>
              <w:t>1.</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Operation of Document</w:t>
            </w:r>
            <w:r w:rsidR="00942924">
              <w:rPr>
                <w:noProof/>
                <w:webHidden/>
              </w:rPr>
              <w:tab/>
            </w:r>
            <w:r w:rsidR="00942924">
              <w:rPr>
                <w:noProof/>
                <w:webHidden/>
              </w:rPr>
              <w:fldChar w:fldCharType="begin"/>
            </w:r>
            <w:r w:rsidR="00942924">
              <w:rPr>
                <w:noProof/>
                <w:webHidden/>
              </w:rPr>
              <w:instrText xml:space="preserve"> PAGEREF _Toc108603039 \h </w:instrText>
            </w:r>
            <w:r w:rsidR="00942924">
              <w:rPr>
                <w:noProof/>
                <w:webHidden/>
              </w:rPr>
            </w:r>
            <w:r w:rsidR="00942924">
              <w:rPr>
                <w:noProof/>
                <w:webHidden/>
              </w:rPr>
              <w:fldChar w:fldCharType="separate"/>
            </w:r>
            <w:r w:rsidR="00942924">
              <w:rPr>
                <w:noProof/>
                <w:webHidden/>
              </w:rPr>
              <w:t>20</w:t>
            </w:r>
            <w:r w:rsidR="00942924">
              <w:rPr>
                <w:noProof/>
                <w:webHidden/>
              </w:rPr>
              <w:fldChar w:fldCharType="end"/>
            </w:r>
          </w:hyperlink>
        </w:p>
        <w:p w14:paraId="252F608B" w14:textId="62A4EE0B" w:rsidR="00942924" w:rsidRDefault="00596691">
          <w:pPr>
            <w:pStyle w:val="TOC2"/>
            <w:rPr>
              <w:rFonts w:asciiTheme="minorHAnsi" w:eastAsiaTheme="minorEastAsia" w:hAnsiTheme="minorHAnsi" w:cstheme="minorBidi"/>
              <w:noProof/>
              <w:sz w:val="22"/>
              <w:szCs w:val="22"/>
              <w:lang w:eastAsia="en-AU"/>
            </w:rPr>
          </w:pPr>
          <w:hyperlink w:anchor="_Toc108603040" w:history="1">
            <w:r w:rsidR="00942924" w:rsidRPr="009721AE">
              <w:rPr>
                <w:rStyle w:val="Hyperlink"/>
                <w:rFonts w:ascii="Verdana" w:eastAsia="Arial" w:hAnsi="Verdana" w:cs="Arial"/>
                <w:bCs/>
                <w:noProof/>
                <w:lang w:val="en-US"/>
              </w:rPr>
              <w:t>1.1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cs="Arial"/>
                <w:noProof/>
                <w:lang w:val="en-US"/>
              </w:rPr>
              <w:t>Commencement</w:t>
            </w:r>
            <w:r w:rsidR="00942924">
              <w:rPr>
                <w:noProof/>
                <w:webHidden/>
              </w:rPr>
              <w:tab/>
            </w:r>
            <w:r w:rsidR="00942924">
              <w:rPr>
                <w:noProof/>
                <w:webHidden/>
              </w:rPr>
              <w:fldChar w:fldCharType="begin"/>
            </w:r>
            <w:r w:rsidR="00942924">
              <w:rPr>
                <w:noProof/>
                <w:webHidden/>
              </w:rPr>
              <w:instrText xml:space="preserve"> PAGEREF _Toc108603040 \h </w:instrText>
            </w:r>
            <w:r w:rsidR="00942924">
              <w:rPr>
                <w:noProof/>
                <w:webHidden/>
              </w:rPr>
            </w:r>
            <w:r w:rsidR="00942924">
              <w:rPr>
                <w:noProof/>
                <w:webHidden/>
              </w:rPr>
              <w:fldChar w:fldCharType="separate"/>
            </w:r>
            <w:r w:rsidR="00942924">
              <w:rPr>
                <w:noProof/>
                <w:webHidden/>
              </w:rPr>
              <w:t>20</w:t>
            </w:r>
            <w:r w:rsidR="00942924">
              <w:rPr>
                <w:noProof/>
                <w:webHidden/>
              </w:rPr>
              <w:fldChar w:fldCharType="end"/>
            </w:r>
          </w:hyperlink>
        </w:p>
        <w:p w14:paraId="25976C05" w14:textId="7B9EC078" w:rsidR="00942924" w:rsidRDefault="00596691">
          <w:pPr>
            <w:pStyle w:val="TOC2"/>
            <w:rPr>
              <w:rFonts w:asciiTheme="minorHAnsi" w:eastAsiaTheme="minorEastAsia" w:hAnsiTheme="minorHAnsi" w:cstheme="minorBidi"/>
              <w:noProof/>
              <w:sz w:val="22"/>
              <w:szCs w:val="22"/>
              <w:lang w:eastAsia="en-AU"/>
            </w:rPr>
          </w:pPr>
          <w:hyperlink w:anchor="_Toc108603041" w:history="1">
            <w:r w:rsidR="00942924" w:rsidRPr="009721AE">
              <w:rPr>
                <w:rStyle w:val="Hyperlink"/>
                <w:rFonts w:ascii="Verdana" w:eastAsia="Arial" w:hAnsi="Verdana" w:cs="Arial"/>
                <w:noProof/>
                <w:lang w:val="en-US"/>
              </w:rPr>
              <w:t>1.2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cs="Arial"/>
                <w:noProof/>
                <w:lang w:val="en-US"/>
              </w:rPr>
              <w:t>Termination for failure to complete Development Works</w:t>
            </w:r>
            <w:r w:rsidR="00942924">
              <w:rPr>
                <w:noProof/>
                <w:webHidden/>
              </w:rPr>
              <w:tab/>
            </w:r>
            <w:r w:rsidR="00942924">
              <w:rPr>
                <w:noProof/>
                <w:webHidden/>
              </w:rPr>
              <w:fldChar w:fldCharType="begin"/>
            </w:r>
            <w:r w:rsidR="00942924">
              <w:rPr>
                <w:noProof/>
                <w:webHidden/>
              </w:rPr>
              <w:instrText xml:space="preserve"> PAGEREF _Toc108603041 \h </w:instrText>
            </w:r>
            <w:r w:rsidR="00942924">
              <w:rPr>
                <w:noProof/>
                <w:webHidden/>
              </w:rPr>
            </w:r>
            <w:r w:rsidR="00942924">
              <w:rPr>
                <w:noProof/>
                <w:webHidden/>
              </w:rPr>
              <w:fldChar w:fldCharType="separate"/>
            </w:r>
            <w:r w:rsidR="00942924">
              <w:rPr>
                <w:noProof/>
                <w:webHidden/>
              </w:rPr>
              <w:t>20</w:t>
            </w:r>
            <w:r w:rsidR="00942924">
              <w:rPr>
                <w:noProof/>
                <w:webHidden/>
              </w:rPr>
              <w:fldChar w:fldCharType="end"/>
            </w:r>
          </w:hyperlink>
        </w:p>
        <w:p w14:paraId="3D17C625" w14:textId="75A20AA0" w:rsidR="00942924" w:rsidRDefault="00596691">
          <w:pPr>
            <w:pStyle w:val="TOC2"/>
            <w:rPr>
              <w:rFonts w:asciiTheme="minorHAnsi" w:eastAsiaTheme="minorEastAsia" w:hAnsiTheme="minorHAnsi" w:cstheme="minorBidi"/>
              <w:noProof/>
              <w:sz w:val="22"/>
              <w:szCs w:val="22"/>
              <w:lang w:eastAsia="en-AU"/>
            </w:rPr>
          </w:pPr>
          <w:hyperlink w:anchor="_Toc108603042" w:history="1">
            <w:r w:rsidR="00942924" w:rsidRPr="009721AE">
              <w:rPr>
                <w:rStyle w:val="Hyperlink"/>
                <w:rFonts w:ascii="Verdana" w:eastAsia="Arial" w:hAnsi="Verdana"/>
                <w:noProof/>
                <w:lang w:val="en-US"/>
              </w:rPr>
              <w:t>1.3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Amendment</w:t>
            </w:r>
            <w:r w:rsidR="00942924">
              <w:rPr>
                <w:noProof/>
                <w:webHidden/>
              </w:rPr>
              <w:tab/>
            </w:r>
            <w:r w:rsidR="00942924">
              <w:rPr>
                <w:noProof/>
                <w:webHidden/>
              </w:rPr>
              <w:fldChar w:fldCharType="begin"/>
            </w:r>
            <w:r w:rsidR="00942924">
              <w:rPr>
                <w:noProof/>
                <w:webHidden/>
              </w:rPr>
              <w:instrText xml:space="preserve"> PAGEREF _Toc108603042 \h </w:instrText>
            </w:r>
            <w:r w:rsidR="00942924">
              <w:rPr>
                <w:noProof/>
                <w:webHidden/>
              </w:rPr>
            </w:r>
            <w:r w:rsidR="00942924">
              <w:rPr>
                <w:noProof/>
                <w:webHidden/>
              </w:rPr>
              <w:fldChar w:fldCharType="separate"/>
            </w:r>
            <w:r w:rsidR="00942924">
              <w:rPr>
                <w:noProof/>
                <w:webHidden/>
              </w:rPr>
              <w:t>21</w:t>
            </w:r>
            <w:r w:rsidR="00942924">
              <w:rPr>
                <w:noProof/>
                <w:webHidden/>
              </w:rPr>
              <w:fldChar w:fldCharType="end"/>
            </w:r>
          </w:hyperlink>
        </w:p>
        <w:p w14:paraId="54195A79" w14:textId="7CB88C1D" w:rsidR="00942924" w:rsidRDefault="00596691">
          <w:pPr>
            <w:pStyle w:val="TOC2"/>
            <w:rPr>
              <w:rFonts w:asciiTheme="minorHAnsi" w:eastAsiaTheme="minorEastAsia" w:hAnsiTheme="minorHAnsi" w:cstheme="minorBidi"/>
              <w:noProof/>
              <w:sz w:val="22"/>
              <w:szCs w:val="22"/>
              <w:lang w:eastAsia="en-AU"/>
            </w:rPr>
          </w:pPr>
          <w:hyperlink w:anchor="_Toc108603043" w:history="1">
            <w:r w:rsidR="00942924" w:rsidRPr="009721AE">
              <w:rPr>
                <w:rStyle w:val="Hyperlink"/>
                <w:rFonts w:ascii="Verdana" w:eastAsia="Arial" w:hAnsi="Verdana"/>
                <w:noProof/>
                <w:lang w:val="en-US"/>
              </w:rPr>
              <w:t>1.4</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Assignment</w:t>
            </w:r>
            <w:r w:rsidR="00942924">
              <w:rPr>
                <w:noProof/>
                <w:webHidden/>
              </w:rPr>
              <w:tab/>
            </w:r>
            <w:r w:rsidR="00942924">
              <w:rPr>
                <w:noProof/>
                <w:webHidden/>
              </w:rPr>
              <w:fldChar w:fldCharType="begin"/>
            </w:r>
            <w:r w:rsidR="00942924">
              <w:rPr>
                <w:noProof/>
                <w:webHidden/>
              </w:rPr>
              <w:instrText xml:space="preserve"> PAGEREF _Toc108603043 \h </w:instrText>
            </w:r>
            <w:r w:rsidR="00942924">
              <w:rPr>
                <w:noProof/>
                <w:webHidden/>
              </w:rPr>
            </w:r>
            <w:r w:rsidR="00942924">
              <w:rPr>
                <w:noProof/>
                <w:webHidden/>
              </w:rPr>
              <w:fldChar w:fldCharType="separate"/>
            </w:r>
            <w:r w:rsidR="00942924">
              <w:rPr>
                <w:noProof/>
                <w:webHidden/>
              </w:rPr>
              <w:t>21</w:t>
            </w:r>
            <w:r w:rsidR="00942924">
              <w:rPr>
                <w:noProof/>
                <w:webHidden/>
              </w:rPr>
              <w:fldChar w:fldCharType="end"/>
            </w:r>
          </w:hyperlink>
        </w:p>
        <w:p w14:paraId="6BB0B669" w14:textId="555F6672" w:rsidR="00942924" w:rsidRDefault="00596691">
          <w:pPr>
            <w:pStyle w:val="TOC1"/>
            <w:rPr>
              <w:rFonts w:asciiTheme="minorHAnsi" w:eastAsiaTheme="minorEastAsia" w:hAnsiTheme="minorHAnsi" w:cstheme="minorBidi"/>
              <w:b w:val="0"/>
              <w:noProof/>
              <w:sz w:val="22"/>
              <w:szCs w:val="22"/>
              <w:lang w:eastAsia="en-AU"/>
            </w:rPr>
          </w:pPr>
          <w:hyperlink w:anchor="_Toc108603044" w:history="1">
            <w:r w:rsidR="00942924" w:rsidRPr="009721AE">
              <w:rPr>
                <w:rStyle w:val="Hyperlink"/>
                <w:rFonts w:ascii="Verdana" w:eastAsia="Arial" w:hAnsi="Verdana"/>
                <w:noProof/>
                <w:lang w:val="en-US"/>
              </w:rPr>
              <w:t>2.</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The Developer</w:t>
            </w:r>
            <w:r w:rsidR="00942924">
              <w:rPr>
                <w:noProof/>
                <w:webHidden/>
              </w:rPr>
              <w:tab/>
            </w:r>
            <w:r w:rsidR="00942924">
              <w:rPr>
                <w:noProof/>
                <w:webHidden/>
              </w:rPr>
              <w:fldChar w:fldCharType="begin"/>
            </w:r>
            <w:r w:rsidR="00942924">
              <w:rPr>
                <w:noProof/>
                <w:webHidden/>
              </w:rPr>
              <w:instrText xml:space="preserve"> PAGEREF _Toc108603044 \h </w:instrText>
            </w:r>
            <w:r w:rsidR="00942924">
              <w:rPr>
                <w:noProof/>
                <w:webHidden/>
              </w:rPr>
            </w:r>
            <w:r w:rsidR="00942924">
              <w:rPr>
                <w:noProof/>
                <w:webHidden/>
              </w:rPr>
              <w:fldChar w:fldCharType="separate"/>
            </w:r>
            <w:r w:rsidR="00942924">
              <w:rPr>
                <w:noProof/>
                <w:webHidden/>
              </w:rPr>
              <w:t>21</w:t>
            </w:r>
            <w:r w:rsidR="00942924">
              <w:rPr>
                <w:noProof/>
                <w:webHidden/>
              </w:rPr>
              <w:fldChar w:fldCharType="end"/>
            </w:r>
          </w:hyperlink>
        </w:p>
        <w:p w14:paraId="7552CDE8" w14:textId="53A407AE" w:rsidR="00942924" w:rsidRDefault="00596691">
          <w:pPr>
            <w:pStyle w:val="TOC2"/>
            <w:rPr>
              <w:rFonts w:asciiTheme="minorHAnsi" w:eastAsiaTheme="minorEastAsia" w:hAnsiTheme="minorHAnsi" w:cstheme="minorBidi"/>
              <w:noProof/>
              <w:sz w:val="22"/>
              <w:szCs w:val="22"/>
              <w:lang w:eastAsia="en-AU"/>
            </w:rPr>
          </w:pPr>
          <w:hyperlink w:anchor="_Toc108603045" w:history="1">
            <w:r w:rsidR="00942924" w:rsidRPr="009721AE">
              <w:rPr>
                <w:rStyle w:val="Hyperlink"/>
                <w:rFonts w:ascii="Verdana" w:eastAsia="Arial" w:hAnsi="Verdana"/>
                <w:noProof/>
                <w:lang w:val="en-US"/>
              </w:rPr>
              <w:t>2.1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Overall responsibility for Development</w:t>
            </w:r>
            <w:r w:rsidR="00942924" w:rsidRPr="009721AE">
              <w:rPr>
                <w:rStyle w:val="Hyperlink"/>
                <w:rFonts w:ascii="Verdana" w:eastAsia="Arial" w:hAnsi="Verdana"/>
                <w:noProof/>
                <w:spacing w:val="-4"/>
                <w:lang w:val="en-US"/>
              </w:rPr>
              <w:t xml:space="preserve"> </w:t>
            </w:r>
            <w:r w:rsidR="00942924" w:rsidRPr="009721AE">
              <w:rPr>
                <w:rStyle w:val="Hyperlink"/>
                <w:rFonts w:ascii="Verdana" w:eastAsia="Arial" w:hAnsi="Verdana"/>
                <w:noProof/>
                <w:lang w:val="en-US"/>
              </w:rPr>
              <w:t>Works</w:t>
            </w:r>
            <w:r w:rsidR="00942924">
              <w:rPr>
                <w:noProof/>
                <w:webHidden/>
              </w:rPr>
              <w:tab/>
            </w:r>
            <w:r w:rsidR="00942924">
              <w:rPr>
                <w:noProof/>
                <w:webHidden/>
              </w:rPr>
              <w:fldChar w:fldCharType="begin"/>
            </w:r>
            <w:r w:rsidR="00942924">
              <w:rPr>
                <w:noProof/>
                <w:webHidden/>
              </w:rPr>
              <w:instrText xml:space="preserve"> PAGEREF _Toc108603045 \h </w:instrText>
            </w:r>
            <w:r w:rsidR="00942924">
              <w:rPr>
                <w:noProof/>
                <w:webHidden/>
              </w:rPr>
            </w:r>
            <w:r w:rsidR="00942924">
              <w:rPr>
                <w:noProof/>
                <w:webHidden/>
              </w:rPr>
              <w:fldChar w:fldCharType="separate"/>
            </w:r>
            <w:r w:rsidR="00942924">
              <w:rPr>
                <w:noProof/>
                <w:webHidden/>
              </w:rPr>
              <w:t>21</w:t>
            </w:r>
            <w:r w:rsidR="00942924">
              <w:rPr>
                <w:noProof/>
                <w:webHidden/>
              </w:rPr>
              <w:fldChar w:fldCharType="end"/>
            </w:r>
          </w:hyperlink>
        </w:p>
        <w:p w14:paraId="04B22F8D" w14:textId="18804FFC" w:rsidR="00942924" w:rsidRDefault="00596691">
          <w:pPr>
            <w:pStyle w:val="TOC2"/>
            <w:rPr>
              <w:rFonts w:asciiTheme="minorHAnsi" w:eastAsiaTheme="minorEastAsia" w:hAnsiTheme="minorHAnsi" w:cstheme="minorBidi"/>
              <w:noProof/>
              <w:sz w:val="22"/>
              <w:szCs w:val="22"/>
              <w:lang w:eastAsia="en-AU"/>
            </w:rPr>
          </w:pPr>
          <w:hyperlink w:anchor="_Toc108603046" w:history="1">
            <w:r w:rsidR="00942924" w:rsidRPr="009721AE">
              <w:rPr>
                <w:rStyle w:val="Hyperlink"/>
                <w:rFonts w:ascii="Verdana" w:eastAsia="Arial" w:hAnsi="Verdana"/>
                <w:noProof/>
                <w:lang w:val="en-US"/>
              </w:rPr>
              <w:t>2.2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Developer’s</w:t>
            </w:r>
            <w:r w:rsidR="00942924" w:rsidRPr="009721AE">
              <w:rPr>
                <w:rStyle w:val="Hyperlink"/>
                <w:rFonts w:ascii="Verdana" w:eastAsia="Arial" w:hAnsi="Verdana"/>
                <w:noProof/>
                <w:spacing w:val="-2"/>
                <w:lang w:val="en-US"/>
              </w:rPr>
              <w:t xml:space="preserve"> </w:t>
            </w:r>
            <w:r w:rsidR="00942924" w:rsidRPr="009721AE">
              <w:rPr>
                <w:rStyle w:val="Hyperlink"/>
                <w:rFonts w:ascii="Verdana" w:eastAsia="Arial" w:hAnsi="Verdana"/>
                <w:noProof/>
                <w:lang w:val="en-US"/>
              </w:rPr>
              <w:t>warranties</w:t>
            </w:r>
            <w:r w:rsidR="00942924">
              <w:rPr>
                <w:noProof/>
                <w:webHidden/>
              </w:rPr>
              <w:tab/>
            </w:r>
            <w:r w:rsidR="00942924">
              <w:rPr>
                <w:noProof/>
                <w:webHidden/>
              </w:rPr>
              <w:fldChar w:fldCharType="begin"/>
            </w:r>
            <w:r w:rsidR="00942924">
              <w:rPr>
                <w:noProof/>
                <w:webHidden/>
              </w:rPr>
              <w:instrText xml:space="preserve"> PAGEREF _Toc108603046 \h </w:instrText>
            </w:r>
            <w:r w:rsidR="00942924">
              <w:rPr>
                <w:noProof/>
                <w:webHidden/>
              </w:rPr>
            </w:r>
            <w:r w:rsidR="00942924">
              <w:rPr>
                <w:noProof/>
                <w:webHidden/>
              </w:rPr>
              <w:fldChar w:fldCharType="separate"/>
            </w:r>
            <w:r w:rsidR="00942924">
              <w:rPr>
                <w:noProof/>
                <w:webHidden/>
              </w:rPr>
              <w:t>22</w:t>
            </w:r>
            <w:r w:rsidR="00942924">
              <w:rPr>
                <w:noProof/>
                <w:webHidden/>
              </w:rPr>
              <w:fldChar w:fldCharType="end"/>
            </w:r>
          </w:hyperlink>
        </w:p>
        <w:p w14:paraId="42D6E7D9" w14:textId="66E0595A" w:rsidR="00942924" w:rsidRDefault="00596691">
          <w:pPr>
            <w:pStyle w:val="TOC2"/>
            <w:rPr>
              <w:rFonts w:asciiTheme="minorHAnsi" w:eastAsiaTheme="minorEastAsia" w:hAnsiTheme="minorHAnsi" w:cstheme="minorBidi"/>
              <w:noProof/>
              <w:sz w:val="22"/>
              <w:szCs w:val="22"/>
              <w:lang w:eastAsia="en-AU"/>
            </w:rPr>
          </w:pPr>
          <w:hyperlink w:anchor="_Toc108603047" w:history="1">
            <w:r w:rsidR="00942924" w:rsidRPr="009721AE">
              <w:rPr>
                <w:rStyle w:val="Hyperlink"/>
                <w:rFonts w:ascii="Verdana" w:eastAsia="Arial" w:hAnsi="Verdana"/>
                <w:noProof/>
                <w:lang w:val="en-US"/>
              </w:rPr>
              <w:t>2.3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Warranties</w:t>
            </w:r>
            <w:r w:rsidR="00942924" w:rsidRPr="009721AE">
              <w:rPr>
                <w:rStyle w:val="Hyperlink"/>
                <w:rFonts w:ascii="Verdana" w:eastAsia="Arial" w:hAnsi="Verdana"/>
                <w:noProof/>
                <w:spacing w:val="-19"/>
                <w:lang w:val="en-US"/>
              </w:rPr>
              <w:t xml:space="preserve"> </w:t>
            </w:r>
            <w:r w:rsidR="00942924" w:rsidRPr="009721AE">
              <w:rPr>
                <w:rStyle w:val="Hyperlink"/>
                <w:rFonts w:ascii="Verdana" w:eastAsia="Arial" w:hAnsi="Verdana"/>
                <w:noProof/>
                <w:lang w:val="en-US"/>
              </w:rPr>
              <w:t>unaffected</w:t>
            </w:r>
            <w:r w:rsidR="00942924">
              <w:rPr>
                <w:noProof/>
                <w:webHidden/>
              </w:rPr>
              <w:tab/>
            </w:r>
            <w:r w:rsidR="00942924">
              <w:rPr>
                <w:noProof/>
                <w:webHidden/>
              </w:rPr>
              <w:fldChar w:fldCharType="begin"/>
            </w:r>
            <w:r w:rsidR="00942924">
              <w:rPr>
                <w:noProof/>
                <w:webHidden/>
              </w:rPr>
              <w:instrText xml:space="preserve"> PAGEREF _Toc108603047 \h </w:instrText>
            </w:r>
            <w:r w:rsidR="00942924">
              <w:rPr>
                <w:noProof/>
                <w:webHidden/>
              </w:rPr>
            </w:r>
            <w:r w:rsidR="00942924">
              <w:rPr>
                <w:noProof/>
                <w:webHidden/>
              </w:rPr>
              <w:fldChar w:fldCharType="separate"/>
            </w:r>
            <w:r w:rsidR="00942924">
              <w:rPr>
                <w:noProof/>
                <w:webHidden/>
              </w:rPr>
              <w:t>23</w:t>
            </w:r>
            <w:r w:rsidR="00942924">
              <w:rPr>
                <w:noProof/>
                <w:webHidden/>
              </w:rPr>
              <w:fldChar w:fldCharType="end"/>
            </w:r>
          </w:hyperlink>
        </w:p>
        <w:p w14:paraId="49894F71" w14:textId="4244748E" w:rsidR="00942924" w:rsidRDefault="00596691">
          <w:pPr>
            <w:pStyle w:val="TOC2"/>
            <w:rPr>
              <w:rFonts w:asciiTheme="minorHAnsi" w:eastAsiaTheme="minorEastAsia" w:hAnsiTheme="minorHAnsi" w:cstheme="minorBidi"/>
              <w:noProof/>
              <w:sz w:val="22"/>
              <w:szCs w:val="22"/>
              <w:lang w:eastAsia="en-AU"/>
            </w:rPr>
          </w:pPr>
          <w:hyperlink w:anchor="_Toc108603048" w:history="1">
            <w:r w:rsidR="00942924" w:rsidRPr="009721AE">
              <w:rPr>
                <w:rStyle w:val="Hyperlink"/>
                <w:rFonts w:ascii="Verdana" w:eastAsia="Arial" w:hAnsi="Verdana"/>
                <w:noProof/>
                <w:lang w:val="en-US"/>
              </w:rPr>
              <w:t>2.4</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No warranty by GWW</w:t>
            </w:r>
            <w:r w:rsidR="00942924">
              <w:rPr>
                <w:noProof/>
                <w:webHidden/>
              </w:rPr>
              <w:tab/>
            </w:r>
            <w:r w:rsidR="00942924">
              <w:rPr>
                <w:noProof/>
                <w:webHidden/>
              </w:rPr>
              <w:fldChar w:fldCharType="begin"/>
            </w:r>
            <w:r w:rsidR="00942924">
              <w:rPr>
                <w:noProof/>
                <w:webHidden/>
              </w:rPr>
              <w:instrText xml:space="preserve"> PAGEREF _Toc108603048 \h </w:instrText>
            </w:r>
            <w:r w:rsidR="00942924">
              <w:rPr>
                <w:noProof/>
                <w:webHidden/>
              </w:rPr>
            </w:r>
            <w:r w:rsidR="00942924">
              <w:rPr>
                <w:noProof/>
                <w:webHidden/>
              </w:rPr>
              <w:fldChar w:fldCharType="separate"/>
            </w:r>
            <w:r w:rsidR="00942924">
              <w:rPr>
                <w:noProof/>
                <w:webHidden/>
              </w:rPr>
              <w:t>23</w:t>
            </w:r>
            <w:r w:rsidR="00942924">
              <w:rPr>
                <w:noProof/>
                <w:webHidden/>
              </w:rPr>
              <w:fldChar w:fldCharType="end"/>
            </w:r>
          </w:hyperlink>
        </w:p>
        <w:p w14:paraId="33B97333" w14:textId="54CE9B9A" w:rsidR="00942924" w:rsidRDefault="00596691">
          <w:pPr>
            <w:pStyle w:val="TOC1"/>
            <w:rPr>
              <w:rFonts w:asciiTheme="minorHAnsi" w:eastAsiaTheme="minorEastAsia" w:hAnsiTheme="minorHAnsi" w:cstheme="minorBidi"/>
              <w:b w:val="0"/>
              <w:noProof/>
              <w:sz w:val="22"/>
              <w:szCs w:val="22"/>
              <w:lang w:eastAsia="en-AU"/>
            </w:rPr>
          </w:pPr>
          <w:hyperlink w:anchor="_Toc108603049" w:history="1">
            <w:r w:rsidR="00942924" w:rsidRPr="009721AE">
              <w:rPr>
                <w:rStyle w:val="Hyperlink"/>
                <w:rFonts w:ascii="Verdana" w:eastAsia="Arial" w:hAnsi="Verdana"/>
                <w:noProof/>
                <w:lang w:val="en-US"/>
              </w:rPr>
              <w:t>3.</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Developer’s Obligations For Development Works</w:t>
            </w:r>
            <w:r w:rsidR="00942924">
              <w:rPr>
                <w:noProof/>
                <w:webHidden/>
              </w:rPr>
              <w:tab/>
            </w:r>
            <w:r w:rsidR="00942924">
              <w:rPr>
                <w:noProof/>
                <w:webHidden/>
              </w:rPr>
              <w:fldChar w:fldCharType="begin"/>
            </w:r>
            <w:r w:rsidR="00942924">
              <w:rPr>
                <w:noProof/>
                <w:webHidden/>
              </w:rPr>
              <w:instrText xml:space="preserve"> PAGEREF _Toc108603049 \h </w:instrText>
            </w:r>
            <w:r w:rsidR="00942924">
              <w:rPr>
                <w:noProof/>
                <w:webHidden/>
              </w:rPr>
            </w:r>
            <w:r w:rsidR="00942924">
              <w:rPr>
                <w:noProof/>
                <w:webHidden/>
              </w:rPr>
              <w:fldChar w:fldCharType="separate"/>
            </w:r>
            <w:r w:rsidR="00942924">
              <w:rPr>
                <w:noProof/>
                <w:webHidden/>
              </w:rPr>
              <w:t>24</w:t>
            </w:r>
            <w:r w:rsidR="00942924">
              <w:rPr>
                <w:noProof/>
                <w:webHidden/>
              </w:rPr>
              <w:fldChar w:fldCharType="end"/>
            </w:r>
          </w:hyperlink>
        </w:p>
        <w:p w14:paraId="6C853A80" w14:textId="18DB4471" w:rsidR="00942924" w:rsidRDefault="00596691">
          <w:pPr>
            <w:pStyle w:val="TOC2"/>
            <w:rPr>
              <w:rFonts w:asciiTheme="minorHAnsi" w:eastAsiaTheme="minorEastAsia" w:hAnsiTheme="minorHAnsi" w:cstheme="minorBidi"/>
              <w:noProof/>
              <w:sz w:val="22"/>
              <w:szCs w:val="22"/>
              <w:lang w:eastAsia="en-AU"/>
            </w:rPr>
          </w:pPr>
          <w:hyperlink w:anchor="_Toc108603050" w:history="1">
            <w:r w:rsidR="00942924" w:rsidRPr="009721AE">
              <w:rPr>
                <w:rStyle w:val="Hyperlink"/>
                <w:rFonts w:ascii="Verdana" w:eastAsia="Arial" w:hAnsi="Verdana"/>
                <w:noProof/>
                <w:lang w:val="en-US"/>
              </w:rPr>
              <w:t>3.1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Pre-Development Works</w:t>
            </w:r>
            <w:r w:rsidR="00942924">
              <w:rPr>
                <w:noProof/>
                <w:webHidden/>
              </w:rPr>
              <w:tab/>
            </w:r>
            <w:r w:rsidR="00942924">
              <w:rPr>
                <w:noProof/>
                <w:webHidden/>
              </w:rPr>
              <w:fldChar w:fldCharType="begin"/>
            </w:r>
            <w:r w:rsidR="00942924">
              <w:rPr>
                <w:noProof/>
                <w:webHidden/>
              </w:rPr>
              <w:instrText xml:space="preserve"> PAGEREF _Toc108603050 \h </w:instrText>
            </w:r>
            <w:r w:rsidR="00942924">
              <w:rPr>
                <w:noProof/>
                <w:webHidden/>
              </w:rPr>
            </w:r>
            <w:r w:rsidR="00942924">
              <w:rPr>
                <w:noProof/>
                <w:webHidden/>
              </w:rPr>
              <w:fldChar w:fldCharType="separate"/>
            </w:r>
            <w:r w:rsidR="00942924">
              <w:rPr>
                <w:noProof/>
                <w:webHidden/>
              </w:rPr>
              <w:t>24</w:t>
            </w:r>
            <w:r w:rsidR="00942924">
              <w:rPr>
                <w:noProof/>
                <w:webHidden/>
              </w:rPr>
              <w:fldChar w:fldCharType="end"/>
            </w:r>
          </w:hyperlink>
        </w:p>
        <w:p w14:paraId="4E222B92" w14:textId="381FF827" w:rsidR="00942924" w:rsidRDefault="00596691">
          <w:pPr>
            <w:pStyle w:val="TOC2"/>
            <w:rPr>
              <w:rFonts w:asciiTheme="minorHAnsi" w:eastAsiaTheme="minorEastAsia" w:hAnsiTheme="minorHAnsi" w:cstheme="minorBidi"/>
              <w:noProof/>
              <w:sz w:val="22"/>
              <w:szCs w:val="22"/>
              <w:lang w:eastAsia="en-AU"/>
            </w:rPr>
          </w:pPr>
          <w:hyperlink w:anchor="_Toc108603051" w:history="1">
            <w:r w:rsidR="00942924" w:rsidRPr="009721AE">
              <w:rPr>
                <w:rStyle w:val="Hyperlink"/>
                <w:rFonts w:ascii="Verdana" w:eastAsia="Arial" w:hAnsi="Verdana"/>
                <w:noProof/>
                <w:lang w:val="en-US"/>
              </w:rPr>
              <w:t>3.2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Construction Verification Form</w:t>
            </w:r>
            <w:r w:rsidR="00942924">
              <w:rPr>
                <w:noProof/>
                <w:webHidden/>
              </w:rPr>
              <w:tab/>
            </w:r>
            <w:r w:rsidR="00942924">
              <w:rPr>
                <w:noProof/>
                <w:webHidden/>
              </w:rPr>
              <w:fldChar w:fldCharType="begin"/>
            </w:r>
            <w:r w:rsidR="00942924">
              <w:rPr>
                <w:noProof/>
                <w:webHidden/>
              </w:rPr>
              <w:instrText xml:space="preserve"> PAGEREF _Toc108603051 \h </w:instrText>
            </w:r>
            <w:r w:rsidR="00942924">
              <w:rPr>
                <w:noProof/>
                <w:webHidden/>
              </w:rPr>
            </w:r>
            <w:r w:rsidR="00942924">
              <w:rPr>
                <w:noProof/>
                <w:webHidden/>
              </w:rPr>
              <w:fldChar w:fldCharType="separate"/>
            </w:r>
            <w:r w:rsidR="00942924">
              <w:rPr>
                <w:noProof/>
                <w:webHidden/>
              </w:rPr>
              <w:t>25</w:t>
            </w:r>
            <w:r w:rsidR="00942924">
              <w:rPr>
                <w:noProof/>
                <w:webHidden/>
              </w:rPr>
              <w:fldChar w:fldCharType="end"/>
            </w:r>
          </w:hyperlink>
        </w:p>
        <w:p w14:paraId="0FEE6F9C" w14:textId="3C3CBE0F" w:rsidR="00942924" w:rsidRDefault="00596691">
          <w:pPr>
            <w:pStyle w:val="TOC2"/>
            <w:rPr>
              <w:rFonts w:asciiTheme="minorHAnsi" w:eastAsiaTheme="minorEastAsia" w:hAnsiTheme="minorHAnsi" w:cstheme="minorBidi"/>
              <w:noProof/>
              <w:sz w:val="22"/>
              <w:szCs w:val="22"/>
              <w:lang w:eastAsia="en-AU"/>
            </w:rPr>
          </w:pPr>
          <w:hyperlink w:anchor="_Toc108603052" w:history="1">
            <w:r w:rsidR="00942924" w:rsidRPr="009721AE">
              <w:rPr>
                <w:rStyle w:val="Hyperlink"/>
                <w:rFonts w:ascii="Verdana" w:eastAsia="Arial" w:hAnsi="Verdana"/>
                <w:noProof/>
                <w:lang w:val="en-US"/>
              </w:rPr>
              <w:t>3.3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 xml:space="preserve">Development </w:t>
            </w:r>
            <w:r w:rsidR="00942924" w:rsidRPr="009721AE">
              <w:rPr>
                <w:rStyle w:val="Hyperlink"/>
                <w:rFonts w:ascii="Verdana" w:eastAsia="Arial" w:hAnsi="Verdana"/>
                <w:bCs/>
                <w:noProof/>
                <w:lang w:val="en-US"/>
              </w:rPr>
              <w:t>Works</w:t>
            </w:r>
            <w:r w:rsidR="00942924">
              <w:rPr>
                <w:noProof/>
                <w:webHidden/>
              </w:rPr>
              <w:tab/>
            </w:r>
            <w:r w:rsidR="00942924">
              <w:rPr>
                <w:noProof/>
                <w:webHidden/>
              </w:rPr>
              <w:fldChar w:fldCharType="begin"/>
            </w:r>
            <w:r w:rsidR="00942924">
              <w:rPr>
                <w:noProof/>
                <w:webHidden/>
              </w:rPr>
              <w:instrText xml:space="preserve"> PAGEREF _Toc108603052 \h </w:instrText>
            </w:r>
            <w:r w:rsidR="00942924">
              <w:rPr>
                <w:noProof/>
                <w:webHidden/>
              </w:rPr>
            </w:r>
            <w:r w:rsidR="00942924">
              <w:rPr>
                <w:noProof/>
                <w:webHidden/>
              </w:rPr>
              <w:fldChar w:fldCharType="separate"/>
            </w:r>
            <w:r w:rsidR="00942924">
              <w:rPr>
                <w:noProof/>
                <w:webHidden/>
              </w:rPr>
              <w:t>25</w:t>
            </w:r>
            <w:r w:rsidR="00942924">
              <w:rPr>
                <w:noProof/>
                <w:webHidden/>
              </w:rPr>
              <w:fldChar w:fldCharType="end"/>
            </w:r>
          </w:hyperlink>
        </w:p>
        <w:p w14:paraId="493C78E8" w14:textId="617E5AEB" w:rsidR="00942924" w:rsidRDefault="00596691">
          <w:pPr>
            <w:pStyle w:val="TOC2"/>
            <w:rPr>
              <w:rFonts w:asciiTheme="minorHAnsi" w:eastAsiaTheme="minorEastAsia" w:hAnsiTheme="minorHAnsi" w:cstheme="minorBidi"/>
              <w:noProof/>
              <w:sz w:val="22"/>
              <w:szCs w:val="22"/>
              <w:lang w:eastAsia="en-AU"/>
            </w:rPr>
          </w:pPr>
          <w:hyperlink w:anchor="_Toc108603053" w:history="1">
            <w:r w:rsidR="00942924" w:rsidRPr="009721AE">
              <w:rPr>
                <w:rStyle w:val="Hyperlink"/>
                <w:rFonts w:ascii="Verdana" w:eastAsia="Arial" w:hAnsi="Verdana"/>
                <w:noProof/>
                <w:lang w:val="en-US"/>
              </w:rPr>
              <w:t>3.4</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GWW’s Request for</w:t>
            </w:r>
            <w:r w:rsidR="00942924" w:rsidRPr="009721AE">
              <w:rPr>
                <w:rStyle w:val="Hyperlink"/>
                <w:rFonts w:ascii="Verdana" w:eastAsia="Arial" w:hAnsi="Verdana"/>
                <w:noProof/>
                <w:spacing w:val="-4"/>
                <w:lang w:val="en-US"/>
              </w:rPr>
              <w:t xml:space="preserve"> </w:t>
            </w:r>
            <w:r w:rsidR="00942924" w:rsidRPr="009721AE">
              <w:rPr>
                <w:rStyle w:val="Hyperlink"/>
                <w:rFonts w:ascii="Verdana" w:eastAsia="Arial" w:hAnsi="Verdana"/>
                <w:noProof/>
                <w:lang w:val="en-US"/>
              </w:rPr>
              <w:t>information</w:t>
            </w:r>
            <w:r w:rsidR="00942924">
              <w:rPr>
                <w:noProof/>
                <w:webHidden/>
              </w:rPr>
              <w:tab/>
            </w:r>
            <w:r w:rsidR="00942924">
              <w:rPr>
                <w:noProof/>
                <w:webHidden/>
              </w:rPr>
              <w:fldChar w:fldCharType="begin"/>
            </w:r>
            <w:r w:rsidR="00942924">
              <w:rPr>
                <w:noProof/>
                <w:webHidden/>
              </w:rPr>
              <w:instrText xml:space="preserve"> PAGEREF _Toc108603053 \h </w:instrText>
            </w:r>
            <w:r w:rsidR="00942924">
              <w:rPr>
                <w:noProof/>
                <w:webHidden/>
              </w:rPr>
            </w:r>
            <w:r w:rsidR="00942924">
              <w:rPr>
                <w:noProof/>
                <w:webHidden/>
              </w:rPr>
              <w:fldChar w:fldCharType="separate"/>
            </w:r>
            <w:r w:rsidR="00942924">
              <w:rPr>
                <w:noProof/>
                <w:webHidden/>
              </w:rPr>
              <w:t>26</w:t>
            </w:r>
            <w:r w:rsidR="00942924">
              <w:rPr>
                <w:noProof/>
                <w:webHidden/>
              </w:rPr>
              <w:fldChar w:fldCharType="end"/>
            </w:r>
          </w:hyperlink>
        </w:p>
        <w:p w14:paraId="2FF72FD4" w14:textId="733BF71A" w:rsidR="00942924" w:rsidRDefault="00596691">
          <w:pPr>
            <w:pStyle w:val="TOC2"/>
            <w:rPr>
              <w:rFonts w:asciiTheme="minorHAnsi" w:eastAsiaTheme="minorEastAsia" w:hAnsiTheme="minorHAnsi" w:cstheme="minorBidi"/>
              <w:noProof/>
              <w:sz w:val="22"/>
              <w:szCs w:val="22"/>
              <w:lang w:eastAsia="en-AU"/>
            </w:rPr>
          </w:pPr>
          <w:hyperlink w:anchor="_Toc108603054" w:history="1">
            <w:r w:rsidR="00942924" w:rsidRPr="009721AE">
              <w:rPr>
                <w:rStyle w:val="Hyperlink"/>
                <w:rFonts w:ascii="Verdana" w:eastAsia="Arial" w:hAnsi="Verdana"/>
                <w:noProof/>
                <w:lang w:val="en-US"/>
              </w:rPr>
              <w:t>3.5</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Replacement of Consultant or</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Contractor</w:t>
            </w:r>
            <w:r w:rsidR="00942924">
              <w:rPr>
                <w:noProof/>
                <w:webHidden/>
              </w:rPr>
              <w:tab/>
            </w:r>
            <w:r w:rsidR="00942924">
              <w:rPr>
                <w:noProof/>
                <w:webHidden/>
              </w:rPr>
              <w:fldChar w:fldCharType="begin"/>
            </w:r>
            <w:r w:rsidR="00942924">
              <w:rPr>
                <w:noProof/>
                <w:webHidden/>
              </w:rPr>
              <w:instrText xml:space="preserve"> PAGEREF _Toc108603054 \h </w:instrText>
            </w:r>
            <w:r w:rsidR="00942924">
              <w:rPr>
                <w:noProof/>
                <w:webHidden/>
              </w:rPr>
            </w:r>
            <w:r w:rsidR="00942924">
              <w:rPr>
                <w:noProof/>
                <w:webHidden/>
              </w:rPr>
              <w:fldChar w:fldCharType="separate"/>
            </w:r>
            <w:r w:rsidR="00942924">
              <w:rPr>
                <w:noProof/>
                <w:webHidden/>
              </w:rPr>
              <w:t>26</w:t>
            </w:r>
            <w:r w:rsidR="00942924">
              <w:rPr>
                <w:noProof/>
                <w:webHidden/>
              </w:rPr>
              <w:fldChar w:fldCharType="end"/>
            </w:r>
          </w:hyperlink>
        </w:p>
        <w:p w14:paraId="38F29FCC" w14:textId="493C4279" w:rsidR="00942924" w:rsidRDefault="00596691">
          <w:pPr>
            <w:pStyle w:val="TOC1"/>
            <w:rPr>
              <w:rFonts w:asciiTheme="minorHAnsi" w:eastAsiaTheme="minorEastAsia" w:hAnsiTheme="minorHAnsi" w:cstheme="minorBidi"/>
              <w:b w:val="0"/>
              <w:noProof/>
              <w:sz w:val="22"/>
              <w:szCs w:val="22"/>
              <w:lang w:eastAsia="en-AU"/>
            </w:rPr>
          </w:pPr>
          <w:hyperlink w:anchor="_Toc108603055" w:history="1">
            <w:r w:rsidR="00942924" w:rsidRPr="009721AE">
              <w:rPr>
                <w:rStyle w:val="Hyperlink"/>
                <w:rFonts w:ascii="Verdana" w:eastAsia="Arial" w:hAnsi="Verdana"/>
                <w:noProof/>
                <w:lang w:val="en-US"/>
              </w:rPr>
              <w:t>4.</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Development Works</w:t>
            </w:r>
            <w:r w:rsidR="00942924" w:rsidRPr="009721AE">
              <w:rPr>
                <w:rStyle w:val="Hyperlink"/>
                <w:rFonts w:ascii="Verdana" w:eastAsia="Arial" w:hAnsi="Verdana"/>
                <w:noProof/>
                <w:spacing w:val="-2"/>
                <w:lang w:val="en-US"/>
              </w:rPr>
              <w:t xml:space="preserve"> </w:t>
            </w:r>
            <w:r w:rsidR="00942924" w:rsidRPr="009721AE">
              <w:rPr>
                <w:rStyle w:val="Hyperlink"/>
                <w:rFonts w:ascii="Verdana" w:eastAsia="Arial" w:hAnsi="Verdana"/>
                <w:noProof/>
                <w:lang w:val="en-US"/>
              </w:rPr>
              <w:t>Costs And Charges</w:t>
            </w:r>
            <w:r w:rsidR="00942924">
              <w:rPr>
                <w:noProof/>
                <w:webHidden/>
              </w:rPr>
              <w:tab/>
            </w:r>
            <w:r w:rsidR="00942924">
              <w:rPr>
                <w:noProof/>
                <w:webHidden/>
              </w:rPr>
              <w:fldChar w:fldCharType="begin"/>
            </w:r>
            <w:r w:rsidR="00942924">
              <w:rPr>
                <w:noProof/>
                <w:webHidden/>
              </w:rPr>
              <w:instrText xml:space="preserve"> PAGEREF _Toc108603055 \h </w:instrText>
            </w:r>
            <w:r w:rsidR="00942924">
              <w:rPr>
                <w:noProof/>
                <w:webHidden/>
              </w:rPr>
            </w:r>
            <w:r w:rsidR="00942924">
              <w:rPr>
                <w:noProof/>
                <w:webHidden/>
              </w:rPr>
              <w:fldChar w:fldCharType="separate"/>
            </w:r>
            <w:r w:rsidR="00942924">
              <w:rPr>
                <w:noProof/>
                <w:webHidden/>
              </w:rPr>
              <w:t>27</w:t>
            </w:r>
            <w:r w:rsidR="00942924">
              <w:rPr>
                <w:noProof/>
                <w:webHidden/>
              </w:rPr>
              <w:fldChar w:fldCharType="end"/>
            </w:r>
          </w:hyperlink>
        </w:p>
        <w:p w14:paraId="4EE92F66" w14:textId="1A3C0548" w:rsidR="00942924" w:rsidRDefault="00596691">
          <w:pPr>
            <w:pStyle w:val="TOC2"/>
            <w:rPr>
              <w:rFonts w:asciiTheme="minorHAnsi" w:eastAsiaTheme="minorEastAsia" w:hAnsiTheme="minorHAnsi" w:cstheme="minorBidi"/>
              <w:noProof/>
              <w:sz w:val="22"/>
              <w:szCs w:val="22"/>
              <w:lang w:eastAsia="en-AU"/>
            </w:rPr>
          </w:pPr>
          <w:hyperlink w:anchor="_Toc108603056" w:history="1">
            <w:r w:rsidR="00942924" w:rsidRPr="009721AE">
              <w:rPr>
                <w:rStyle w:val="Hyperlink"/>
                <w:rFonts w:ascii="Verdana" w:eastAsia="Arial" w:hAnsi="Verdana"/>
                <w:noProof/>
                <w:lang w:val="en-US"/>
              </w:rPr>
              <w:t>4.1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Developer’s Obligations</w:t>
            </w:r>
            <w:r w:rsidR="00942924">
              <w:rPr>
                <w:noProof/>
                <w:webHidden/>
              </w:rPr>
              <w:tab/>
            </w:r>
            <w:r w:rsidR="00942924">
              <w:rPr>
                <w:noProof/>
                <w:webHidden/>
              </w:rPr>
              <w:fldChar w:fldCharType="begin"/>
            </w:r>
            <w:r w:rsidR="00942924">
              <w:rPr>
                <w:noProof/>
                <w:webHidden/>
              </w:rPr>
              <w:instrText xml:space="preserve"> PAGEREF _Toc108603056 \h </w:instrText>
            </w:r>
            <w:r w:rsidR="00942924">
              <w:rPr>
                <w:noProof/>
                <w:webHidden/>
              </w:rPr>
            </w:r>
            <w:r w:rsidR="00942924">
              <w:rPr>
                <w:noProof/>
                <w:webHidden/>
              </w:rPr>
              <w:fldChar w:fldCharType="separate"/>
            </w:r>
            <w:r w:rsidR="00942924">
              <w:rPr>
                <w:noProof/>
                <w:webHidden/>
              </w:rPr>
              <w:t>27</w:t>
            </w:r>
            <w:r w:rsidR="00942924">
              <w:rPr>
                <w:noProof/>
                <w:webHidden/>
              </w:rPr>
              <w:fldChar w:fldCharType="end"/>
            </w:r>
          </w:hyperlink>
        </w:p>
        <w:p w14:paraId="62CC312C" w14:textId="5B248B8C" w:rsidR="00942924" w:rsidRDefault="00596691">
          <w:pPr>
            <w:pStyle w:val="TOC2"/>
            <w:rPr>
              <w:rFonts w:asciiTheme="minorHAnsi" w:eastAsiaTheme="minorEastAsia" w:hAnsiTheme="minorHAnsi" w:cstheme="minorBidi"/>
              <w:noProof/>
              <w:sz w:val="22"/>
              <w:szCs w:val="22"/>
              <w:lang w:eastAsia="en-AU"/>
            </w:rPr>
          </w:pPr>
          <w:hyperlink w:anchor="_Toc108603057" w:history="1">
            <w:r w:rsidR="00942924" w:rsidRPr="009721AE">
              <w:rPr>
                <w:rStyle w:val="Hyperlink"/>
                <w:rFonts w:ascii="Verdana" w:eastAsia="Arial" w:hAnsi="Verdana"/>
                <w:noProof/>
                <w:lang w:val="en-US"/>
              </w:rPr>
              <w:t>4.2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Works Warranty</w:t>
            </w:r>
            <w:r w:rsidR="00942924" w:rsidRPr="009721AE">
              <w:rPr>
                <w:rStyle w:val="Hyperlink"/>
                <w:rFonts w:ascii="Verdana" w:eastAsia="Arial" w:hAnsi="Verdana"/>
                <w:noProof/>
                <w:spacing w:val="-4"/>
                <w:lang w:val="en-US"/>
              </w:rPr>
              <w:t xml:space="preserve"> </w:t>
            </w:r>
            <w:r w:rsidR="00942924" w:rsidRPr="009721AE">
              <w:rPr>
                <w:rStyle w:val="Hyperlink"/>
                <w:rFonts w:ascii="Verdana" w:eastAsia="Arial" w:hAnsi="Verdana"/>
                <w:noProof/>
                <w:lang w:val="en-US"/>
              </w:rPr>
              <w:t>Bond</w:t>
            </w:r>
            <w:r w:rsidR="00942924">
              <w:rPr>
                <w:noProof/>
                <w:webHidden/>
              </w:rPr>
              <w:tab/>
            </w:r>
            <w:r w:rsidR="00942924">
              <w:rPr>
                <w:noProof/>
                <w:webHidden/>
              </w:rPr>
              <w:fldChar w:fldCharType="begin"/>
            </w:r>
            <w:r w:rsidR="00942924">
              <w:rPr>
                <w:noProof/>
                <w:webHidden/>
              </w:rPr>
              <w:instrText xml:space="preserve"> PAGEREF _Toc108603057 \h </w:instrText>
            </w:r>
            <w:r w:rsidR="00942924">
              <w:rPr>
                <w:noProof/>
                <w:webHidden/>
              </w:rPr>
            </w:r>
            <w:r w:rsidR="00942924">
              <w:rPr>
                <w:noProof/>
                <w:webHidden/>
              </w:rPr>
              <w:fldChar w:fldCharType="separate"/>
            </w:r>
            <w:r w:rsidR="00942924">
              <w:rPr>
                <w:noProof/>
                <w:webHidden/>
              </w:rPr>
              <w:t>27</w:t>
            </w:r>
            <w:r w:rsidR="00942924">
              <w:rPr>
                <w:noProof/>
                <w:webHidden/>
              </w:rPr>
              <w:fldChar w:fldCharType="end"/>
            </w:r>
          </w:hyperlink>
        </w:p>
        <w:p w14:paraId="4E874C03" w14:textId="5A0222F9" w:rsidR="00942924" w:rsidRDefault="00596691">
          <w:pPr>
            <w:pStyle w:val="TOC1"/>
            <w:rPr>
              <w:rFonts w:asciiTheme="minorHAnsi" w:eastAsiaTheme="minorEastAsia" w:hAnsiTheme="minorHAnsi" w:cstheme="minorBidi"/>
              <w:b w:val="0"/>
              <w:noProof/>
              <w:sz w:val="22"/>
              <w:szCs w:val="22"/>
              <w:lang w:eastAsia="en-AU"/>
            </w:rPr>
          </w:pPr>
          <w:hyperlink w:anchor="_Toc108603058" w:history="1">
            <w:r w:rsidR="00942924" w:rsidRPr="009721AE">
              <w:rPr>
                <w:rStyle w:val="Hyperlink"/>
                <w:rFonts w:ascii="Verdana" w:eastAsia="Arial" w:hAnsi="Verdana"/>
                <w:noProof/>
                <w:lang w:val="en-US"/>
              </w:rPr>
              <w:t>5.</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Affected</w:t>
            </w:r>
            <w:r w:rsidR="00942924" w:rsidRPr="009721AE">
              <w:rPr>
                <w:rStyle w:val="Hyperlink"/>
                <w:rFonts w:ascii="Verdana" w:eastAsia="Arial" w:hAnsi="Verdana"/>
                <w:noProof/>
                <w:spacing w:val="-3"/>
                <w:lang w:val="en-US"/>
              </w:rPr>
              <w:t xml:space="preserve"> </w:t>
            </w:r>
            <w:r w:rsidR="00942924" w:rsidRPr="009721AE">
              <w:rPr>
                <w:rStyle w:val="Hyperlink"/>
                <w:rFonts w:ascii="Verdana" w:eastAsia="Arial" w:hAnsi="Verdana"/>
                <w:noProof/>
                <w:lang w:val="en-US"/>
              </w:rPr>
              <w:t>Landowners</w:t>
            </w:r>
            <w:r w:rsidR="00942924">
              <w:rPr>
                <w:noProof/>
                <w:webHidden/>
              </w:rPr>
              <w:tab/>
            </w:r>
            <w:r w:rsidR="00942924">
              <w:rPr>
                <w:noProof/>
                <w:webHidden/>
              </w:rPr>
              <w:fldChar w:fldCharType="begin"/>
            </w:r>
            <w:r w:rsidR="00942924">
              <w:rPr>
                <w:noProof/>
                <w:webHidden/>
              </w:rPr>
              <w:instrText xml:space="preserve"> PAGEREF _Toc108603058 \h </w:instrText>
            </w:r>
            <w:r w:rsidR="00942924">
              <w:rPr>
                <w:noProof/>
                <w:webHidden/>
              </w:rPr>
            </w:r>
            <w:r w:rsidR="00942924">
              <w:rPr>
                <w:noProof/>
                <w:webHidden/>
              </w:rPr>
              <w:fldChar w:fldCharType="separate"/>
            </w:r>
            <w:r w:rsidR="00942924">
              <w:rPr>
                <w:noProof/>
                <w:webHidden/>
              </w:rPr>
              <w:t>29</w:t>
            </w:r>
            <w:r w:rsidR="00942924">
              <w:rPr>
                <w:noProof/>
                <w:webHidden/>
              </w:rPr>
              <w:fldChar w:fldCharType="end"/>
            </w:r>
          </w:hyperlink>
        </w:p>
        <w:p w14:paraId="377BDF90" w14:textId="0A50679B" w:rsidR="00942924" w:rsidRDefault="00596691">
          <w:pPr>
            <w:pStyle w:val="TOC1"/>
            <w:rPr>
              <w:rFonts w:asciiTheme="minorHAnsi" w:eastAsiaTheme="minorEastAsia" w:hAnsiTheme="minorHAnsi" w:cstheme="minorBidi"/>
              <w:b w:val="0"/>
              <w:noProof/>
              <w:sz w:val="22"/>
              <w:szCs w:val="22"/>
              <w:lang w:eastAsia="en-AU"/>
            </w:rPr>
          </w:pPr>
          <w:hyperlink w:anchor="_Toc108603059" w:history="1">
            <w:r w:rsidR="00942924" w:rsidRPr="009721AE">
              <w:rPr>
                <w:rStyle w:val="Hyperlink"/>
                <w:rFonts w:ascii="Verdana" w:eastAsia="Arial" w:hAnsi="Verdana"/>
                <w:noProof/>
                <w:lang w:val="en-US"/>
              </w:rPr>
              <w:t>6.</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Easements And Other</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Land</w:t>
            </w:r>
            <w:r w:rsidR="00942924">
              <w:rPr>
                <w:noProof/>
                <w:webHidden/>
              </w:rPr>
              <w:tab/>
            </w:r>
            <w:r w:rsidR="00942924">
              <w:rPr>
                <w:noProof/>
                <w:webHidden/>
              </w:rPr>
              <w:fldChar w:fldCharType="begin"/>
            </w:r>
            <w:r w:rsidR="00942924">
              <w:rPr>
                <w:noProof/>
                <w:webHidden/>
              </w:rPr>
              <w:instrText xml:space="preserve"> PAGEREF _Toc108603059 \h </w:instrText>
            </w:r>
            <w:r w:rsidR="00942924">
              <w:rPr>
                <w:noProof/>
                <w:webHidden/>
              </w:rPr>
            </w:r>
            <w:r w:rsidR="00942924">
              <w:rPr>
                <w:noProof/>
                <w:webHidden/>
              </w:rPr>
              <w:fldChar w:fldCharType="separate"/>
            </w:r>
            <w:r w:rsidR="00942924">
              <w:rPr>
                <w:noProof/>
                <w:webHidden/>
              </w:rPr>
              <w:t>29</w:t>
            </w:r>
            <w:r w:rsidR="00942924">
              <w:rPr>
                <w:noProof/>
                <w:webHidden/>
              </w:rPr>
              <w:fldChar w:fldCharType="end"/>
            </w:r>
          </w:hyperlink>
        </w:p>
        <w:p w14:paraId="263C744D" w14:textId="644D963F" w:rsidR="00942924" w:rsidRDefault="00596691">
          <w:pPr>
            <w:pStyle w:val="TOC1"/>
            <w:rPr>
              <w:rFonts w:asciiTheme="minorHAnsi" w:eastAsiaTheme="minorEastAsia" w:hAnsiTheme="minorHAnsi" w:cstheme="minorBidi"/>
              <w:b w:val="0"/>
              <w:noProof/>
              <w:sz w:val="22"/>
              <w:szCs w:val="22"/>
              <w:lang w:eastAsia="en-AU"/>
            </w:rPr>
          </w:pPr>
          <w:hyperlink w:anchor="_Toc108603060" w:history="1">
            <w:r w:rsidR="00942924" w:rsidRPr="009721AE">
              <w:rPr>
                <w:rStyle w:val="Hyperlink"/>
                <w:rFonts w:ascii="Verdana" w:eastAsia="Arial" w:hAnsi="Verdana"/>
                <w:noProof/>
                <w:lang w:val="en-US"/>
              </w:rPr>
              <w:t>7.</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Completion Of Works</w:t>
            </w:r>
            <w:r w:rsidR="00942924">
              <w:rPr>
                <w:noProof/>
                <w:webHidden/>
              </w:rPr>
              <w:tab/>
            </w:r>
            <w:r w:rsidR="00942924">
              <w:rPr>
                <w:noProof/>
                <w:webHidden/>
              </w:rPr>
              <w:fldChar w:fldCharType="begin"/>
            </w:r>
            <w:r w:rsidR="00942924">
              <w:rPr>
                <w:noProof/>
                <w:webHidden/>
              </w:rPr>
              <w:instrText xml:space="preserve"> PAGEREF _Toc108603060 \h </w:instrText>
            </w:r>
            <w:r w:rsidR="00942924">
              <w:rPr>
                <w:noProof/>
                <w:webHidden/>
              </w:rPr>
            </w:r>
            <w:r w:rsidR="00942924">
              <w:rPr>
                <w:noProof/>
                <w:webHidden/>
              </w:rPr>
              <w:fldChar w:fldCharType="separate"/>
            </w:r>
            <w:r w:rsidR="00942924">
              <w:rPr>
                <w:noProof/>
                <w:webHidden/>
              </w:rPr>
              <w:t>30</w:t>
            </w:r>
            <w:r w:rsidR="00942924">
              <w:rPr>
                <w:noProof/>
                <w:webHidden/>
              </w:rPr>
              <w:fldChar w:fldCharType="end"/>
            </w:r>
          </w:hyperlink>
        </w:p>
        <w:p w14:paraId="78467168" w14:textId="7A6FBFBF" w:rsidR="00942924" w:rsidRDefault="00596691">
          <w:pPr>
            <w:pStyle w:val="TOC2"/>
            <w:rPr>
              <w:rFonts w:asciiTheme="minorHAnsi" w:eastAsiaTheme="minorEastAsia" w:hAnsiTheme="minorHAnsi" w:cstheme="minorBidi"/>
              <w:noProof/>
              <w:sz w:val="22"/>
              <w:szCs w:val="22"/>
              <w:lang w:eastAsia="en-AU"/>
            </w:rPr>
          </w:pPr>
          <w:hyperlink w:anchor="_Toc108603061" w:history="1">
            <w:r w:rsidR="00942924" w:rsidRPr="009721AE">
              <w:rPr>
                <w:rStyle w:val="Hyperlink"/>
                <w:rFonts w:ascii="Verdana" w:eastAsia="Arial" w:hAnsi="Verdana"/>
                <w:noProof/>
                <w:lang w:val="en-US"/>
              </w:rPr>
              <w:t>7.1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Audit</w:t>
            </w:r>
            <w:r w:rsidR="00942924">
              <w:rPr>
                <w:noProof/>
                <w:webHidden/>
              </w:rPr>
              <w:tab/>
            </w:r>
            <w:r w:rsidR="00942924">
              <w:rPr>
                <w:noProof/>
                <w:webHidden/>
              </w:rPr>
              <w:fldChar w:fldCharType="begin"/>
            </w:r>
            <w:r w:rsidR="00942924">
              <w:rPr>
                <w:noProof/>
                <w:webHidden/>
              </w:rPr>
              <w:instrText xml:space="preserve"> PAGEREF _Toc108603061 \h </w:instrText>
            </w:r>
            <w:r w:rsidR="00942924">
              <w:rPr>
                <w:noProof/>
                <w:webHidden/>
              </w:rPr>
            </w:r>
            <w:r w:rsidR="00942924">
              <w:rPr>
                <w:noProof/>
                <w:webHidden/>
              </w:rPr>
              <w:fldChar w:fldCharType="separate"/>
            </w:r>
            <w:r w:rsidR="00942924">
              <w:rPr>
                <w:noProof/>
                <w:webHidden/>
              </w:rPr>
              <w:t>30</w:t>
            </w:r>
            <w:r w:rsidR="00942924">
              <w:rPr>
                <w:noProof/>
                <w:webHidden/>
              </w:rPr>
              <w:fldChar w:fldCharType="end"/>
            </w:r>
          </w:hyperlink>
        </w:p>
        <w:p w14:paraId="41798EE7" w14:textId="1E53CD75" w:rsidR="00942924" w:rsidRDefault="00596691">
          <w:pPr>
            <w:pStyle w:val="TOC2"/>
            <w:rPr>
              <w:rFonts w:asciiTheme="minorHAnsi" w:eastAsiaTheme="minorEastAsia" w:hAnsiTheme="minorHAnsi" w:cstheme="minorBidi"/>
              <w:noProof/>
              <w:sz w:val="22"/>
              <w:szCs w:val="22"/>
              <w:lang w:eastAsia="en-AU"/>
            </w:rPr>
          </w:pPr>
          <w:hyperlink w:anchor="_Toc108603062" w:history="1">
            <w:r w:rsidR="00942924" w:rsidRPr="009721AE">
              <w:rPr>
                <w:rStyle w:val="Hyperlink"/>
                <w:rFonts w:ascii="Verdana" w:eastAsia="Arial" w:hAnsi="Verdana"/>
                <w:noProof/>
                <w:lang w:val="en-US"/>
              </w:rPr>
              <w:t>7.2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Acceptance of Works</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Certificate</w:t>
            </w:r>
            <w:r w:rsidR="00942924">
              <w:rPr>
                <w:noProof/>
                <w:webHidden/>
              </w:rPr>
              <w:tab/>
            </w:r>
            <w:r w:rsidR="00942924">
              <w:rPr>
                <w:noProof/>
                <w:webHidden/>
              </w:rPr>
              <w:fldChar w:fldCharType="begin"/>
            </w:r>
            <w:r w:rsidR="00942924">
              <w:rPr>
                <w:noProof/>
                <w:webHidden/>
              </w:rPr>
              <w:instrText xml:space="preserve"> PAGEREF _Toc108603062 \h </w:instrText>
            </w:r>
            <w:r w:rsidR="00942924">
              <w:rPr>
                <w:noProof/>
                <w:webHidden/>
              </w:rPr>
            </w:r>
            <w:r w:rsidR="00942924">
              <w:rPr>
                <w:noProof/>
                <w:webHidden/>
              </w:rPr>
              <w:fldChar w:fldCharType="separate"/>
            </w:r>
            <w:r w:rsidR="00942924">
              <w:rPr>
                <w:noProof/>
                <w:webHidden/>
              </w:rPr>
              <w:t>31</w:t>
            </w:r>
            <w:r w:rsidR="00942924">
              <w:rPr>
                <w:noProof/>
                <w:webHidden/>
              </w:rPr>
              <w:fldChar w:fldCharType="end"/>
            </w:r>
          </w:hyperlink>
        </w:p>
        <w:p w14:paraId="6F6C11F3" w14:textId="179BF431" w:rsidR="00942924" w:rsidRDefault="00596691">
          <w:pPr>
            <w:pStyle w:val="TOC2"/>
            <w:rPr>
              <w:rFonts w:asciiTheme="minorHAnsi" w:eastAsiaTheme="minorEastAsia" w:hAnsiTheme="minorHAnsi" w:cstheme="minorBidi"/>
              <w:noProof/>
              <w:sz w:val="22"/>
              <w:szCs w:val="22"/>
              <w:lang w:eastAsia="en-AU"/>
            </w:rPr>
          </w:pPr>
          <w:hyperlink w:anchor="_Toc108603063" w:history="1">
            <w:r w:rsidR="00942924" w:rsidRPr="009721AE">
              <w:rPr>
                <w:rStyle w:val="Hyperlink"/>
                <w:rFonts w:ascii="Verdana" w:eastAsia="Arial" w:hAnsi="Verdana"/>
                <w:bCs/>
                <w:noProof/>
                <w:lang w:val="en-US"/>
              </w:rPr>
              <w:t>7.3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bCs/>
                <w:noProof/>
                <w:lang w:val="en-US"/>
              </w:rPr>
              <w:t>Consent to Statement of</w:t>
            </w:r>
            <w:r w:rsidR="00942924" w:rsidRPr="009721AE">
              <w:rPr>
                <w:rStyle w:val="Hyperlink"/>
                <w:rFonts w:ascii="Verdana" w:eastAsia="Arial" w:hAnsi="Verdana"/>
                <w:bCs/>
                <w:noProof/>
                <w:spacing w:val="-2"/>
                <w:lang w:val="en-US"/>
              </w:rPr>
              <w:t xml:space="preserve"> </w:t>
            </w:r>
            <w:r w:rsidR="00942924" w:rsidRPr="009721AE">
              <w:rPr>
                <w:rStyle w:val="Hyperlink"/>
                <w:rFonts w:ascii="Verdana" w:eastAsia="Arial" w:hAnsi="Verdana"/>
                <w:bCs/>
                <w:noProof/>
                <w:lang w:val="en-US"/>
              </w:rPr>
              <w:t>Compliance</w:t>
            </w:r>
            <w:r w:rsidR="00942924">
              <w:rPr>
                <w:noProof/>
                <w:webHidden/>
              </w:rPr>
              <w:tab/>
            </w:r>
            <w:r w:rsidR="00942924">
              <w:rPr>
                <w:noProof/>
                <w:webHidden/>
              </w:rPr>
              <w:fldChar w:fldCharType="begin"/>
            </w:r>
            <w:r w:rsidR="00942924">
              <w:rPr>
                <w:noProof/>
                <w:webHidden/>
              </w:rPr>
              <w:instrText xml:space="preserve"> PAGEREF _Toc108603063 \h </w:instrText>
            </w:r>
            <w:r w:rsidR="00942924">
              <w:rPr>
                <w:noProof/>
                <w:webHidden/>
              </w:rPr>
            </w:r>
            <w:r w:rsidR="00942924">
              <w:rPr>
                <w:noProof/>
                <w:webHidden/>
              </w:rPr>
              <w:fldChar w:fldCharType="separate"/>
            </w:r>
            <w:r w:rsidR="00942924">
              <w:rPr>
                <w:noProof/>
                <w:webHidden/>
              </w:rPr>
              <w:t>31</w:t>
            </w:r>
            <w:r w:rsidR="00942924">
              <w:rPr>
                <w:noProof/>
                <w:webHidden/>
              </w:rPr>
              <w:fldChar w:fldCharType="end"/>
            </w:r>
          </w:hyperlink>
        </w:p>
        <w:p w14:paraId="1FF995E9" w14:textId="58302587" w:rsidR="00942924" w:rsidRDefault="00596691">
          <w:pPr>
            <w:pStyle w:val="TOC2"/>
            <w:rPr>
              <w:rFonts w:asciiTheme="minorHAnsi" w:eastAsiaTheme="minorEastAsia" w:hAnsiTheme="minorHAnsi" w:cstheme="minorBidi"/>
              <w:noProof/>
              <w:sz w:val="22"/>
              <w:szCs w:val="22"/>
              <w:lang w:eastAsia="en-AU"/>
            </w:rPr>
          </w:pPr>
          <w:hyperlink w:anchor="_Toc108603064" w:history="1">
            <w:r w:rsidR="00942924" w:rsidRPr="009721AE">
              <w:rPr>
                <w:rStyle w:val="Hyperlink"/>
                <w:rFonts w:ascii="Verdana" w:eastAsia="Arial" w:hAnsi="Verdana"/>
                <w:bCs/>
                <w:noProof/>
                <w:lang w:val="en-US"/>
              </w:rPr>
              <w:t>7.4</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bCs/>
                <w:noProof/>
                <w:lang w:val="en-US"/>
              </w:rPr>
              <w:t>Certificate of</w:t>
            </w:r>
            <w:r w:rsidR="00942924" w:rsidRPr="009721AE">
              <w:rPr>
                <w:rStyle w:val="Hyperlink"/>
                <w:rFonts w:ascii="Verdana" w:eastAsia="Arial" w:hAnsi="Verdana"/>
                <w:bCs/>
                <w:noProof/>
                <w:spacing w:val="-1"/>
                <w:lang w:val="en-US"/>
              </w:rPr>
              <w:t xml:space="preserve"> </w:t>
            </w:r>
            <w:r w:rsidR="00942924" w:rsidRPr="009721AE">
              <w:rPr>
                <w:rStyle w:val="Hyperlink"/>
                <w:rFonts w:ascii="Verdana" w:eastAsia="Arial" w:hAnsi="Verdana"/>
                <w:bCs/>
                <w:noProof/>
                <w:lang w:val="en-US"/>
              </w:rPr>
              <w:t>Completion</w:t>
            </w:r>
            <w:r w:rsidR="00942924">
              <w:rPr>
                <w:noProof/>
                <w:webHidden/>
              </w:rPr>
              <w:tab/>
            </w:r>
            <w:r w:rsidR="00942924">
              <w:rPr>
                <w:noProof/>
                <w:webHidden/>
              </w:rPr>
              <w:fldChar w:fldCharType="begin"/>
            </w:r>
            <w:r w:rsidR="00942924">
              <w:rPr>
                <w:noProof/>
                <w:webHidden/>
              </w:rPr>
              <w:instrText xml:space="preserve"> PAGEREF _Toc108603064 \h </w:instrText>
            </w:r>
            <w:r w:rsidR="00942924">
              <w:rPr>
                <w:noProof/>
                <w:webHidden/>
              </w:rPr>
            </w:r>
            <w:r w:rsidR="00942924">
              <w:rPr>
                <w:noProof/>
                <w:webHidden/>
              </w:rPr>
              <w:fldChar w:fldCharType="separate"/>
            </w:r>
            <w:r w:rsidR="00942924">
              <w:rPr>
                <w:noProof/>
                <w:webHidden/>
              </w:rPr>
              <w:t>32</w:t>
            </w:r>
            <w:r w:rsidR="00942924">
              <w:rPr>
                <w:noProof/>
                <w:webHidden/>
              </w:rPr>
              <w:fldChar w:fldCharType="end"/>
            </w:r>
          </w:hyperlink>
        </w:p>
        <w:p w14:paraId="44F8BE39" w14:textId="2B656ACA" w:rsidR="00942924" w:rsidRDefault="00596691">
          <w:pPr>
            <w:pStyle w:val="TOC2"/>
            <w:rPr>
              <w:rFonts w:asciiTheme="minorHAnsi" w:eastAsiaTheme="minorEastAsia" w:hAnsiTheme="minorHAnsi" w:cstheme="minorBidi"/>
              <w:noProof/>
              <w:sz w:val="22"/>
              <w:szCs w:val="22"/>
              <w:lang w:eastAsia="en-AU"/>
            </w:rPr>
          </w:pPr>
          <w:hyperlink w:anchor="_Toc108603065" w:history="1">
            <w:r w:rsidR="00942924" w:rsidRPr="009721AE">
              <w:rPr>
                <w:rStyle w:val="Hyperlink"/>
                <w:rFonts w:ascii="Verdana" w:eastAsia="Arial" w:hAnsi="Verdana"/>
                <w:noProof/>
                <w:lang w:val="en-US"/>
              </w:rPr>
              <w:t>7.5</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Effect of Certificate of</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Completion</w:t>
            </w:r>
            <w:r w:rsidR="00942924">
              <w:rPr>
                <w:noProof/>
                <w:webHidden/>
              </w:rPr>
              <w:tab/>
            </w:r>
            <w:r w:rsidR="00942924">
              <w:rPr>
                <w:noProof/>
                <w:webHidden/>
              </w:rPr>
              <w:fldChar w:fldCharType="begin"/>
            </w:r>
            <w:r w:rsidR="00942924">
              <w:rPr>
                <w:noProof/>
                <w:webHidden/>
              </w:rPr>
              <w:instrText xml:space="preserve"> PAGEREF _Toc108603065 \h </w:instrText>
            </w:r>
            <w:r w:rsidR="00942924">
              <w:rPr>
                <w:noProof/>
                <w:webHidden/>
              </w:rPr>
            </w:r>
            <w:r w:rsidR="00942924">
              <w:rPr>
                <w:noProof/>
                <w:webHidden/>
              </w:rPr>
              <w:fldChar w:fldCharType="separate"/>
            </w:r>
            <w:r w:rsidR="00942924">
              <w:rPr>
                <w:noProof/>
                <w:webHidden/>
              </w:rPr>
              <w:t>32</w:t>
            </w:r>
            <w:r w:rsidR="00942924">
              <w:rPr>
                <w:noProof/>
                <w:webHidden/>
              </w:rPr>
              <w:fldChar w:fldCharType="end"/>
            </w:r>
          </w:hyperlink>
        </w:p>
        <w:p w14:paraId="15A65B7D" w14:textId="28B65A15" w:rsidR="00942924" w:rsidRDefault="00596691">
          <w:pPr>
            <w:pStyle w:val="TOC1"/>
            <w:rPr>
              <w:rFonts w:asciiTheme="minorHAnsi" w:eastAsiaTheme="minorEastAsia" w:hAnsiTheme="minorHAnsi" w:cstheme="minorBidi"/>
              <w:b w:val="0"/>
              <w:noProof/>
              <w:sz w:val="22"/>
              <w:szCs w:val="22"/>
              <w:lang w:eastAsia="en-AU"/>
            </w:rPr>
          </w:pPr>
          <w:hyperlink w:anchor="_Toc108603066" w:history="1">
            <w:r w:rsidR="00942924" w:rsidRPr="009721AE">
              <w:rPr>
                <w:rStyle w:val="Hyperlink"/>
                <w:rFonts w:ascii="Verdana" w:eastAsia="Arial" w:hAnsi="Verdana"/>
                <w:noProof/>
                <w:lang w:val="en-US"/>
              </w:rPr>
              <w:t>8.</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Defects Liability Period</w:t>
            </w:r>
            <w:r w:rsidR="00942924">
              <w:rPr>
                <w:noProof/>
                <w:webHidden/>
              </w:rPr>
              <w:tab/>
            </w:r>
            <w:r w:rsidR="00942924">
              <w:rPr>
                <w:noProof/>
                <w:webHidden/>
              </w:rPr>
              <w:fldChar w:fldCharType="begin"/>
            </w:r>
            <w:r w:rsidR="00942924">
              <w:rPr>
                <w:noProof/>
                <w:webHidden/>
              </w:rPr>
              <w:instrText xml:space="preserve"> PAGEREF _Toc108603066 \h </w:instrText>
            </w:r>
            <w:r w:rsidR="00942924">
              <w:rPr>
                <w:noProof/>
                <w:webHidden/>
              </w:rPr>
            </w:r>
            <w:r w:rsidR="00942924">
              <w:rPr>
                <w:noProof/>
                <w:webHidden/>
              </w:rPr>
              <w:fldChar w:fldCharType="separate"/>
            </w:r>
            <w:r w:rsidR="00942924">
              <w:rPr>
                <w:noProof/>
                <w:webHidden/>
              </w:rPr>
              <w:t>33</w:t>
            </w:r>
            <w:r w:rsidR="00942924">
              <w:rPr>
                <w:noProof/>
                <w:webHidden/>
              </w:rPr>
              <w:fldChar w:fldCharType="end"/>
            </w:r>
          </w:hyperlink>
        </w:p>
        <w:p w14:paraId="2A108887" w14:textId="36E240D5" w:rsidR="00942924" w:rsidRDefault="00596691">
          <w:pPr>
            <w:pStyle w:val="TOC1"/>
            <w:rPr>
              <w:rFonts w:asciiTheme="minorHAnsi" w:eastAsiaTheme="minorEastAsia" w:hAnsiTheme="minorHAnsi" w:cstheme="minorBidi"/>
              <w:b w:val="0"/>
              <w:noProof/>
              <w:sz w:val="22"/>
              <w:szCs w:val="22"/>
              <w:lang w:eastAsia="en-AU"/>
            </w:rPr>
          </w:pPr>
          <w:hyperlink w:anchor="_Toc108603067" w:history="1">
            <w:r w:rsidR="00942924" w:rsidRPr="009721AE">
              <w:rPr>
                <w:rStyle w:val="Hyperlink"/>
                <w:rFonts w:ascii="Verdana" w:eastAsia="Arial" w:hAnsi="Verdana"/>
                <w:noProof/>
                <w:lang w:val="en-US"/>
              </w:rPr>
              <w:t>9.</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Works Warranty</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Period</w:t>
            </w:r>
            <w:r w:rsidR="00942924">
              <w:rPr>
                <w:noProof/>
                <w:webHidden/>
              </w:rPr>
              <w:tab/>
            </w:r>
            <w:r w:rsidR="00942924">
              <w:rPr>
                <w:noProof/>
                <w:webHidden/>
              </w:rPr>
              <w:fldChar w:fldCharType="begin"/>
            </w:r>
            <w:r w:rsidR="00942924">
              <w:rPr>
                <w:noProof/>
                <w:webHidden/>
              </w:rPr>
              <w:instrText xml:space="preserve"> PAGEREF _Toc108603067 \h </w:instrText>
            </w:r>
            <w:r w:rsidR="00942924">
              <w:rPr>
                <w:noProof/>
                <w:webHidden/>
              </w:rPr>
            </w:r>
            <w:r w:rsidR="00942924">
              <w:rPr>
                <w:noProof/>
                <w:webHidden/>
              </w:rPr>
              <w:fldChar w:fldCharType="separate"/>
            </w:r>
            <w:r w:rsidR="00942924">
              <w:rPr>
                <w:noProof/>
                <w:webHidden/>
              </w:rPr>
              <w:t>34</w:t>
            </w:r>
            <w:r w:rsidR="00942924">
              <w:rPr>
                <w:noProof/>
                <w:webHidden/>
              </w:rPr>
              <w:fldChar w:fldCharType="end"/>
            </w:r>
          </w:hyperlink>
        </w:p>
        <w:p w14:paraId="57526CC5" w14:textId="61037663" w:rsidR="00942924" w:rsidRDefault="00596691">
          <w:pPr>
            <w:pStyle w:val="TOC2"/>
            <w:rPr>
              <w:rFonts w:asciiTheme="minorHAnsi" w:eastAsiaTheme="minorEastAsia" w:hAnsiTheme="minorHAnsi" w:cstheme="minorBidi"/>
              <w:noProof/>
              <w:sz w:val="22"/>
              <w:szCs w:val="22"/>
              <w:lang w:eastAsia="en-AU"/>
            </w:rPr>
          </w:pPr>
          <w:hyperlink w:anchor="_Toc108603068" w:history="1">
            <w:r w:rsidR="00942924" w:rsidRPr="009721AE">
              <w:rPr>
                <w:rStyle w:val="Hyperlink"/>
                <w:rFonts w:ascii="Verdana" w:eastAsia="Arial" w:hAnsi="Verdana"/>
                <w:noProof/>
                <w:lang w:val="en-US"/>
              </w:rPr>
              <w:t>9.1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Subsequent faults -</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design</w:t>
            </w:r>
            <w:r w:rsidR="00942924">
              <w:rPr>
                <w:noProof/>
                <w:webHidden/>
              </w:rPr>
              <w:tab/>
            </w:r>
            <w:r w:rsidR="00942924">
              <w:rPr>
                <w:noProof/>
                <w:webHidden/>
              </w:rPr>
              <w:fldChar w:fldCharType="begin"/>
            </w:r>
            <w:r w:rsidR="00942924">
              <w:rPr>
                <w:noProof/>
                <w:webHidden/>
              </w:rPr>
              <w:instrText xml:space="preserve"> PAGEREF _Toc108603068 \h </w:instrText>
            </w:r>
            <w:r w:rsidR="00942924">
              <w:rPr>
                <w:noProof/>
                <w:webHidden/>
              </w:rPr>
            </w:r>
            <w:r w:rsidR="00942924">
              <w:rPr>
                <w:noProof/>
                <w:webHidden/>
              </w:rPr>
              <w:fldChar w:fldCharType="separate"/>
            </w:r>
            <w:r w:rsidR="00942924">
              <w:rPr>
                <w:noProof/>
                <w:webHidden/>
              </w:rPr>
              <w:t>34</w:t>
            </w:r>
            <w:r w:rsidR="00942924">
              <w:rPr>
                <w:noProof/>
                <w:webHidden/>
              </w:rPr>
              <w:fldChar w:fldCharType="end"/>
            </w:r>
          </w:hyperlink>
        </w:p>
        <w:p w14:paraId="1023B795" w14:textId="7985D6C7" w:rsidR="00942924" w:rsidRDefault="00596691">
          <w:pPr>
            <w:pStyle w:val="TOC2"/>
            <w:rPr>
              <w:rFonts w:asciiTheme="minorHAnsi" w:eastAsiaTheme="minorEastAsia" w:hAnsiTheme="minorHAnsi" w:cstheme="minorBidi"/>
              <w:noProof/>
              <w:sz w:val="22"/>
              <w:szCs w:val="22"/>
              <w:lang w:eastAsia="en-AU"/>
            </w:rPr>
          </w:pPr>
          <w:hyperlink w:anchor="_Toc108603069" w:history="1">
            <w:r w:rsidR="00942924" w:rsidRPr="009721AE">
              <w:rPr>
                <w:rStyle w:val="Hyperlink"/>
                <w:rFonts w:ascii="Verdana" w:eastAsia="Arial" w:hAnsi="Verdana"/>
                <w:bCs/>
                <w:noProof/>
                <w:lang w:val="en-US"/>
              </w:rPr>
              <w:t>9.2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bCs/>
                <w:noProof/>
                <w:lang w:val="en-US"/>
              </w:rPr>
              <w:t>Subsequent faults – construction</w:t>
            </w:r>
            <w:r w:rsidR="00942924">
              <w:rPr>
                <w:noProof/>
                <w:webHidden/>
              </w:rPr>
              <w:tab/>
            </w:r>
            <w:r w:rsidR="00942924">
              <w:rPr>
                <w:noProof/>
                <w:webHidden/>
              </w:rPr>
              <w:fldChar w:fldCharType="begin"/>
            </w:r>
            <w:r w:rsidR="00942924">
              <w:rPr>
                <w:noProof/>
                <w:webHidden/>
              </w:rPr>
              <w:instrText xml:space="preserve"> PAGEREF _Toc108603069 \h </w:instrText>
            </w:r>
            <w:r w:rsidR="00942924">
              <w:rPr>
                <w:noProof/>
                <w:webHidden/>
              </w:rPr>
            </w:r>
            <w:r w:rsidR="00942924">
              <w:rPr>
                <w:noProof/>
                <w:webHidden/>
              </w:rPr>
              <w:fldChar w:fldCharType="separate"/>
            </w:r>
            <w:r w:rsidR="00942924">
              <w:rPr>
                <w:noProof/>
                <w:webHidden/>
              </w:rPr>
              <w:t>34</w:t>
            </w:r>
            <w:r w:rsidR="00942924">
              <w:rPr>
                <w:noProof/>
                <w:webHidden/>
              </w:rPr>
              <w:fldChar w:fldCharType="end"/>
            </w:r>
          </w:hyperlink>
        </w:p>
        <w:p w14:paraId="454685D4" w14:textId="50FA835B" w:rsidR="00942924" w:rsidRDefault="00596691">
          <w:pPr>
            <w:pStyle w:val="TOC2"/>
            <w:rPr>
              <w:rFonts w:asciiTheme="minorHAnsi" w:eastAsiaTheme="minorEastAsia" w:hAnsiTheme="minorHAnsi" w:cstheme="minorBidi"/>
              <w:noProof/>
              <w:sz w:val="22"/>
              <w:szCs w:val="22"/>
              <w:lang w:eastAsia="en-AU"/>
            </w:rPr>
          </w:pPr>
          <w:hyperlink w:anchor="_Toc108603070" w:history="1">
            <w:r w:rsidR="00942924" w:rsidRPr="009721AE">
              <w:rPr>
                <w:rStyle w:val="Hyperlink"/>
                <w:rFonts w:ascii="Verdana" w:eastAsia="Arial" w:hAnsi="Verdana"/>
                <w:noProof/>
                <w:lang w:val="en-US"/>
              </w:rPr>
              <w:t>9.3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GWW may</w:t>
            </w:r>
            <w:r w:rsidR="00942924" w:rsidRPr="009721AE">
              <w:rPr>
                <w:rStyle w:val="Hyperlink"/>
                <w:rFonts w:ascii="Verdana" w:eastAsia="Arial" w:hAnsi="Verdana"/>
                <w:noProof/>
                <w:spacing w:val="-5"/>
                <w:lang w:val="en-US"/>
              </w:rPr>
              <w:t xml:space="preserve"> </w:t>
            </w:r>
            <w:r w:rsidR="00942924" w:rsidRPr="009721AE">
              <w:rPr>
                <w:rStyle w:val="Hyperlink"/>
                <w:rFonts w:ascii="Verdana" w:eastAsia="Arial" w:hAnsi="Verdana"/>
                <w:noProof/>
                <w:lang w:val="en-US"/>
              </w:rPr>
              <w:t>remedy</w:t>
            </w:r>
            <w:r w:rsidR="00942924">
              <w:rPr>
                <w:noProof/>
                <w:webHidden/>
              </w:rPr>
              <w:tab/>
            </w:r>
            <w:r w:rsidR="00942924">
              <w:rPr>
                <w:noProof/>
                <w:webHidden/>
              </w:rPr>
              <w:fldChar w:fldCharType="begin"/>
            </w:r>
            <w:r w:rsidR="00942924">
              <w:rPr>
                <w:noProof/>
                <w:webHidden/>
              </w:rPr>
              <w:instrText xml:space="preserve"> PAGEREF _Toc108603070 \h </w:instrText>
            </w:r>
            <w:r w:rsidR="00942924">
              <w:rPr>
                <w:noProof/>
                <w:webHidden/>
              </w:rPr>
            </w:r>
            <w:r w:rsidR="00942924">
              <w:rPr>
                <w:noProof/>
                <w:webHidden/>
              </w:rPr>
              <w:fldChar w:fldCharType="separate"/>
            </w:r>
            <w:r w:rsidR="00942924">
              <w:rPr>
                <w:noProof/>
                <w:webHidden/>
              </w:rPr>
              <w:t>34</w:t>
            </w:r>
            <w:r w:rsidR="00942924">
              <w:rPr>
                <w:noProof/>
                <w:webHidden/>
              </w:rPr>
              <w:fldChar w:fldCharType="end"/>
            </w:r>
          </w:hyperlink>
        </w:p>
        <w:p w14:paraId="3D88E06B" w14:textId="5752F84D" w:rsidR="00942924" w:rsidRDefault="00596691">
          <w:pPr>
            <w:pStyle w:val="TOC2"/>
            <w:rPr>
              <w:rFonts w:asciiTheme="minorHAnsi" w:eastAsiaTheme="minorEastAsia" w:hAnsiTheme="minorHAnsi" w:cstheme="minorBidi"/>
              <w:noProof/>
              <w:sz w:val="22"/>
              <w:szCs w:val="22"/>
              <w:lang w:eastAsia="en-AU"/>
            </w:rPr>
          </w:pPr>
          <w:hyperlink w:anchor="_Toc108603071" w:history="1">
            <w:r w:rsidR="00942924" w:rsidRPr="009721AE">
              <w:rPr>
                <w:rStyle w:val="Hyperlink"/>
                <w:rFonts w:ascii="Verdana" w:eastAsia="Arial" w:hAnsi="Verdana"/>
                <w:noProof/>
                <w:lang w:val="en-US"/>
              </w:rPr>
              <w:t>9.4</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Costs</w:t>
            </w:r>
            <w:r w:rsidR="00942924">
              <w:rPr>
                <w:noProof/>
                <w:webHidden/>
              </w:rPr>
              <w:tab/>
            </w:r>
            <w:r w:rsidR="00942924">
              <w:rPr>
                <w:noProof/>
                <w:webHidden/>
              </w:rPr>
              <w:fldChar w:fldCharType="begin"/>
            </w:r>
            <w:r w:rsidR="00942924">
              <w:rPr>
                <w:noProof/>
                <w:webHidden/>
              </w:rPr>
              <w:instrText xml:space="preserve"> PAGEREF _Toc108603071 \h </w:instrText>
            </w:r>
            <w:r w:rsidR="00942924">
              <w:rPr>
                <w:noProof/>
                <w:webHidden/>
              </w:rPr>
            </w:r>
            <w:r w:rsidR="00942924">
              <w:rPr>
                <w:noProof/>
                <w:webHidden/>
              </w:rPr>
              <w:fldChar w:fldCharType="separate"/>
            </w:r>
            <w:r w:rsidR="00942924">
              <w:rPr>
                <w:noProof/>
                <w:webHidden/>
              </w:rPr>
              <w:t>35</w:t>
            </w:r>
            <w:r w:rsidR="00942924">
              <w:rPr>
                <w:noProof/>
                <w:webHidden/>
              </w:rPr>
              <w:fldChar w:fldCharType="end"/>
            </w:r>
          </w:hyperlink>
        </w:p>
        <w:p w14:paraId="471650DF" w14:textId="6E3988EB" w:rsidR="00942924" w:rsidRDefault="00596691">
          <w:pPr>
            <w:pStyle w:val="TOC1"/>
            <w:rPr>
              <w:rFonts w:asciiTheme="minorHAnsi" w:eastAsiaTheme="minorEastAsia" w:hAnsiTheme="minorHAnsi" w:cstheme="minorBidi"/>
              <w:b w:val="0"/>
              <w:noProof/>
              <w:sz w:val="22"/>
              <w:szCs w:val="22"/>
              <w:lang w:eastAsia="en-AU"/>
            </w:rPr>
          </w:pPr>
          <w:hyperlink w:anchor="_Toc108603072" w:history="1">
            <w:r w:rsidR="00942924" w:rsidRPr="009721AE">
              <w:rPr>
                <w:rStyle w:val="Hyperlink"/>
                <w:rFonts w:ascii="Verdana" w:eastAsia="Arial" w:hAnsi="Verdana"/>
                <w:noProof/>
                <w:lang w:val="en-US"/>
              </w:rPr>
              <w:t>10.</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Indemnity And Release</w:t>
            </w:r>
            <w:r w:rsidR="00942924">
              <w:rPr>
                <w:noProof/>
                <w:webHidden/>
              </w:rPr>
              <w:tab/>
            </w:r>
            <w:r w:rsidR="00942924">
              <w:rPr>
                <w:noProof/>
                <w:webHidden/>
              </w:rPr>
              <w:fldChar w:fldCharType="begin"/>
            </w:r>
            <w:r w:rsidR="00942924">
              <w:rPr>
                <w:noProof/>
                <w:webHidden/>
              </w:rPr>
              <w:instrText xml:space="preserve"> PAGEREF _Toc108603072 \h </w:instrText>
            </w:r>
            <w:r w:rsidR="00942924">
              <w:rPr>
                <w:noProof/>
                <w:webHidden/>
              </w:rPr>
            </w:r>
            <w:r w:rsidR="00942924">
              <w:rPr>
                <w:noProof/>
                <w:webHidden/>
              </w:rPr>
              <w:fldChar w:fldCharType="separate"/>
            </w:r>
            <w:r w:rsidR="00942924">
              <w:rPr>
                <w:noProof/>
                <w:webHidden/>
              </w:rPr>
              <w:t>35</w:t>
            </w:r>
            <w:r w:rsidR="00942924">
              <w:rPr>
                <w:noProof/>
                <w:webHidden/>
              </w:rPr>
              <w:fldChar w:fldCharType="end"/>
            </w:r>
          </w:hyperlink>
        </w:p>
        <w:p w14:paraId="3E295959" w14:textId="44386CF1" w:rsidR="00942924" w:rsidRDefault="00596691">
          <w:pPr>
            <w:pStyle w:val="TOC2"/>
            <w:rPr>
              <w:rFonts w:asciiTheme="minorHAnsi" w:eastAsiaTheme="minorEastAsia" w:hAnsiTheme="minorHAnsi" w:cstheme="minorBidi"/>
              <w:noProof/>
              <w:sz w:val="22"/>
              <w:szCs w:val="22"/>
              <w:lang w:eastAsia="en-AU"/>
            </w:rPr>
          </w:pPr>
          <w:hyperlink w:anchor="_Toc108603073" w:history="1">
            <w:r w:rsidR="00942924" w:rsidRPr="009721AE">
              <w:rPr>
                <w:rStyle w:val="Hyperlink"/>
                <w:rFonts w:ascii="Verdana" w:hAnsi="Verdana"/>
                <w:noProof/>
              </w:rPr>
              <w:t>10.1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Release</w:t>
            </w:r>
            <w:r w:rsidR="00942924">
              <w:rPr>
                <w:noProof/>
                <w:webHidden/>
              </w:rPr>
              <w:tab/>
            </w:r>
            <w:r w:rsidR="00942924">
              <w:rPr>
                <w:noProof/>
                <w:webHidden/>
              </w:rPr>
              <w:fldChar w:fldCharType="begin"/>
            </w:r>
            <w:r w:rsidR="00942924">
              <w:rPr>
                <w:noProof/>
                <w:webHidden/>
              </w:rPr>
              <w:instrText xml:space="preserve"> PAGEREF _Toc108603073 \h </w:instrText>
            </w:r>
            <w:r w:rsidR="00942924">
              <w:rPr>
                <w:noProof/>
                <w:webHidden/>
              </w:rPr>
            </w:r>
            <w:r w:rsidR="00942924">
              <w:rPr>
                <w:noProof/>
                <w:webHidden/>
              </w:rPr>
              <w:fldChar w:fldCharType="separate"/>
            </w:r>
            <w:r w:rsidR="00942924">
              <w:rPr>
                <w:noProof/>
                <w:webHidden/>
              </w:rPr>
              <w:t>35</w:t>
            </w:r>
            <w:r w:rsidR="00942924">
              <w:rPr>
                <w:noProof/>
                <w:webHidden/>
              </w:rPr>
              <w:fldChar w:fldCharType="end"/>
            </w:r>
          </w:hyperlink>
        </w:p>
        <w:p w14:paraId="5355791B" w14:textId="6C234F78" w:rsidR="00942924" w:rsidRDefault="00596691">
          <w:pPr>
            <w:pStyle w:val="TOC2"/>
            <w:rPr>
              <w:rFonts w:asciiTheme="minorHAnsi" w:eastAsiaTheme="minorEastAsia" w:hAnsiTheme="minorHAnsi" w:cstheme="minorBidi"/>
              <w:noProof/>
              <w:sz w:val="22"/>
              <w:szCs w:val="22"/>
              <w:lang w:eastAsia="en-AU"/>
            </w:rPr>
          </w:pPr>
          <w:hyperlink w:anchor="_Toc108603074" w:history="1">
            <w:r w:rsidR="00942924" w:rsidRPr="009721AE">
              <w:rPr>
                <w:rStyle w:val="Hyperlink"/>
                <w:rFonts w:ascii="Verdana" w:eastAsia="Arial" w:hAnsi="Verdana"/>
                <w:noProof/>
                <w:lang w:val="en-US"/>
              </w:rPr>
              <w:t>10.2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Developer's</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indemnity</w:t>
            </w:r>
            <w:r w:rsidR="00942924">
              <w:rPr>
                <w:noProof/>
                <w:webHidden/>
              </w:rPr>
              <w:tab/>
            </w:r>
            <w:r w:rsidR="00942924">
              <w:rPr>
                <w:noProof/>
                <w:webHidden/>
              </w:rPr>
              <w:fldChar w:fldCharType="begin"/>
            </w:r>
            <w:r w:rsidR="00942924">
              <w:rPr>
                <w:noProof/>
                <w:webHidden/>
              </w:rPr>
              <w:instrText xml:space="preserve"> PAGEREF _Toc108603074 \h </w:instrText>
            </w:r>
            <w:r w:rsidR="00942924">
              <w:rPr>
                <w:noProof/>
                <w:webHidden/>
              </w:rPr>
            </w:r>
            <w:r w:rsidR="00942924">
              <w:rPr>
                <w:noProof/>
                <w:webHidden/>
              </w:rPr>
              <w:fldChar w:fldCharType="separate"/>
            </w:r>
            <w:r w:rsidR="00942924">
              <w:rPr>
                <w:noProof/>
                <w:webHidden/>
              </w:rPr>
              <w:t>35</w:t>
            </w:r>
            <w:r w:rsidR="00942924">
              <w:rPr>
                <w:noProof/>
                <w:webHidden/>
              </w:rPr>
              <w:fldChar w:fldCharType="end"/>
            </w:r>
          </w:hyperlink>
        </w:p>
        <w:p w14:paraId="1113EF7B" w14:textId="35BEC663" w:rsidR="00942924" w:rsidRDefault="00596691">
          <w:pPr>
            <w:pStyle w:val="TOC2"/>
            <w:rPr>
              <w:rFonts w:asciiTheme="minorHAnsi" w:eastAsiaTheme="minorEastAsia" w:hAnsiTheme="minorHAnsi" w:cstheme="minorBidi"/>
              <w:noProof/>
              <w:sz w:val="22"/>
              <w:szCs w:val="22"/>
              <w:lang w:eastAsia="en-AU"/>
            </w:rPr>
          </w:pPr>
          <w:hyperlink w:anchor="_Toc108603075" w:history="1">
            <w:r w:rsidR="00942924" w:rsidRPr="009721AE">
              <w:rPr>
                <w:rStyle w:val="Hyperlink"/>
                <w:rFonts w:ascii="Verdana" w:eastAsia="Arial" w:hAnsi="Verdana"/>
                <w:noProof/>
                <w:lang w:val="en-US"/>
              </w:rPr>
              <w:t>10.3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Indemnities generally</w:t>
            </w:r>
            <w:r w:rsidR="00942924">
              <w:rPr>
                <w:noProof/>
                <w:webHidden/>
              </w:rPr>
              <w:tab/>
            </w:r>
            <w:r w:rsidR="00942924">
              <w:rPr>
                <w:noProof/>
                <w:webHidden/>
              </w:rPr>
              <w:fldChar w:fldCharType="begin"/>
            </w:r>
            <w:r w:rsidR="00942924">
              <w:rPr>
                <w:noProof/>
                <w:webHidden/>
              </w:rPr>
              <w:instrText xml:space="preserve"> PAGEREF _Toc108603075 \h </w:instrText>
            </w:r>
            <w:r w:rsidR="00942924">
              <w:rPr>
                <w:noProof/>
                <w:webHidden/>
              </w:rPr>
            </w:r>
            <w:r w:rsidR="00942924">
              <w:rPr>
                <w:noProof/>
                <w:webHidden/>
              </w:rPr>
              <w:fldChar w:fldCharType="separate"/>
            </w:r>
            <w:r w:rsidR="00942924">
              <w:rPr>
                <w:noProof/>
                <w:webHidden/>
              </w:rPr>
              <w:t>36</w:t>
            </w:r>
            <w:r w:rsidR="00942924">
              <w:rPr>
                <w:noProof/>
                <w:webHidden/>
              </w:rPr>
              <w:fldChar w:fldCharType="end"/>
            </w:r>
          </w:hyperlink>
        </w:p>
        <w:p w14:paraId="44D70006" w14:textId="207618AE" w:rsidR="00942924" w:rsidRDefault="00596691">
          <w:pPr>
            <w:pStyle w:val="TOC1"/>
            <w:rPr>
              <w:rFonts w:asciiTheme="minorHAnsi" w:eastAsiaTheme="minorEastAsia" w:hAnsiTheme="minorHAnsi" w:cstheme="minorBidi"/>
              <w:b w:val="0"/>
              <w:noProof/>
              <w:sz w:val="22"/>
              <w:szCs w:val="22"/>
              <w:lang w:eastAsia="en-AU"/>
            </w:rPr>
          </w:pPr>
          <w:hyperlink w:anchor="_Toc108603076" w:history="1">
            <w:r w:rsidR="00942924" w:rsidRPr="009721AE">
              <w:rPr>
                <w:rStyle w:val="Hyperlink"/>
                <w:rFonts w:ascii="Verdana" w:eastAsia="Arial" w:hAnsi="Verdana"/>
                <w:noProof/>
                <w:lang w:val="en-US"/>
              </w:rPr>
              <w:t>11.</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Insurance</w:t>
            </w:r>
            <w:r w:rsidR="00942924">
              <w:rPr>
                <w:noProof/>
                <w:webHidden/>
              </w:rPr>
              <w:tab/>
            </w:r>
            <w:r w:rsidR="00942924">
              <w:rPr>
                <w:noProof/>
                <w:webHidden/>
              </w:rPr>
              <w:fldChar w:fldCharType="begin"/>
            </w:r>
            <w:r w:rsidR="00942924">
              <w:rPr>
                <w:noProof/>
                <w:webHidden/>
              </w:rPr>
              <w:instrText xml:space="preserve"> PAGEREF _Toc108603076 \h </w:instrText>
            </w:r>
            <w:r w:rsidR="00942924">
              <w:rPr>
                <w:noProof/>
                <w:webHidden/>
              </w:rPr>
            </w:r>
            <w:r w:rsidR="00942924">
              <w:rPr>
                <w:noProof/>
                <w:webHidden/>
              </w:rPr>
              <w:fldChar w:fldCharType="separate"/>
            </w:r>
            <w:r w:rsidR="00942924">
              <w:rPr>
                <w:noProof/>
                <w:webHidden/>
              </w:rPr>
              <w:t>36</w:t>
            </w:r>
            <w:r w:rsidR="00942924">
              <w:rPr>
                <w:noProof/>
                <w:webHidden/>
              </w:rPr>
              <w:fldChar w:fldCharType="end"/>
            </w:r>
          </w:hyperlink>
        </w:p>
        <w:p w14:paraId="0728C4D1" w14:textId="208BFB41" w:rsidR="00942924" w:rsidRDefault="00596691">
          <w:pPr>
            <w:pStyle w:val="TOC2"/>
            <w:rPr>
              <w:rFonts w:asciiTheme="minorHAnsi" w:eastAsiaTheme="minorEastAsia" w:hAnsiTheme="minorHAnsi" w:cstheme="minorBidi"/>
              <w:noProof/>
              <w:sz w:val="22"/>
              <w:szCs w:val="22"/>
              <w:lang w:eastAsia="en-AU"/>
            </w:rPr>
          </w:pPr>
          <w:hyperlink w:anchor="_Toc108603077" w:history="1">
            <w:r w:rsidR="00942924" w:rsidRPr="009721AE">
              <w:rPr>
                <w:rStyle w:val="Hyperlink"/>
                <w:rFonts w:ascii="Verdana" w:eastAsia="Arial" w:hAnsi="Verdana"/>
                <w:noProof/>
                <w:lang w:val="en-US"/>
              </w:rPr>
              <w:t>11.1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Public liability</w:t>
            </w:r>
            <w:r w:rsidR="00942924" w:rsidRPr="009721AE">
              <w:rPr>
                <w:rStyle w:val="Hyperlink"/>
                <w:rFonts w:ascii="Verdana" w:eastAsia="Arial" w:hAnsi="Verdana"/>
                <w:noProof/>
                <w:spacing w:val="-4"/>
                <w:lang w:val="en-US"/>
              </w:rPr>
              <w:t xml:space="preserve"> </w:t>
            </w:r>
            <w:r w:rsidR="00942924" w:rsidRPr="009721AE">
              <w:rPr>
                <w:rStyle w:val="Hyperlink"/>
                <w:rFonts w:ascii="Verdana" w:eastAsia="Arial" w:hAnsi="Verdana"/>
                <w:noProof/>
                <w:lang w:val="en-US"/>
              </w:rPr>
              <w:t>insurance</w:t>
            </w:r>
            <w:r w:rsidR="00942924">
              <w:rPr>
                <w:noProof/>
                <w:webHidden/>
              </w:rPr>
              <w:tab/>
            </w:r>
            <w:r w:rsidR="00942924">
              <w:rPr>
                <w:noProof/>
                <w:webHidden/>
              </w:rPr>
              <w:fldChar w:fldCharType="begin"/>
            </w:r>
            <w:r w:rsidR="00942924">
              <w:rPr>
                <w:noProof/>
                <w:webHidden/>
              </w:rPr>
              <w:instrText xml:space="preserve"> PAGEREF _Toc108603077 \h </w:instrText>
            </w:r>
            <w:r w:rsidR="00942924">
              <w:rPr>
                <w:noProof/>
                <w:webHidden/>
              </w:rPr>
            </w:r>
            <w:r w:rsidR="00942924">
              <w:rPr>
                <w:noProof/>
                <w:webHidden/>
              </w:rPr>
              <w:fldChar w:fldCharType="separate"/>
            </w:r>
            <w:r w:rsidR="00942924">
              <w:rPr>
                <w:noProof/>
                <w:webHidden/>
              </w:rPr>
              <w:t>36</w:t>
            </w:r>
            <w:r w:rsidR="00942924">
              <w:rPr>
                <w:noProof/>
                <w:webHidden/>
              </w:rPr>
              <w:fldChar w:fldCharType="end"/>
            </w:r>
          </w:hyperlink>
        </w:p>
        <w:p w14:paraId="42134936" w14:textId="445D0B62" w:rsidR="00942924" w:rsidRDefault="00596691">
          <w:pPr>
            <w:pStyle w:val="TOC2"/>
            <w:rPr>
              <w:rFonts w:asciiTheme="minorHAnsi" w:eastAsiaTheme="minorEastAsia" w:hAnsiTheme="minorHAnsi" w:cstheme="minorBidi"/>
              <w:noProof/>
              <w:sz w:val="22"/>
              <w:szCs w:val="22"/>
              <w:lang w:eastAsia="en-AU"/>
            </w:rPr>
          </w:pPr>
          <w:hyperlink w:anchor="_Toc108603078" w:history="1">
            <w:r w:rsidR="00942924" w:rsidRPr="009721AE">
              <w:rPr>
                <w:rStyle w:val="Hyperlink"/>
                <w:rFonts w:ascii="Verdana" w:hAnsi="Verdana"/>
                <w:noProof/>
              </w:rPr>
              <w:t>11.2</w:t>
            </w:r>
            <w:r w:rsidR="00942924">
              <w:rPr>
                <w:rFonts w:asciiTheme="minorHAnsi" w:eastAsiaTheme="minorEastAsia" w:hAnsiTheme="minorHAnsi" w:cstheme="minorBidi"/>
                <w:noProof/>
                <w:sz w:val="22"/>
                <w:szCs w:val="22"/>
                <w:lang w:eastAsia="en-AU"/>
              </w:rPr>
              <w:tab/>
            </w:r>
            <w:r w:rsidR="00942924" w:rsidRPr="009721AE">
              <w:rPr>
                <w:rStyle w:val="Hyperlink"/>
                <w:rFonts w:ascii="Verdana" w:hAnsi="Verdana"/>
                <w:noProof/>
              </w:rPr>
              <w:t>Consultant and Contractor’s Insurance</w:t>
            </w:r>
            <w:r w:rsidR="00942924">
              <w:rPr>
                <w:noProof/>
                <w:webHidden/>
              </w:rPr>
              <w:tab/>
            </w:r>
            <w:r w:rsidR="00942924">
              <w:rPr>
                <w:noProof/>
                <w:webHidden/>
              </w:rPr>
              <w:fldChar w:fldCharType="begin"/>
            </w:r>
            <w:r w:rsidR="00942924">
              <w:rPr>
                <w:noProof/>
                <w:webHidden/>
              </w:rPr>
              <w:instrText xml:space="preserve"> PAGEREF _Toc108603078 \h </w:instrText>
            </w:r>
            <w:r w:rsidR="00942924">
              <w:rPr>
                <w:noProof/>
                <w:webHidden/>
              </w:rPr>
            </w:r>
            <w:r w:rsidR="00942924">
              <w:rPr>
                <w:noProof/>
                <w:webHidden/>
              </w:rPr>
              <w:fldChar w:fldCharType="separate"/>
            </w:r>
            <w:r w:rsidR="00942924">
              <w:rPr>
                <w:noProof/>
                <w:webHidden/>
              </w:rPr>
              <w:t>36</w:t>
            </w:r>
            <w:r w:rsidR="00942924">
              <w:rPr>
                <w:noProof/>
                <w:webHidden/>
              </w:rPr>
              <w:fldChar w:fldCharType="end"/>
            </w:r>
          </w:hyperlink>
        </w:p>
        <w:p w14:paraId="78EC7ACD" w14:textId="459EE924" w:rsidR="00942924" w:rsidRDefault="00596691">
          <w:pPr>
            <w:pStyle w:val="TOC2"/>
            <w:rPr>
              <w:rFonts w:asciiTheme="minorHAnsi" w:eastAsiaTheme="minorEastAsia" w:hAnsiTheme="minorHAnsi" w:cstheme="minorBidi"/>
              <w:noProof/>
              <w:sz w:val="22"/>
              <w:szCs w:val="22"/>
              <w:lang w:eastAsia="en-AU"/>
            </w:rPr>
          </w:pPr>
          <w:hyperlink w:anchor="_Toc108603079" w:history="1">
            <w:r w:rsidR="00942924" w:rsidRPr="009721AE">
              <w:rPr>
                <w:rStyle w:val="Hyperlink"/>
                <w:rFonts w:ascii="Verdana" w:eastAsia="Arial" w:hAnsi="Verdana"/>
                <w:noProof/>
                <w:lang w:val="en-US"/>
              </w:rPr>
              <w:t>11.3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Insurance of</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employees</w:t>
            </w:r>
            <w:r w:rsidR="00942924">
              <w:rPr>
                <w:noProof/>
                <w:webHidden/>
              </w:rPr>
              <w:tab/>
            </w:r>
            <w:r w:rsidR="00942924">
              <w:rPr>
                <w:noProof/>
                <w:webHidden/>
              </w:rPr>
              <w:fldChar w:fldCharType="begin"/>
            </w:r>
            <w:r w:rsidR="00942924">
              <w:rPr>
                <w:noProof/>
                <w:webHidden/>
              </w:rPr>
              <w:instrText xml:space="preserve"> PAGEREF _Toc108603079 \h </w:instrText>
            </w:r>
            <w:r w:rsidR="00942924">
              <w:rPr>
                <w:noProof/>
                <w:webHidden/>
              </w:rPr>
            </w:r>
            <w:r w:rsidR="00942924">
              <w:rPr>
                <w:noProof/>
                <w:webHidden/>
              </w:rPr>
              <w:fldChar w:fldCharType="separate"/>
            </w:r>
            <w:r w:rsidR="00942924">
              <w:rPr>
                <w:noProof/>
                <w:webHidden/>
              </w:rPr>
              <w:t>37</w:t>
            </w:r>
            <w:r w:rsidR="00942924">
              <w:rPr>
                <w:noProof/>
                <w:webHidden/>
              </w:rPr>
              <w:fldChar w:fldCharType="end"/>
            </w:r>
          </w:hyperlink>
        </w:p>
        <w:p w14:paraId="232FF0AD" w14:textId="044FDE6A" w:rsidR="00942924" w:rsidRDefault="00596691">
          <w:pPr>
            <w:pStyle w:val="TOC2"/>
            <w:rPr>
              <w:rFonts w:asciiTheme="minorHAnsi" w:eastAsiaTheme="minorEastAsia" w:hAnsiTheme="minorHAnsi" w:cstheme="minorBidi"/>
              <w:noProof/>
              <w:sz w:val="22"/>
              <w:szCs w:val="22"/>
              <w:lang w:eastAsia="en-AU"/>
            </w:rPr>
          </w:pPr>
          <w:hyperlink w:anchor="_Toc108603080" w:history="1">
            <w:r w:rsidR="00942924" w:rsidRPr="009721AE">
              <w:rPr>
                <w:rStyle w:val="Hyperlink"/>
                <w:rFonts w:ascii="Verdana" w:eastAsia="Arial" w:hAnsi="Verdana"/>
                <w:bCs/>
                <w:noProof/>
                <w:lang w:val="en-US"/>
              </w:rPr>
              <w:t>11.4</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bCs/>
                <w:noProof/>
                <w:lang w:val="en-US"/>
              </w:rPr>
              <w:t>Evidence of</w:t>
            </w:r>
            <w:r w:rsidR="00942924" w:rsidRPr="009721AE">
              <w:rPr>
                <w:rStyle w:val="Hyperlink"/>
                <w:rFonts w:ascii="Verdana" w:eastAsia="Arial" w:hAnsi="Verdana"/>
                <w:bCs/>
                <w:noProof/>
                <w:spacing w:val="-16"/>
                <w:lang w:val="en-US"/>
              </w:rPr>
              <w:t xml:space="preserve"> </w:t>
            </w:r>
            <w:r w:rsidR="00942924" w:rsidRPr="009721AE">
              <w:rPr>
                <w:rStyle w:val="Hyperlink"/>
                <w:rFonts w:ascii="Verdana" w:eastAsia="Arial" w:hAnsi="Verdana"/>
                <w:bCs/>
                <w:noProof/>
                <w:lang w:val="en-US"/>
              </w:rPr>
              <w:t>insurance</w:t>
            </w:r>
            <w:r w:rsidR="00942924">
              <w:rPr>
                <w:noProof/>
                <w:webHidden/>
              </w:rPr>
              <w:tab/>
            </w:r>
            <w:r w:rsidR="00942924">
              <w:rPr>
                <w:noProof/>
                <w:webHidden/>
              </w:rPr>
              <w:fldChar w:fldCharType="begin"/>
            </w:r>
            <w:r w:rsidR="00942924">
              <w:rPr>
                <w:noProof/>
                <w:webHidden/>
              </w:rPr>
              <w:instrText xml:space="preserve"> PAGEREF _Toc108603080 \h </w:instrText>
            </w:r>
            <w:r w:rsidR="00942924">
              <w:rPr>
                <w:noProof/>
                <w:webHidden/>
              </w:rPr>
            </w:r>
            <w:r w:rsidR="00942924">
              <w:rPr>
                <w:noProof/>
                <w:webHidden/>
              </w:rPr>
              <w:fldChar w:fldCharType="separate"/>
            </w:r>
            <w:r w:rsidR="00942924">
              <w:rPr>
                <w:noProof/>
                <w:webHidden/>
              </w:rPr>
              <w:t>37</w:t>
            </w:r>
            <w:r w:rsidR="00942924">
              <w:rPr>
                <w:noProof/>
                <w:webHidden/>
              </w:rPr>
              <w:fldChar w:fldCharType="end"/>
            </w:r>
          </w:hyperlink>
        </w:p>
        <w:p w14:paraId="0130ED66" w14:textId="6651AAF0" w:rsidR="00942924" w:rsidRDefault="00596691">
          <w:pPr>
            <w:pStyle w:val="TOC2"/>
            <w:rPr>
              <w:rFonts w:asciiTheme="minorHAnsi" w:eastAsiaTheme="minorEastAsia" w:hAnsiTheme="minorHAnsi" w:cstheme="minorBidi"/>
              <w:noProof/>
              <w:sz w:val="22"/>
              <w:szCs w:val="22"/>
              <w:lang w:eastAsia="en-AU"/>
            </w:rPr>
          </w:pPr>
          <w:hyperlink w:anchor="_Toc108603081" w:history="1">
            <w:r w:rsidR="00942924" w:rsidRPr="009721AE">
              <w:rPr>
                <w:rStyle w:val="Hyperlink"/>
                <w:rFonts w:ascii="Verdana" w:eastAsia="Arial" w:hAnsi="Verdana"/>
                <w:noProof/>
                <w:lang w:val="en-US"/>
              </w:rPr>
              <w:t>11.5</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Terms of</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insurance</w:t>
            </w:r>
            <w:r w:rsidR="00942924">
              <w:rPr>
                <w:noProof/>
                <w:webHidden/>
              </w:rPr>
              <w:tab/>
            </w:r>
            <w:r w:rsidR="00942924">
              <w:rPr>
                <w:noProof/>
                <w:webHidden/>
              </w:rPr>
              <w:fldChar w:fldCharType="begin"/>
            </w:r>
            <w:r w:rsidR="00942924">
              <w:rPr>
                <w:noProof/>
                <w:webHidden/>
              </w:rPr>
              <w:instrText xml:space="preserve"> PAGEREF _Toc108603081 \h </w:instrText>
            </w:r>
            <w:r w:rsidR="00942924">
              <w:rPr>
                <w:noProof/>
                <w:webHidden/>
              </w:rPr>
            </w:r>
            <w:r w:rsidR="00942924">
              <w:rPr>
                <w:noProof/>
                <w:webHidden/>
              </w:rPr>
              <w:fldChar w:fldCharType="separate"/>
            </w:r>
            <w:r w:rsidR="00942924">
              <w:rPr>
                <w:noProof/>
                <w:webHidden/>
              </w:rPr>
              <w:t>38</w:t>
            </w:r>
            <w:r w:rsidR="00942924">
              <w:rPr>
                <w:noProof/>
                <w:webHidden/>
              </w:rPr>
              <w:fldChar w:fldCharType="end"/>
            </w:r>
          </w:hyperlink>
        </w:p>
        <w:p w14:paraId="4D101FA5" w14:textId="2D429AD3" w:rsidR="00942924" w:rsidRDefault="00596691">
          <w:pPr>
            <w:pStyle w:val="TOC2"/>
            <w:rPr>
              <w:rFonts w:asciiTheme="minorHAnsi" w:eastAsiaTheme="minorEastAsia" w:hAnsiTheme="minorHAnsi" w:cstheme="minorBidi"/>
              <w:noProof/>
              <w:sz w:val="22"/>
              <w:szCs w:val="22"/>
              <w:lang w:eastAsia="en-AU"/>
            </w:rPr>
          </w:pPr>
          <w:hyperlink w:anchor="_Toc108603082" w:history="1">
            <w:r w:rsidR="00942924" w:rsidRPr="009721AE">
              <w:rPr>
                <w:rStyle w:val="Hyperlink"/>
                <w:rFonts w:ascii="Verdana" w:eastAsia="Arial" w:hAnsi="Verdana"/>
                <w:noProof/>
                <w:lang w:val="en-US"/>
              </w:rPr>
              <w:t>11.6</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Notices from insurer of</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Claims</w:t>
            </w:r>
            <w:r w:rsidR="00942924">
              <w:rPr>
                <w:noProof/>
                <w:webHidden/>
              </w:rPr>
              <w:tab/>
            </w:r>
            <w:r w:rsidR="00942924">
              <w:rPr>
                <w:noProof/>
                <w:webHidden/>
              </w:rPr>
              <w:fldChar w:fldCharType="begin"/>
            </w:r>
            <w:r w:rsidR="00942924">
              <w:rPr>
                <w:noProof/>
                <w:webHidden/>
              </w:rPr>
              <w:instrText xml:space="preserve"> PAGEREF _Toc108603082 \h </w:instrText>
            </w:r>
            <w:r w:rsidR="00942924">
              <w:rPr>
                <w:noProof/>
                <w:webHidden/>
              </w:rPr>
            </w:r>
            <w:r w:rsidR="00942924">
              <w:rPr>
                <w:noProof/>
                <w:webHidden/>
              </w:rPr>
              <w:fldChar w:fldCharType="separate"/>
            </w:r>
            <w:r w:rsidR="00942924">
              <w:rPr>
                <w:noProof/>
                <w:webHidden/>
              </w:rPr>
              <w:t>38</w:t>
            </w:r>
            <w:r w:rsidR="00942924">
              <w:rPr>
                <w:noProof/>
                <w:webHidden/>
              </w:rPr>
              <w:fldChar w:fldCharType="end"/>
            </w:r>
          </w:hyperlink>
        </w:p>
        <w:p w14:paraId="7E9AE29E" w14:textId="1642B36B" w:rsidR="00942924" w:rsidRDefault="00596691">
          <w:pPr>
            <w:pStyle w:val="TOC1"/>
            <w:rPr>
              <w:rFonts w:asciiTheme="minorHAnsi" w:eastAsiaTheme="minorEastAsia" w:hAnsiTheme="minorHAnsi" w:cstheme="minorBidi"/>
              <w:b w:val="0"/>
              <w:noProof/>
              <w:sz w:val="22"/>
              <w:szCs w:val="22"/>
              <w:lang w:eastAsia="en-AU"/>
            </w:rPr>
          </w:pPr>
          <w:hyperlink w:anchor="_Toc108603083" w:history="1">
            <w:r w:rsidR="00942924" w:rsidRPr="009721AE">
              <w:rPr>
                <w:rStyle w:val="Hyperlink"/>
                <w:rFonts w:ascii="Verdana" w:eastAsia="Arial" w:hAnsi="Verdana"/>
                <w:noProof/>
                <w:lang w:val="en-US"/>
              </w:rPr>
              <w:t>12.</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Confidentiality</w:t>
            </w:r>
            <w:r w:rsidR="00942924">
              <w:rPr>
                <w:noProof/>
                <w:webHidden/>
              </w:rPr>
              <w:tab/>
            </w:r>
            <w:r w:rsidR="00942924">
              <w:rPr>
                <w:noProof/>
                <w:webHidden/>
              </w:rPr>
              <w:fldChar w:fldCharType="begin"/>
            </w:r>
            <w:r w:rsidR="00942924">
              <w:rPr>
                <w:noProof/>
                <w:webHidden/>
              </w:rPr>
              <w:instrText xml:space="preserve"> PAGEREF _Toc108603083 \h </w:instrText>
            </w:r>
            <w:r w:rsidR="00942924">
              <w:rPr>
                <w:noProof/>
                <w:webHidden/>
              </w:rPr>
            </w:r>
            <w:r w:rsidR="00942924">
              <w:rPr>
                <w:noProof/>
                <w:webHidden/>
              </w:rPr>
              <w:fldChar w:fldCharType="separate"/>
            </w:r>
            <w:r w:rsidR="00942924">
              <w:rPr>
                <w:noProof/>
                <w:webHidden/>
              </w:rPr>
              <w:t>38</w:t>
            </w:r>
            <w:r w:rsidR="00942924">
              <w:rPr>
                <w:noProof/>
                <w:webHidden/>
              </w:rPr>
              <w:fldChar w:fldCharType="end"/>
            </w:r>
          </w:hyperlink>
        </w:p>
        <w:p w14:paraId="16F4BF5D" w14:textId="4F6EAE12" w:rsidR="00942924" w:rsidRDefault="00596691">
          <w:pPr>
            <w:pStyle w:val="TOC2"/>
            <w:rPr>
              <w:rFonts w:asciiTheme="minorHAnsi" w:eastAsiaTheme="minorEastAsia" w:hAnsiTheme="minorHAnsi" w:cstheme="minorBidi"/>
              <w:noProof/>
              <w:sz w:val="22"/>
              <w:szCs w:val="22"/>
              <w:lang w:eastAsia="en-AU"/>
            </w:rPr>
          </w:pPr>
          <w:hyperlink w:anchor="_Toc108603084" w:history="1">
            <w:r w:rsidR="00942924" w:rsidRPr="009721AE">
              <w:rPr>
                <w:rStyle w:val="Hyperlink"/>
                <w:rFonts w:ascii="Verdana" w:eastAsia="Arial" w:hAnsi="Verdana"/>
                <w:noProof/>
                <w:lang w:val="en-US"/>
              </w:rPr>
              <w:t>12.1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Confidentiality</w:t>
            </w:r>
            <w:r w:rsidR="00942924" w:rsidRPr="009721AE">
              <w:rPr>
                <w:rStyle w:val="Hyperlink"/>
                <w:rFonts w:ascii="Verdana" w:eastAsia="Arial" w:hAnsi="Verdana"/>
                <w:noProof/>
                <w:spacing w:val="-3"/>
                <w:lang w:val="en-US"/>
              </w:rPr>
              <w:t xml:space="preserve"> </w:t>
            </w:r>
            <w:r w:rsidR="00942924" w:rsidRPr="009721AE">
              <w:rPr>
                <w:rStyle w:val="Hyperlink"/>
                <w:rFonts w:ascii="Verdana" w:eastAsia="Arial" w:hAnsi="Verdana"/>
                <w:noProof/>
                <w:lang w:val="en-US"/>
              </w:rPr>
              <w:t>obligation</w:t>
            </w:r>
            <w:r w:rsidR="00942924">
              <w:rPr>
                <w:noProof/>
                <w:webHidden/>
              </w:rPr>
              <w:tab/>
            </w:r>
            <w:r w:rsidR="00942924">
              <w:rPr>
                <w:noProof/>
                <w:webHidden/>
              </w:rPr>
              <w:fldChar w:fldCharType="begin"/>
            </w:r>
            <w:r w:rsidR="00942924">
              <w:rPr>
                <w:noProof/>
                <w:webHidden/>
              </w:rPr>
              <w:instrText xml:space="preserve"> PAGEREF _Toc108603084 \h </w:instrText>
            </w:r>
            <w:r w:rsidR="00942924">
              <w:rPr>
                <w:noProof/>
                <w:webHidden/>
              </w:rPr>
            </w:r>
            <w:r w:rsidR="00942924">
              <w:rPr>
                <w:noProof/>
                <w:webHidden/>
              </w:rPr>
              <w:fldChar w:fldCharType="separate"/>
            </w:r>
            <w:r w:rsidR="00942924">
              <w:rPr>
                <w:noProof/>
                <w:webHidden/>
              </w:rPr>
              <w:t>38</w:t>
            </w:r>
            <w:r w:rsidR="00942924">
              <w:rPr>
                <w:noProof/>
                <w:webHidden/>
              </w:rPr>
              <w:fldChar w:fldCharType="end"/>
            </w:r>
          </w:hyperlink>
        </w:p>
        <w:p w14:paraId="465DFEEB" w14:textId="22460A63" w:rsidR="00942924" w:rsidRDefault="00596691">
          <w:pPr>
            <w:pStyle w:val="TOC2"/>
            <w:rPr>
              <w:rFonts w:asciiTheme="minorHAnsi" w:eastAsiaTheme="minorEastAsia" w:hAnsiTheme="minorHAnsi" w:cstheme="minorBidi"/>
              <w:noProof/>
              <w:sz w:val="22"/>
              <w:szCs w:val="22"/>
              <w:lang w:eastAsia="en-AU"/>
            </w:rPr>
          </w:pPr>
          <w:hyperlink w:anchor="_Toc108603085" w:history="1">
            <w:r w:rsidR="00942924" w:rsidRPr="009721AE">
              <w:rPr>
                <w:rStyle w:val="Hyperlink"/>
                <w:rFonts w:ascii="Verdana" w:eastAsia="Arial" w:hAnsi="Verdana"/>
                <w:noProof/>
                <w:lang w:val="en-US"/>
              </w:rPr>
              <w:t>12.2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Exceptions</w:t>
            </w:r>
            <w:r w:rsidR="00942924">
              <w:rPr>
                <w:noProof/>
                <w:webHidden/>
              </w:rPr>
              <w:tab/>
            </w:r>
            <w:r w:rsidR="00942924">
              <w:rPr>
                <w:noProof/>
                <w:webHidden/>
              </w:rPr>
              <w:fldChar w:fldCharType="begin"/>
            </w:r>
            <w:r w:rsidR="00942924">
              <w:rPr>
                <w:noProof/>
                <w:webHidden/>
              </w:rPr>
              <w:instrText xml:space="preserve"> PAGEREF _Toc108603085 \h </w:instrText>
            </w:r>
            <w:r w:rsidR="00942924">
              <w:rPr>
                <w:noProof/>
                <w:webHidden/>
              </w:rPr>
            </w:r>
            <w:r w:rsidR="00942924">
              <w:rPr>
                <w:noProof/>
                <w:webHidden/>
              </w:rPr>
              <w:fldChar w:fldCharType="separate"/>
            </w:r>
            <w:r w:rsidR="00942924">
              <w:rPr>
                <w:noProof/>
                <w:webHidden/>
              </w:rPr>
              <w:t>39</w:t>
            </w:r>
            <w:r w:rsidR="00942924">
              <w:rPr>
                <w:noProof/>
                <w:webHidden/>
              </w:rPr>
              <w:fldChar w:fldCharType="end"/>
            </w:r>
          </w:hyperlink>
        </w:p>
        <w:p w14:paraId="1F0956B0" w14:textId="2E0B051B" w:rsidR="00942924" w:rsidRDefault="00596691">
          <w:pPr>
            <w:pStyle w:val="TOC1"/>
            <w:rPr>
              <w:rFonts w:asciiTheme="minorHAnsi" w:eastAsiaTheme="minorEastAsia" w:hAnsiTheme="minorHAnsi" w:cstheme="minorBidi"/>
              <w:b w:val="0"/>
              <w:noProof/>
              <w:sz w:val="22"/>
              <w:szCs w:val="22"/>
              <w:lang w:eastAsia="en-AU"/>
            </w:rPr>
          </w:pPr>
          <w:hyperlink w:anchor="_Toc108603086" w:history="1">
            <w:r w:rsidR="00942924" w:rsidRPr="009721AE">
              <w:rPr>
                <w:rStyle w:val="Hyperlink"/>
                <w:rFonts w:ascii="Verdana" w:eastAsia="Arial" w:hAnsi="Verdana"/>
                <w:noProof/>
                <w:lang w:val="en-US"/>
              </w:rPr>
              <w:t>13.</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Intellectual</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Property</w:t>
            </w:r>
            <w:r w:rsidR="00942924">
              <w:rPr>
                <w:noProof/>
                <w:webHidden/>
              </w:rPr>
              <w:tab/>
            </w:r>
            <w:r w:rsidR="00942924">
              <w:rPr>
                <w:noProof/>
                <w:webHidden/>
              </w:rPr>
              <w:fldChar w:fldCharType="begin"/>
            </w:r>
            <w:r w:rsidR="00942924">
              <w:rPr>
                <w:noProof/>
                <w:webHidden/>
              </w:rPr>
              <w:instrText xml:space="preserve"> PAGEREF _Toc108603086 \h </w:instrText>
            </w:r>
            <w:r w:rsidR="00942924">
              <w:rPr>
                <w:noProof/>
                <w:webHidden/>
              </w:rPr>
            </w:r>
            <w:r w:rsidR="00942924">
              <w:rPr>
                <w:noProof/>
                <w:webHidden/>
              </w:rPr>
              <w:fldChar w:fldCharType="separate"/>
            </w:r>
            <w:r w:rsidR="00942924">
              <w:rPr>
                <w:noProof/>
                <w:webHidden/>
              </w:rPr>
              <w:t>39</w:t>
            </w:r>
            <w:r w:rsidR="00942924">
              <w:rPr>
                <w:noProof/>
                <w:webHidden/>
              </w:rPr>
              <w:fldChar w:fldCharType="end"/>
            </w:r>
          </w:hyperlink>
        </w:p>
        <w:p w14:paraId="444F6532" w14:textId="14AA6314" w:rsidR="00942924" w:rsidRDefault="00596691">
          <w:pPr>
            <w:pStyle w:val="TOC2"/>
            <w:rPr>
              <w:rFonts w:asciiTheme="minorHAnsi" w:eastAsiaTheme="minorEastAsia" w:hAnsiTheme="minorHAnsi" w:cstheme="minorBidi"/>
              <w:noProof/>
              <w:sz w:val="22"/>
              <w:szCs w:val="22"/>
              <w:lang w:eastAsia="en-AU"/>
            </w:rPr>
          </w:pPr>
          <w:hyperlink w:anchor="_Toc108603087" w:history="1">
            <w:r w:rsidR="00942924" w:rsidRPr="009721AE">
              <w:rPr>
                <w:rStyle w:val="Hyperlink"/>
                <w:rFonts w:ascii="Verdana" w:eastAsia="Arial" w:hAnsi="Verdana"/>
                <w:noProof/>
                <w:lang w:val="en-US"/>
              </w:rPr>
              <w:t>13.1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Intellectual Property in</w:t>
            </w:r>
            <w:r w:rsidR="00942924" w:rsidRPr="009721AE">
              <w:rPr>
                <w:rStyle w:val="Hyperlink"/>
                <w:rFonts w:ascii="Verdana" w:eastAsia="Arial" w:hAnsi="Verdana"/>
                <w:noProof/>
                <w:spacing w:val="-3"/>
                <w:lang w:val="en-US"/>
              </w:rPr>
              <w:t xml:space="preserve"> </w:t>
            </w:r>
            <w:r w:rsidR="00942924" w:rsidRPr="009721AE">
              <w:rPr>
                <w:rStyle w:val="Hyperlink"/>
                <w:rFonts w:ascii="Verdana" w:eastAsia="Arial" w:hAnsi="Verdana"/>
                <w:noProof/>
                <w:lang w:val="en-US"/>
              </w:rPr>
              <w:t>Deliverables</w:t>
            </w:r>
            <w:r w:rsidR="00942924">
              <w:rPr>
                <w:noProof/>
                <w:webHidden/>
              </w:rPr>
              <w:tab/>
            </w:r>
            <w:r w:rsidR="00942924">
              <w:rPr>
                <w:noProof/>
                <w:webHidden/>
              </w:rPr>
              <w:fldChar w:fldCharType="begin"/>
            </w:r>
            <w:r w:rsidR="00942924">
              <w:rPr>
                <w:noProof/>
                <w:webHidden/>
              </w:rPr>
              <w:instrText xml:space="preserve"> PAGEREF _Toc108603087 \h </w:instrText>
            </w:r>
            <w:r w:rsidR="00942924">
              <w:rPr>
                <w:noProof/>
                <w:webHidden/>
              </w:rPr>
            </w:r>
            <w:r w:rsidR="00942924">
              <w:rPr>
                <w:noProof/>
                <w:webHidden/>
              </w:rPr>
              <w:fldChar w:fldCharType="separate"/>
            </w:r>
            <w:r w:rsidR="00942924">
              <w:rPr>
                <w:noProof/>
                <w:webHidden/>
              </w:rPr>
              <w:t>39</w:t>
            </w:r>
            <w:r w:rsidR="00942924">
              <w:rPr>
                <w:noProof/>
                <w:webHidden/>
              </w:rPr>
              <w:fldChar w:fldCharType="end"/>
            </w:r>
          </w:hyperlink>
        </w:p>
        <w:p w14:paraId="34E9FF0A" w14:textId="5C79BA84" w:rsidR="00942924" w:rsidRDefault="00596691">
          <w:pPr>
            <w:pStyle w:val="TOC2"/>
            <w:rPr>
              <w:rFonts w:asciiTheme="minorHAnsi" w:eastAsiaTheme="minorEastAsia" w:hAnsiTheme="minorHAnsi" w:cstheme="minorBidi"/>
              <w:noProof/>
              <w:sz w:val="22"/>
              <w:szCs w:val="22"/>
              <w:lang w:eastAsia="en-AU"/>
            </w:rPr>
          </w:pPr>
          <w:hyperlink w:anchor="_Toc108603088" w:history="1">
            <w:r w:rsidR="00942924" w:rsidRPr="009721AE">
              <w:rPr>
                <w:rStyle w:val="Hyperlink"/>
                <w:rFonts w:ascii="Verdana" w:eastAsia="Arial" w:hAnsi="Verdana"/>
                <w:noProof/>
                <w:lang w:val="en-US"/>
              </w:rPr>
              <w:t>13.2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Licence</w:t>
            </w:r>
            <w:r w:rsidR="00942924">
              <w:rPr>
                <w:noProof/>
                <w:webHidden/>
              </w:rPr>
              <w:tab/>
            </w:r>
            <w:r w:rsidR="00942924">
              <w:rPr>
                <w:noProof/>
                <w:webHidden/>
              </w:rPr>
              <w:fldChar w:fldCharType="begin"/>
            </w:r>
            <w:r w:rsidR="00942924">
              <w:rPr>
                <w:noProof/>
                <w:webHidden/>
              </w:rPr>
              <w:instrText xml:space="preserve"> PAGEREF _Toc108603088 \h </w:instrText>
            </w:r>
            <w:r w:rsidR="00942924">
              <w:rPr>
                <w:noProof/>
                <w:webHidden/>
              </w:rPr>
            </w:r>
            <w:r w:rsidR="00942924">
              <w:rPr>
                <w:noProof/>
                <w:webHidden/>
              </w:rPr>
              <w:fldChar w:fldCharType="separate"/>
            </w:r>
            <w:r w:rsidR="00942924">
              <w:rPr>
                <w:noProof/>
                <w:webHidden/>
              </w:rPr>
              <w:t>39</w:t>
            </w:r>
            <w:r w:rsidR="00942924">
              <w:rPr>
                <w:noProof/>
                <w:webHidden/>
              </w:rPr>
              <w:fldChar w:fldCharType="end"/>
            </w:r>
          </w:hyperlink>
        </w:p>
        <w:p w14:paraId="0FE9EE3D" w14:textId="4F55303C" w:rsidR="00942924" w:rsidRDefault="00596691">
          <w:pPr>
            <w:pStyle w:val="TOC2"/>
            <w:rPr>
              <w:rFonts w:asciiTheme="minorHAnsi" w:eastAsiaTheme="minorEastAsia" w:hAnsiTheme="minorHAnsi" w:cstheme="minorBidi"/>
              <w:noProof/>
              <w:sz w:val="22"/>
              <w:szCs w:val="22"/>
              <w:lang w:eastAsia="en-AU"/>
            </w:rPr>
          </w:pPr>
          <w:hyperlink w:anchor="_Toc108603089" w:history="1">
            <w:r w:rsidR="00942924" w:rsidRPr="009721AE">
              <w:rPr>
                <w:rStyle w:val="Hyperlink"/>
                <w:rFonts w:ascii="Verdana" w:eastAsia="Arial" w:hAnsi="Verdana"/>
                <w:noProof/>
                <w:lang w:val="en-US"/>
              </w:rPr>
              <w:t>13.3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No</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infringement</w:t>
            </w:r>
            <w:r w:rsidR="00942924">
              <w:rPr>
                <w:noProof/>
                <w:webHidden/>
              </w:rPr>
              <w:tab/>
            </w:r>
            <w:r w:rsidR="00942924">
              <w:rPr>
                <w:noProof/>
                <w:webHidden/>
              </w:rPr>
              <w:fldChar w:fldCharType="begin"/>
            </w:r>
            <w:r w:rsidR="00942924">
              <w:rPr>
                <w:noProof/>
                <w:webHidden/>
              </w:rPr>
              <w:instrText xml:space="preserve"> PAGEREF _Toc108603089 \h </w:instrText>
            </w:r>
            <w:r w:rsidR="00942924">
              <w:rPr>
                <w:noProof/>
                <w:webHidden/>
              </w:rPr>
            </w:r>
            <w:r w:rsidR="00942924">
              <w:rPr>
                <w:noProof/>
                <w:webHidden/>
              </w:rPr>
              <w:fldChar w:fldCharType="separate"/>
            </w:r>
            <w:r w:rsidR="00942924">
              <w:rPr>
                <w:noProof/>
                <w:webHidden/>
              </w:rPr>
              <w:t>40</w:t>
            </w:r>
            <w:r w:rsidR="00942924">
              <w:rPr>
                <w:noProof/>
                <w:webHidden/>
              </w:rPr>
              <w:fldChar w:fldCharType="end"/>
            </w:r>
          </w:hyperlink>
        </w:p>
        <w:p w14:paraId="1C655834" w14:textId="310BB616" w:rsidR="00942924" w:rsidRDefault="00596691">
          <w:pPr>
            <w:pStyle w:val="TOC1"/>
            <w:rPr>
              <w:rFonts w:asciiTheme="minorHAnsi" w:eastAsiaTheme="minorEastAsia" w:hAnsiTheme="minorHAnsi" w:cstheme="minorBidi"/>
              <w:b w:val="0"/>
              <w:noProof/>
              <w:sz w:val="22"/>
              <w:szCs w:val="22"/>
              <w:lang w:eastAsia="en-AU"/>
            </w:rPr>
          </w:pPr>
          <w:hyperlink w:anchor="_Toc108603090" w:history="1">
            <w:r w:rsidR="00942924" w:rsidRPr="009721AE">
              <w:rPr>
                <w:rStyle w:val="Hyperlink"/>
                <w:rFonts w:ascii="Verdana" w:eastAsia="Arial" w:hAnsi="Verdana"/>
                <w:noProof/>
                <w:lang w:val="en-US"/>
              </w:rPr>
              <w:t>14.</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Reimbursement Works</w:t>
            </w:r>
            <w:r w:rsidR="00942924">
              <w:rPr>
                <w:noProof/>
                <w:webHidden/>
              </w:rPr>
              <w:tab/>
            </w:r>
            <w:r w:rsidR="00942924">
              <w:rPr>
                <w:noProof/>
                <w:webHidden/>
              </w:rPr>
              <w:fldChar w:fldCharType="begin"/>
            </w:r>
            <w:r w:rsidR="00942924">
              <w:rPr>
                <w:noProof/>
                <w:webHidden/>
              </w:rPr>
              <w:instrText xml:space="preserve"> PAGEREF _Toc108603090 \h </w:instrText>
            </w:r>
            <w:r w:rsidR="00942924">
              <w:rPr>
                <w:noProof/>
                <w:webHidden/>
              </w:rPr>
            </w:r>
            <w:r w:rsidR="00942924">
              <w:rPr>
                <w:noProof/>
                <w:webHidden/>
              </w:rPr>
              <w:fldChar w:fldCharType="separate"/>
            </w:r>
            <w:r w:rsidR="00942924">
              <w:rPr>
                <w:noProof/>
                <w:webHidden/>
              </w:rPr>
              <w:t>40</w:t>
            </w:r>
            <w:r w:rsidR="00942924">
              <w:rPr>
                <w:noProof/>
                <w:webHidden/>
              </w:rPr>
              <w:fldChar w:fldCharType="end"/>
            </w:r>
          </w:hyperlink>
        </w:p>
        <w:p w14:paraId="76F585A6" w14:textId="334EDC11" w:rsidR="00942924" w:rsidRDefault="00596691">
          <w:pPr>
            <w:pStyle w:val="TOC2"/>
            <w:rPr>
              <w:rFonts w:asciiTheme="minorHAnsi" w:eastAsiaTheme="minorEastAsia" w:hAnsiTheme="minorHAnsi" w:cstheme="minorBidi"/>
              <w:noProof/>
              <w:sz w:val="22"/>
              <w:szCs w:val="22"/>
              <w:lang w:eastAsia="en-AU"/>
            </w:rPr>
          </w:pPr>
          <w:hyperlink w:anchor="_Toc108603091" w:history="1">
            <w:r w:rsidR="00942924" w:rsidRPr="009721AE">
              <w:rPr>
                <w:rStyle w:val="Hyperlink"/>
                <w:rFonts w:ascii="Verdana" w:eastAsia="Arial" w:hAnsi="Verdana"/>
                <w:noProof/>
                <w:lang w:val="en-US"/>
              </w:rPr>
              <w:t>14.1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Reimbursement Works</w:t>
            </w:r>
            <w:r w:rsidR="00942924">
              <w:rPr>
                <w:noProof/>
                <w:webHidden/>
              </w:rPr>
              <w:tab/>
            </w:r>
            <w:r w:rsidR="00942924">
              <w:rPr>
                <w:noProof/>
                <w:webHidden/>
              </w:rPr>
              <w:fldChar w:fldCharType="begin"/>
            </w:r>
            <w:r w:rsidR="00942924">
              <w:rPr>
                <w:noProof/>
                <w:webHidden/>
              </w:rPr>
              <w:instrText xml:space="preserve"> PAGEREF _Toc108603091 \h </w:instrText>
            </w:r>
            <w:r w:rsidR="00942924">
              <w:rPr>
                <w:noProof/>
                <w:webHidden/>
              </w:rPr>
            </w:r>
            <w:r w:rsidR="00942924">
              <w:rPr>
                <w:noProof/>
                <w:webHidden/>
              </w:rPr>
              <w:fldChar w:fldCharType="separate"/>
            </w:r>
            <w:r w:rsidR="00942924">
              <w:rPr>
                <w:noProof/>
                <w:webHidden/>
              </w:rPr>
              <w:t>40</w:t>
            </w:r>
            <w:r w:rsidR="00942924">
              <w:rPr>
                <w:noProof/>
                <w:webHidden/>
              </w:rPr>
              <w:fldChar w:fldCharType="end"/>
            </w:r>
          </w:hyperlink>
        </w:p>
        <w:p w14:paraId="44152B70" w14:textId="4DBFD068" w:rsidR="00942924" w:rsidRDefault="00596691">
          <w:pPr>
            <w:pStyle w:val="TOC2"/>
            <w:rPr>
              <w:rFonts w:asciiTheme="minorHAnsi" w:eastAsiaTheme="minorEastAsia" w:hAnsiTheme="minorHAnsi" w:cstheme="minorBidi"/>
              <w:noProof/>
              <w:sz w:val="22"/>
              <w:szCs w:val="22"/>
              <w:lang w:eastAsia="en-AU"/>
            </w:rPr>
          </w:pPr>
          <w:hyperlink w:anchor="_Toc108603092" w:history="1">
            <w:r w:rsidR="00942924" w:rsidRPr="009721AE">
              <w:rPr>
                <w:rStyle w:val="Hyperlink"/>
                <w:rFonts w:ascii="Verdana" w:eastAsia="Arial" w:hAnsi="Verdana"/>
                <w:noProof/>
                <w:lang w:val="en-US"/>
              </w:rPr>
              <w:t>14.2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Reimbursements</w:t>
            </w:r>
            <w:r w:rsidR="00942924">
              <w:rPr>
                <w:noProof/>
                <w:webHidden/>
              </w:rPr>
              <w:tab/>
            </w:r>
            <w:r w:rsidR="00942924">
              <w:rPr>
                <w:noProof/>
                <w:webHidden/>
              </w:rPr>
              <w:fldChar w:fldCharType="begin"/>
            </w:r>
            <w:r w:rsidR="00942924">
              <w:rPr>
                <w:noProof/>
                <w:webHidden/>
              </w:rPr>
              <w:instrText xml:space="preserve"> PAGEREF _Toc108603092 \h </w:instrText>
            </w:r>
            <w:r w:rsidR="00942924">
              <w:rPr>
                <w:noProof/>
                <w:webHidden/>
              </w:rPr>
            </w:r>
            <w:r w:rsidR="00942924">
              <w:rPr>
                <w:noProof/>
                <w:webHidden/>
              </w:rPr>
              <w:fldChar w:fldCharType="separate"/>
            </w:r>
            <w:r w:rsidR="00942924">
              <w:rPr>
                <w:noProof/>
                <w:webHidden/>
              </w:rPr>
              <w:t>40</w:t>
            </w:r>
            <w:r w:rsidR="00942924">
              <w:rPr>
                <w:noProof/>
                <w:webHidden/>
              </w:rPr>
              <w:fldChar w:fldCharType="end"/>
            </w:r>
          </w:hyperlink>
        </w:p>
        <w:p w14:paraId="7B304485" w14:textId="3F5DC41F" w:rsidR="00942924" w:rsidRDefault="00596691">
          <w:pPr>
            <w:pStyle w:val="TOC2"/>
            <w:rPr>
              <w:rFonts w:asciiTheme="minorHAnsi" w:eastAsiaTheme="minorEastAsia" w:hAnsiTheme="minorHAnsi" w:cstheme="minorBidi"/>
              <w:noProof/>
              <w:sz w:val="22"/>
              <w:szCs w:val="22"/>
              <w:lang w:eastAsia="en-AU"/>
            </w:rPr>
          </w:pPr>
          <w:hyperlink w:anchor="_Toc108603093" w:history="1">
            <w:r w:rsidR="00942924" w:rsidRPr="009721AE">
              <w:rPr>
                <w:rStyle w:val="Hyperlink"/>
                <w:rFonts w:ascii="Verdana" w:eastAsia="Arial" w:hAnsi="Verdana"/>
                <w:noProof/>
                <w:lang w:val="en-US"/>
              </w:rPr>
              <w:t>14.3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Recipient created tax</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invoices</w:t>
            </w:r>
            <w:r w:rsidR="00942924">
              <w:rPr>
                <w:noProof/>
                <w:webHidden/>
              </w:rPr>
              <w:tab/>
            </w:r>
            <w:r w:rsidR="00942924">
              <w:rPr>
                <w:noProof/>
                <w:webHidden/>
              </w:rPr>
              <w:fldChar w:fldCharType="begin"/>
            </w:r>
            <w:r w:rsidR="00942924">
              <w:rPr>
                <w:noProof/>
                <w:webHidden/>
              </w:rPr>
              <w:instrText xml:space="preserve"> PAGEREF _Toc108603093 \h </w:instrText>
            </w:r>
            <w:r w:rsidR="00942924">
              <w:rPr>
                <w:noProof/>
                <w:webHidden/>
              </w:rPr>
            </w:r>
            <w:r w:rsidR="00942924">
              <w:rPr>
                <w:noProof/>
                <w:webHidden/>
              </w:rPr>
              <w:fldChar w:fldCharType="separate"/>
            </w:r>
            <w:r w:rsidR="00942924">
              <w:rPr>
                <w:noProof/>
                <w:webHidden/>
              </w:rPr>
              <w:t>40</w:t>
            </w:r>
            <w:r w:rsidR="00942924">
              <w:rPr>
                <w:noProof/>
                <w:webHidden/>
              </w:rPr>
              <w:fldChar w:fldCharType="end"/>
            </w:r>
          </w:hyperlink>
        </w:p>
        <w:p w14:paraId="05C1A48C" w14:textId="5D9EF4F2" w:rsidR="00942924" w:rsidRDefault="00596691">
          <w:pPr>
            <w:pStyle w:val="TOC1"/>
            <w:rPr>
              <w:rFonts w:asciiTheme="minorHAnsi" w:eastAsiaTheme="minorEastAsia" w:hAnsiTheme="minorHAnsi" w:cstheme="minorBidi"/>
              <w:b w:val="0"/>
              <w:noProof/>
              <w:sz w:val="22"/>
              <w:szCs w:val="22"/>
              <w:lang w:eastAsia="en-AU"/>
            </w:rPr>
          </w:pPr>
          <w:hyperlink w:anchor="_Toc108603094" w:history="1">
            <w:r w:rsidR="00942924" w:rsidRPr="009721AE">
              <w:rPr>
                <w:rStyle w:val="Hyperlink"/>
                <w:rFonts w:ascii="Verdana" w:eastAsia="Arial" w:hAnsi="Verdana"/>
                <w:noProof/>
                <w:lang w:val="en-US"/>
              </w:rPr>
              <w:t>15.</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Goods And Services</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Tax</w:t>
            </w:r>
            <w:r w:rsidR="00942924">
              <w:rPr>
                <w:noProof/>
                <w:webHidden/>
              </w:rPr>
              <w:tab/>
            </w:r>
            <w:r w:rsidR="00942924">
              <w:rPr>
                <w:noProof/>
                <w:webHidden/>
              </w:rPr>
              <w:fldChar w:fldCharType="begin"/>
            </w:r>
            <w:r w:rsidR="00942924">
              <w:rPr>
                <w:noProof/>
                <w:webHidden/>
              </w:rPr>
              <w:instrText xml:space="preserve"> PAGEREF _Toc108603094 \h </w:instrText>
            </w:r>
            <w:r w:rsidR="00942924">
              <w:rPr>
                <w:noProof/>
                <w:webHidden/>
              </w:rPr>
            </w:r>
            <w:r w:rsidR="00942924">
              <w:rPr>
                <w:noProof/>
                <w:webHidden/>
              </w:rPr>
              <w:fldChar w:fldCharType="separate"/>
            </w:r>
            <w:r w:rsidR="00942924">
              <w:rPr>
                <w:noProof/>
                <w:webHidden/>
              </w:rPr>
              <w:t>41</w:t>
            </w:r>
            <w:r w:rsidR="00942924">
              <w:rPr>
                <w:noProof/>
                <w:webHidden/>
              </w:rPr>
              <w:fldChar w:fldCharType="end"/>
            </w:r>
          </w:hyperlink>
        </w:p>
        <w:p w14:paraId="70D236A5" w14:textId="148169CF" w:rsidR="00942924" w:rsidRDefault="00596691">
          <w:pPr>
            <w:pStyle w:val="TOC2"/>
            <w:rPr>
              <w:rFonts w:asciiTheme="minorHAnsi" w:eastAsiaTheme="minorEastAsia" w:hAnsiTheme="minorHAnsi" w:cstheme="minorBidi"/>
              <w:noProof/>
              <w:sz w:val="22"/>
              <w:szCs w:val="22"/>
              <w:lang w:eastAsia="en-AU"/>
            </w:rPr>
          </w:pPr>
          <w:hyperlink w:anchor="_Toc108603095" w:history="1">
            <w:r w:rsidR="00942924" w:rsidRPr="009721AE">
              <w:rPr>
                <w:rStyle w:val="Hyperlink"/>
                <w:rFonts w:ascii="Verdana" w:eastAsia="Arial" w:hAnsi="Verdana"/>
                <w:noProof/>
                <w:lang w:val="en-US"/>
              </w:rPr>
              <w:t>15.1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Definitions and</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interpretation</w:t>
            </w:r>
            <w:r w:rsidR="00942924">
              <w:rPr>
                <w:noProof/>
                <w:webHidden/>
              </w:rPr>
              <w:tab/>
            </w:r>
            <w:r w:rsidR="00942924">
              <w:rPr>
                <w:noProof/>
                <w:webHidden/>
              </w:rPr>
              <w:fldChar w:fldCharType="begin"/>
            </w:r>
            <w:r w:rsidR="00942924">
              <w:rPr>
                <w:noProof/>
                <w:webHidden/>
              </w:rPr>
              <w:instrText xml:space="preserve"> PAGEREF _Toc108603095 \h </w:instrText>
            </w:r>
            <w:r w:rsidR="00942924">
              <w:rPr>
                <w:noProof/>
                <w:webHidden/>
              </w:rPr>
            </w:r>
            <w:r w:rsidR="00942924">
              <w:rPr>
                <w:noProof/>
                <w:webHidden/>
              </w:rPr>
              <w:fldChar w:fldCharType="separate"/>
            </w:r>
            <w:r w:rsidR="00942924">
              <w:rPr>
                <w:noProof/>
                <w:webHidden/>
              </w:rPr>
              <w:t>41</w:t>
            </w:r>
            <w:r w:rsidR="00942924">
              <w:rPr>
                <w:noProof/>
                <w:webHidden/>
              </w:rPr>
              <w:fldChar w:fldCharType="end"/>
            </w:r>
          </w:hyperlink>
        </w:p>
        <w:p w14:paraId="4B874317" w14:textId="5EF387D4" w:rsidR="00942924" w:rsidRDefault="00596691">
          <w:pPr>
            <w:pStyle w:val="TOC2"/>
            <w:rPr>
              <w:rFonts w:asciiTheme="minorHAnsi" w:eastAsiaTheme="minorEastAsia" w:hAnsiTheme="minorHAnsi" w:cstheme="minorBidi"/>
              <w:noProof/>
              <w:sz w:val="22"/>
              <w:szCs w:val="22"/>
              <w:lang w:eastAsia="en-AU"/>
            </w:rPr>
          </w:pPr>
          <w:hyperlink w:anchor="_Toc108603096" w:history="1">
            <w:r w:rsidR="00942924" w:rsidRPr="009721AE">
              <w:rPr>
                <w:rStyle w:val="Hyperlink"/>
                <w:rFonts w:ascii="Verdana" w:eastAsia="Arial" w:hAnsi="Verdana"/>
                <w:noProof/>
                <w:lang w:val="en-US"/>
              </w:rPr>
              <w:t>15.2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GST pass</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on</w:t>
            </w:r>
            <w:r w:rsidR="00942924">
              <w:rPr>
                <w:noProof/>
                <w:webHidden/>
              </w:rPr>
              <w:tab/>
            </w:r>
            <w:r w:rsidR="00942924">
              <w:rPr>
                <w:noProof/>
                <w:webHidden/>
              </w:rPr>
              <w:fldChar w:fldCharType="begin"/>
            </w:r>
            <w:r w:rsidR="00942924">
              <w:rPr>
                <w:noProof/>
                <w:webHidden/>
              </w:rPr>
              <w:instrText xml:space="preserve"> PAGEREF _Toc108603096 \h </w:instrText>
            </w:r>
            <w:r w:rsidR="00942924">
              <w:rPr>
                <w:noProof/>
                <w:webHidden/>
              </w:rPr>
            </w:r>
            <w:r w:rsidR="00942924">
              <w:rPr>
                <w:noProof/>
                <w:webHidden/>
              </w:rPr>
              <w:fldChar w:fldCharType="separate"/>
            </w:r>
            <w:r w:rsidR="00942924">
              <w:rPr>
                <w:noProof/>
                <w:webHidden/>
              </w:rPr>
              <w:t>41</w:t>
            </w:r>
            <w:r w:rsidR="00942924">
              <w:rPr>
                <w:noProof/>
                <w:webHidden/>
              </w:rPr>
              <w:fldChar w:fldCharType="end"/>
            </w:r>
          </w:hyperlink>
        </w:p>
        <w:p w14:paraId="1F25999B" w14:textId="5C6E1FF6" w:rsidR="00942924" w:rsidRDefault="00596691">
          <w:pPr>
            <w:pStyle w:val="TOC2"/>
            <w:rPr>
              <w:rFonts w:asciiTheme="minorHAnsi" w:eastAsiaTheme="minorEastAsia" w:hAnsiTheme="minorHAnsi" w:cstheme="minorBidi"/>
              <w:noProof/>
              <w:sz w:val="22"/>
              <w:szCs w:val="22"/>
              <w:lang w:eastAsia="en-AU"/>
            </w:rPr>
          </w:pPr>
          <w:hyperlink w:anchor="_Toc108603097" w:history="1">
            <w:r w:rsidR="00942924" w:rsidRPr="009721AE">
              <w:rPr>
                <w:rStyle w:val="Hyperlink"/>
                <w:rFonts w:ascii="Verdana" w:eastAsia="Arial" w:hAnsi="Verdana"/>
                <w:bCs/>
                <w:noProof/>
                <w:lang w:val="en-US"/>
              </w:rPr>
              <w:t>15.3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bCs/>
                <w:noProof/>
                <w:lang w:val="en-US"/>
              </w:rPr>
              <w:t>Tax invoices / Adjustment</w:t>
            </w:r>
            <w:r w:rsidR="00942924" w:rsidRPr="009721AE">
              <w:rPr>
                <w:rStyle w:val="Hyperlink"/>
                <w:rFonts w:ascii="Verdana" w:eastAsia="Arial" w:hAnsi="Verdana"/>
                <w:bCs/>
                <w:noProof/>
                <w:spacing w:val="-2"/>
                <w:lang w:val="en-US"/>
              </w:rPr>
              <w:t xml:space="preserve"> </w:t>
            </w:r>
            <w:r w:rsidR="00942924" w:rsidRPr="009721AE">
              <w:rPr>
                <w:rStyle w:val="Hyperlink"/>
                <w:rFonts w:ascii="Verdana" w:eastAsia="Arial" w:hAnsi="Verdana"/>
                <w:bCs/>
                <w:noProof/>
                <w:lang w:val="en-US"/>
              </w:rPr>
              <w:t>notes</w:t>
            </w:r>
            <w:r w:rsidR="00942924">
              <w:rPr>
                <w:noProof/>
                <w:webHidden/>
              </w:rPr>
              <w:tab/>
            </w:r>
            <w:r w:rsidR="00942924">
              <w:rPr>
                <w:noProof/>
                <w:webHidden/>
              </w:rPr>
              <w:fldChar w:fldCharType="begin"/>
            </w:r>
            <w:r w:rsidR="00942924">
              <w:rPr>
                <w:noProof/>
                <w:webHidden/>
              </w:rPr>
              <w:instrText xml:space="preserve"> PAGEREF _Toc108603097 \h </w:instrText>
            </w:r>
            <w:r w:rsidR="00942924">
              <w:rPr>
                <w:noProof/>
                <w:webHidden/>
              </w:rPr>
            </w:r>
            <w:r w:rsidR="00942924">
              <w:rPr>
                <w:noProof/>
                <w:webHidden/>
              </w:rPr>
              <w:fldChar w:fldCharType="separate"/>
            </w:r>
            <w:r w:rsidR="00942924">
              <w:rPr>
                <w:noProof/>
                <w:webHidden/>
              </w:rPr>
              <w:t>41</w:t>
            </w:r>
            <w:r w:rsidR="00942924">
              <w:rPr>
                <w:noProof/>
                <w:webHidden/>
              </w:rPr>
              <w:fldChar w:fldCharType="end"/>
            </w:r>
          </w:hyperlink>
        </w:p>
        <w:p w14:paraId="00829765" w14:textId="49196DD0" w:rsidR="00942924" w:rsidRDefault="00596691">
          <w:pPr>
            <w:pStyle w:val="TOC1"/>
            <w:rPr>
              <w:rFonts w:asciiTheme="minorHAnsi" w:eastAsiaTheme="minorEastAsia" w:hAnsiTheme="minorHAnsi" w:cstheme="minorBidi"/>
              <w:b w:val="0"/>
              <w:noProof/>
              <w:sz w:val="22"/>
              <w:szCs w:val="22"/>
              <w:lang w:eastAsia="en-AU"/>
            </w:rPr>
          </w:pPr>
          <w:hyperlink w:anchor="_Toc108603098" w:history="1">
            <w:r w:rsidR="00942924" w:rsidRPr="009721AE">
              <w:rPr>
                <w:rStyle w:val="Hyperlink"/>
                <w:rFonts w:ascii="Verdana" w:eastAsia="Arial" w:hAnsi="Verdana"/>
                <w:noProof/>
                <w:lang w:val="en-US"/>
              </w:rPr>
              <w:t>16.</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Variations</w:t>
            </w:r>
            <w:r w:rsidR="00942924">
              <w:rPr>
                <w:noProof/>
                <w:webHidden/>
              </w:rPr>
              <w:tab/>
            </w:r>
            <w:r w:rsidR="00942924">
              <w:rPr>
                <w:noProof/>
                <w:webHidden/>
              </w:rPr>
              <w:fldChar w:fldCharType="begin"/>
            </w:r>
            <w:r w:rsidR="00942924">
              <w:rPr>
                <w:noProof/>
                <w:webHidden/>
              </w:rPr>
              <w:instrText xml:space="preserve"> PAGEREF _Toc108603098 \h </w:instrText>
            </w:r>
            <w:r w:rsidR="00942924">
              <w:rPr>
                <w:noProof/>
                <w:webHidden/>
              </w:rPr>
            </w:r>
            <w:r w:rsidR="00942924">
              <w:rPr>
                <w:noProof/>
                <w:webHidden/>
              </w:rPr>
              <w:fldChar w:fldCharType="separate"/>
            </w:r>
            <w:r w:rsidR="00942924">
              <w:rPr>
                <w:noProof/>
                <w:webHidden/>
              </w:rPr>
              <w:t>42</w:t>
            </w:r>
            <w:r w:rsidR="00942924">
              <w:rPr>
                <w:noProof/>
                <w:webHidden/>
              </w:rPr>
              <w:fldChar w:fldCharType="end"/>
            </w:r>
          </w:hyperlink>
        </w:p>
        <w:p w14:paraId="2CF6A721" w14:textId="39EAD4BA" w:rsidR="00942924" w:rsidRDefault="00596691">
          <w:pPr>
            <w:pStyle w:val="TOC2"/>
            <w:rPr>
              <w:rFonts w:asciiTheme="minorHAnsi" w:eastAsiaTheme="minorEastAsia" w:hAnsiTheme="minorHAnsi" w:cstheme="minorBidi"/>
              <w:noProof/>
              <w:sz w:val="22"/>
              <w:szCs w:val="22"/>
              <w:lang w:eastAsia="en-AU"/>
            </w:rPr>
          </w:pPr>
          <w:hyperlink w:anchor="_Toc108603099" w:history="1">
            <w:r w:rsidR="00942924" w:rsidRPr="009721AE">
              <w:rPr>
                <w:rStyle w:val="Hyperlink"/>
                <w:rFonts w:ascii="Verdana" w:eastAsia="Arial" w:hAnsi="Verdana"/>
                <w:noProof/>
                <w:lang w:val="en-US"/>
              </w:rPr>
              <w:t>16.1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Directing</w:t>
            </w:r>
            <w:r w:rsidR="00942924" w:rsidRPr="009721AE">
              <w:rPr>
                <w:rStyle w:val="Hyperlink"/>
                <w:rFonts w:ascii="Verdana" w:eastAsia="Arial" w:hAnsi="Verdana"/>
                <w:noProof/>
                <w:spacing w:val="-2"/>
                <w:lang w:val="en-US"/>
              </w:rPr>
              <w:t xml:space="preserve"> </w:t>
            </w:r>
            <w:r w:rsidR="00942924" w:rsidRPr="009721AE">
              <w:rPr>
                <w:rStyle w:val="Hyperlink"/>
                <w:rFonts w:ascii="Verdana" w:eastAsia="Arial" w:hAnsi="Verdana"/>
                <w:noProof/>
                <w:lang w:val="en-US"/>
              </w:rPr>
              <w:t>variations</w:t>
            </w:r>
            <w:r w:rsidR="00942924">
              <w:rPr>
                <w:noProof/>
                <w:webHidden/>
              </w:rPr>
              <w:tab/>
            </w:r>
            <w:r w:rsidR="00942924">
              <w:rPr>
                <w:noProof/>
                <w:webHidden/>
              </w:rPr>
              <w:fldChar w:fldCharType="begin"/>
            </w:r>
            <w:r w:rsidR="00942924">
              <w:rPr>
                <w:noProof/>
                <w:webHidden/>
              </w:rPr>
              <w:instrText xml:space="preserve"> PAGEREF _Toc108603099 \h </w:instrText>
            </w:r>
            <w:r w:rsidR="00942924">
              <w:rPr>
                <w:noProof/>
                <w:webHidden/>
              </w:rPr>
            </w:r>
            <w:r w:rsidR="00942924">
              <w:rPr>
                <w:noProof/>
                <w:webHidden/>
              </w:rPr>
              <w:fldChar w:fldCharType="separate"/>
            </w:r>
            <w:r w:rsidR="00942924">
              <w:rPr>
                <w:noProof/>
                <w:webHidden/>
              </w:rPr>
              <w:t>42</w:t>
            </w:r>
            <w:r w:rsidR="00942924">
              <w:rPr>
                <w:noProof/>
                <w:webHidden/>
              </w:rPr>
              <w:fldChar w:fldCharType="end"/>
            </w:r>
          </w:hyperlink>
        </w:p>
        <w:p w14:paraId="0D7661A1" w14:textId="26DFBA0E" w:rsidR="00942924" w:rsidRDefault="00596691">
          <w:pPr>
            <w:pStyle w:val="TOC2"/>
            <w:rPr>
              <w:rFonts w:asciiTheme="minorHAnsi" w:eastAsiaTheme="minorEastAsia" w:hAnsiTheme="minorHAnsi" w:cstheme="minorBidi"/>
              <w:noProof/>
              <w:sz w:val="22"/>
              <w:szCs w:val="22"/>
              <w:lang w:eastAsia="en-AU"/>
            </w:rPr>
          </w:pPr>
          <w:hyperlink w:anchor="_Toc108603100" w:history="1">
            <w:r w:rsidR="00942924" w:rsidRPr="009721AE">
              <w:rPr>
                <w:rStyle w:val="Hyperlink"/>
                <w:rFonts w:ascii="Verdana" w:eastAsia="Arial" w:hAnsi="Verdana"/>
                <w:noProof/>
                <w:lang w:val="en-US"/>
              </w:rPr>
              <w:t>16.2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Variations for convenience of</w:t>
            </w:r>
            <w:r w:rsidR="00942924" w:rsidRPr="009721AE">
              <w:rPr>
                <w:rStyle w:val="Hyperlink"/>
                <w:rFonts w:ascii="Verdana" w:eastAsia="Arial" w:hAnsi="Verdana"/>
                <w:noProof/>
                <w:spacing w:val="-2"/>
                <w:lang w:val="en-US"/>
              </w:rPr>
              <w:t xml:space="preserve"> </w:t>
            </w:r>
            <w:r w:rsidR="00942924" w:rsidRPr="009721AE">
              <w:rPr>
                <w:rStyle w:val="Hyperlink"/>
                <w:rFonts w:ascii="Verdana" w:eastAsia="Arial" w:hAnsi="Verdana"/>
                <w:noProof/>
                <w:lang w:val="en-US"/>
              </w:rPr>
              <w:t>Developer</w:t>
            </w:r>
            <w:r w:rsidR="00942924">
              <w:rPr>
                <w:noProof/>
                <w:webHidden/>
              </w:rPr>
              <w:tab/>
            </w:r>
            <w:r w:rsidR="00942924">
              <w:rPr>
                <w:noProof/>
                <w:webHidden/>
              </w:rPr>
              <w:fldChar w:fldCharType="begin"/>
            </w:r>
            <w:r w:rsidR="00942924">
              <w:rPr>
                <w:noProof/>
                <w:webHidden/>
              </w:rPr>
              <w:instrText xml:space="preserve"> PAGEREF _Toc108603100 \h </w:instrText>
            </w:r>
            <w:r w:rsidR="00942924">
              <w:rPr>
                <w:noProof/>
                <w:webHidden/>
              </w:rPr>
            </w:r>
            <w:r w:rsidR="00942924">
              <w:rPr>
                <w:noProof/>
                <w:webHidden/>
              </w:rPr>
              <w:fldChar w:fldCharType="separate"/>
            </w:r>
            <w:r w:rsidR="00942924">
              <w:rPr>
                <w:noProof/>
                <w:webHidden/>
              </w:rPr>
              <w:t>42</w:t>
            </w:r>
            <w:r w:rsidR="00942924">
              <w:rPr>
                <w:noProof/>
                <w:webHidden/>
              </w:rPr>
              <w:fldChar w:fldCharType="end"/>
            </w:r>
          </w:hyperlink>
        </w:p>
        <w:p w14:paraId="118C04CB" w14:textId="6C55253B" w:rsidR="00942924" w:rsidRDefault="00596691">
          <w:pPr>
            <w:pStyle w:val="TOC1"/>
            <w:rPr>
              <w:rFonts w:asciiTheme="minorHAnsi" w:eastAsiaTheme="minorEastAsia" w:hAnsiTheme="minorHAnsi" w:cstheme="minorBidi"/>
              <w:b w:val="0"/>
              <w:noProof/>
              <w:sz w:val="22"/>
              <w:szCs w:val="22"/>
              <w:lang w:eastAsia="en-AU"/>
            </w:rPr>
          </w:pPr>
          <w:hyperlink w:anchor="_Toc108603101" w:history="1">
            <w:r w:rsidR="00942924" w:rsidRPr="009721AE">
              <w:rPr>
                <w:rStyle w:val="Hyperlink"/>
                <w:rFonts w:ascii="Verdana" w:eastAsia="Arial" w:hAnsi="Verdana"/>
                <w:noProof/>
                <w:lang w:val="en-US"/>
              </w:rPr>
              <w:t>17.</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Dispute Resolution</w:t>
            </w:r>
            <w:r w:rsidR="00942924">
              <w:rPr>
                <w:noProof/>
                <w:webHidden/>
              </w:rPr>
              <w:tab/>
            </w:r>
            <w:r w:rsidR="00942924">
              <w:rPr>
                <w:noProof/>
                <w:webHidden/>
              </w:rPr>
              <w:fldChar w:fldCharType="begin"/>
            </w:r>
            <w:r w:rsidR="00942924">
              <w:rPr>
                <w:noProof/>
                <w:webHidden/>
              </w:rPr>
              <w:instrText xml:space="preserve"> PAGEREF _Toc108603101 \h </w:instrText>
            </w:r>
            <w:r w:rsidR="00942924">
              <w:rPr>
                <w:noProof/>
                <w:webHidden/>
              </w:rPr>
            </w:r>
            <w:r w:rsidR="00942924">
              <w:rPr>
                <w:noProof/>
                <w:webHidden/>
              </w:rPr>
              <w:fldChar w:fldCharType="separate"/>
            </w:r>
            <w:r w:rsidR="00942924">
              <w:rPr>
                <w:noProof/>
                <w:webHidden/>
              </w:rPr>
              <w:t>43</w:t>
            </w:r>
            <w:r w:rsidR="00942924">
              <w:rPr>
                <w:noProof/>
                <w:webHidden/>
              </w:rPr>
              <w:fldChar w:fldCharType="end"/>
            </w:r>
          </w:hyperlink>
        </w:p>
        <w:p w14:paraId="43A08A6B" w14:textId="24CDBEDC" w:rsidR="00942924" w:rsidRDefault="00596691">
          <w:pPr>
            <w:pStyle w:val="TOC2"/>
            <w:rPr>
              <w:rFonts w:asciiTheme="minorHAnsi" w:eastAsiaTheme="minorEastAsia" w:hAnsiTheme="minorHAnsi" w:cstheme="minorBidi"/>
              <w:noProof/>
              <w:sz w:val="22"/>
              <w:szCs w:val="22"/>
              <w:lang w:eastAsia="en-AU"/>
            </w:rPr>
          </w:pPr>
          <w:hyperlink w:anchor="_Toc108603102" w:history="1">
            <w:r w:rsidR="00942924" w:rsidRPr="009721AE">
              <w:rPr>
                <w:rStyle w:val="Hyperlink"/>
                <w:rFonts w:ascii="Verdana" w:eastAsia="Arial" w:hAnsi="Verdana"/>
                <w:noProof/>
                <w:lang w:val="en-US"/>
              </w:rPr>
              <w:t>17.1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Application</w:t>
            </w:r>
            <w:r w:rsidR="00942924">
              <w:rPr>
                <w:noProof/>
                <w:webHidden/>
              </w:rPr>
              <w:tab/>
            </w:r>
            <w:r w:rsidR="00942924">
              <w:rPr>
                <w:noProof/>
                <w:webHidden/>
              </w:rPr>
              <w:fldChar w:fldCharType="begin"/>
            </w:r>
            <w:r w:rsidR="00942924">
              <w:rPr>
                <w:noProof/>
                <w:webHidden/>
              </w:rPr>
              <w:instrText xml:space="preserve"> PAGEREF _Toc108603102 \h </w:instrText>
            </w:r>
            <w:r w:rsidR="00942924">
              <w:rPr>
                <w:noProof/>
                <w:webHidden/>
              </w:rPr>
            </w:r>
            <w:r w:rsidR="00942924">
              <w:rPr>
                <w:noProof/>
                <w:webHidden/>
              </w:rPr>
              <w:fldChar w:fldCharType="separate"/>
            </w:r>
            <w:r w:rsidR="00942924">
              <w:rPr>
                <w:noProof/>
                <w:webHidden/>
              </w:rPr>
              <w:t>43</w:t>
            </w:r>
            <w:r w:rsidR="00942924">
              <w:rPr>
                <w:noProof/>
                <w:webHidden/>
              </w:rPr>
              <w:fldChar w:fldCharType="end"/>
            </w:r>
          </w:hyperlink>
        </w:p>
        <w:p w14:paraId="00EB0294" w14:textId="7B109F9F" w:rsidR="00942924" w:rsidRDefault="00596691">
          <w:pPr>
            <w:pStyle w:val="TOC2"/>
            <w:rPr>
              <w:rFonts w:asciiTheme="minorHAnsi" w:eastAsiaTheme="minorEastAsia" w:hAnsiTheme="minorHAnsi" w:cstheme="minorBidi"/>
              <w:noProof/>
              <w:sz w:val="22"/>
              <w:szCs w:val="22"/>
              <w:lang w:eastAsia="en-AU"/>
            </w:rPr>
          </w:pPr>
          <w:hyperlink w:anchor="_Toc108603103" w:history="1">
            <w:r w:rsidR="00942924" w:rsidRPr="009721AE">
              <w:rPr>
                <w:rStyle w:val="Hyperlink"/>
                <w:rFonts w:ascii="Verdana" w:eastAsia="Arial" w:hAnsi="Verdana"/>
                <w:noProof/>
                <w:lang w:val="en-US"/>
              </w:rPr>
              <w:t>17.2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Senior</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executives</w:t>
            </w:r>
            <w:r w:rsidR="00942924">
              <w:rPr>
                <w:noProof/>
                <w:webHidden/>
              </w:rPr>
              <w:tab/>
            </w:r>
            <w:r w:rsidR="00942924">
              <w:rPr>
                <w:noProof/>
                <w:webHidden/>
              </w:rPr>
              <w:fldChar w:fldCharType="begin"/>
            </w:r>
            <w:r w:rsidR="00942924">
              <w:rPr>
                <w:noProof/>
                <w:webHidden/>
              </w:rPr>
              <w:instrText xml:space="preserve"> PAGEREF _Toc108603103 \h </w:instrText>
            </w:r>
            <w:r w:rsidR="00942924">
              <w:rPr>
                <w:noProof/>
                <w:webHidden/>
              </w:rPr>
            </w:r>
            <w:r w:rsidR="00942924">
              <w:rPr>
                <w:noProof/>
                <w:webHidden/>
              </w:rPr>
              <w:fldChar w:fldCharType="separate"/>
            </w:r>
            <w:r w:rsidR="00942924">
              <w:rPr>
                <w:noProof/>
                <w:webHidden/>
              </w:rPr>
              <w:t>43</w:t>
            </w:r>
            <w:r w:rsidR="00942924">
              <w:rPr>
                <w:noProof/>
                <w:webHidden/>
              </w:rPr>
              <w:fldChar w:fldCharType="end"/>
            </w:r>
          </w:hyperlink>
        </w:p>
        <w:p w14:paraId="52CE9F83" w14:textId="4BBFCE1E" w:rsidR="00942924" w:rsidRDefault="00596691">
          <w:pPr>
            <w:pStyle w:val="TOC2"/>
            <w:rPr>
              <w:rFonts w:asciiTheme="minorHAnsi" w:eastAsiaTheme="minorEastAsia" w:hAnsiTheme="minorHAnsi" w:cstheme="minorBidi"/>
              <w:noProof/>
              <w:sz w:val="22"/>
              <w:szCs w:val="22"/>
              <w:lang w:eastAsia="en-AU"/>
            </w:rPr>
          </w:pPr>
          <w:hyperlink w:anchor="_Toc108603104" w:history="1">
            <w:r w:rsidR="00942924" w:rsidRPr="009721AE">
              <w:rPr>
                <w:rStyle w:val="Hyperlink"/>
                <w:rFonts w:ascii="Verdana" w:eastAsia="Arial" w:hAnsi="Verdana"/>
                <w:bCs/>
                <w:noProof/>
                <w:lang w:val="en-US"/>
              </w:rPr>
              <w:t>17.3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Mediation</w:t>
            </w:r>
            <w:r w:rsidR="00942924">
              <w:rPr>
                <w:noProof/>
                <w:webHidden/>
              </w:rPr>
              <w:tab/>
            </w:r>
            <w:r w:rsidR="00942924">
              <w:rPr>
                <w:noProof/>
                <w:webHidden/>
              </w:rPr>
              <w:fldChar w:fldCharType="begin"/>
            </w:r>
            <w:r w:rsidR="00942924">
              <w:rPr>
                <w:noProof/>
                <w:webHidden/>
              </w:rPr>
              <w:instrText xml:space="preserve"> PAGEREF _Toc108603104 \h </w:instrText>
            </w:r>
            <w:r w:rsidR="00942924">
              <w:rPr>
                <w:noProof/>
                <w:webHidden/>
              </w:rPr>
            </w:r>
            <w:r w:rsidR="00942924">
              <w:rPr>
                <w:noProof/>
                <w:webHidden/>
              </w:rPr>
              <w:fldChar w:fldCharType="separate"/>
            </w:r>
            <w:r w:rsidR="00942924">
              <w:rPr>
                <w:noProof/>
                <w:webHidden/>
              </w:rPr>
              <w:t>43</w:t>
            </w:r>
            <w:r w:rsidR="00942924">
              <w:rPr>
                <w:noProof/>
                <w:webHidden/>
              </w:rPr>
              <w:fldChar w:fldCharType="end"/>
            </w:r>
          </w:hyperlink>
        </w:p>
        <w:p w14:paraId="5BCA43D3" w14:textId="22171152" w:rsidR="00942924" w:rsidRDefault="00596691">
          <w:pPr>
            <w:pStyle w:val="TOC2"/>
            <w:rPr>
              <w:rFonts w:asciiTheme="minorHAnsi" w:eastAsiaTheme="minorEastAsia" w:hAnsiTheme="minorHAnsi" w:cstheme="minorBidi"/>
              <w:noProof/>
              <w:sz w:val="22"/>
              <w:szCs w:val="22"/>
              <w:lang w:eastAsia="en-AU"/>
            </w:rPr>
          </w:pPr>
          <w:hyperlink w:anchor="_Toc108603105" w:history="1">
            <w:r w:rsidR="00942924" w:rsidRPr="009721AE">
              <w:rPr>
                <w:rStyle w:val="Hyperlink"/>
                <w:rFonts w:ascii="Verdana" w:eastAsia="Arial" w:hAnsi="Verdana" w:cs="Arial"/>
                <w:bCs/>
                <w:noProof/>
                <w:lang w:val="en-US"/>
              </w:rPr>
              <w:t>17.4</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Litigation</w:t>
            </w:r>
            <w:r w:rsidR="00942924">
              <w:rPr>
                <w:noProof/>
                <w:webHidden/>
              </w:rPr>
              <w:tab/>
            </w:r>
            <w:r w:rsidR="00942924">
              <w:rPr>
                <w:noProof/>
                <w:webHidden/>
              </w:rPr>
              <w:fldChar w:fldCharType="begin"/>
            </w:r>
            <w:r w:rsidR="00942924">
              <w:rPr>
                <w:noProof/>
                <w:webHidden/>
              </w:rPr>
              <w:instrText xml:space="preserve"> PAGEREF _Toc108603105 \h </w:instrText>
            </w:r>
            <w:r w:rsidR="00942924">
              <w:rPr>
                <w:noProof/>
                <w:webHidden/>
              </w:rPr>
            </w:r>
            <w:r w:rsidR="00942924">
              <w:rPr>
                <w:noProof/>
                <w:webHidden/>
              </w:rPr>
              <w:fldChar w:fldCharType="separate"/>
            </w:r>
            <w:r w:rsidR="00942924">
              <w:rPr>
                <w:noProof/>
                <w:webHidden/>
              </w:rPr>
              <w:t>44</w:t>
            </w:r>
            <w:r w:rsidR="00942924">
              <w:rPr>
                <w:noProof/>
                <w:webHidden/>
              </w:rPr>
              <w:fldChar w:fldCharType="end"/>
            </w:r>
          </w:hyperlink>
        </w:p>
        <w:p w14:paraId="7998D5C8" w14:textId="4FC30413" w:rsidR="00942924" w:rsidRDefault="00596691">
          <w:pPr>
            <w:pStyle w:val="TOC2"/>
            <w:rPr>
              <w:rFonts w:asciiTheme="minorHAnsi" w:eastAsiaTheme="minorEastAsia" w:hAnsiTheme="minorHAnsi" w:cstheme="minorBidi"/>
              <w:noProof/>
              <w:sz w:val="22"/>
              <w:szCs w:val="22"/>
              <w:lang w:eastAsia="en-AU"/>
            </w:rPr>
          </w:pPr>
          <w:hyperlink w:anchor="_Toc108603106" w:history="1">
            <w:r w:rsidR="00942924" w:rsidRPr="009721AE">
              <w:rPr>
                <w:rStyle w:val="Hyperlink"/>
                <w:rFonts w:ascii="Verdana" w:eastAsia="Arial" w:hAnsi="Verdana" w:cs="Arial"/>
                <w:noProof/>
                <w:lang w:val="en-US"/>
              </w:rPr>
              <w:t>17.5</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cs="Arial"/>
                <w:noProof/>
                <w:lang w:val="en-US"/>
              </w:rPr>
              <w:t xml:space="preserve">Dispute will not </w:t>
            </w:r>
            <w:r w:rsidR="00942924" w:rsidRPr="009721AE">
              <w:rPr>
                <w:rStyle w:val="Hyperlink"/>
                <w:rFonts w:ascii="Verdana" w:eastAsia="Arial" w:hAnsi="Verdana"/>
                <w:noProof/>
                <w:lang w:val="en-US"/>
              </w:rPr>
              <w:t>affect</w:t>
            </w:r>
            <w:r w:rsidR="00942924" w:rsidRPr="009721AE">
              <w:rPr>
                <w:rStyle w:val="Hyperlink"/>
                <w:rFonts w:ascii="Verdana" w:eastAsia="Arial" w:hAnsi="Verdana" w:cs="Arial"/>
                <w:noProof/>
                <w:spacing w:val="-2"/>
                <w:lang w:val="en-US"/>
              </w:rPr>
              <w:t xml:space="preserve"> </w:t>
            </w:r>
            <w:r w:rsidR="00942924" w:rsidRPr="009721AE">
              <w:rPr>
                <w:rStyle w:val="Hyperlink"/>
                <w:rFonts w:ascii="Verdana" w:eastAsia="Arial" w:hAnsi="Verdana" w:cs="Arial"/>
                <w:noProof/>
                <w:lang w:val="en-US"/>
              </w:rPr>
              <w:t>performance</w:t>
            </w:r>
            <w:r w:rsidR="00942924">
              <w:rPr>
                <w:noProof/>
                <w:webHidden/>
              </w:rPr>
              <w:tab/>
            </w:r>
            <w:r w:rsidR="00942924">
              <w:rPr>
                <w:noProof/>
                <w:webHidden/>
              </w:rPr>
              <w:fldChar w:fldCharType="begin"/>
            </w:r>
            <w:r w:rsidR="00942924">
              <w:rPr>
                <w:noProof/>
                <w:webHidden/>
              </w:rPr>
              <w:instrText xml:space="preserve"> PAGEREF _Toc108603106 \h </w:instrText>
            </w:r>
            <w:r w:rsidR="00942924">
              <w:rPr>
                <w:noProof/>
                <w:webHidden/>
              </w:rPr>
            </w:r>
            <w:r w:rsidR="00942924">
              <w:rPr>
                <w:noProof/>
                <w:webHidden/>
              </w:rPr>
              <w:fldChar w:fldCharType="separate"/>
            </w:r>
            <w:r w:rsidR="00942924">
              <w:rPr>
                <w:noProof/>
                <w:webHidden/>
              </w:rPr>
              <w:t>44</w:t>
            </w:r>
            <w:r w:rsidR="00942924">
              <w:rPr>
                <w:noProof/>
                <w:webHidden/>
              </w:rPr>
              <w:fldChar w:fldCharType="end"/>
            </w:r>
          </w:hyperlink>
        </w:p>
        <w:p w14:paraId="774E5B94" w14:textId="7B41C841" w:rsidR="00942924" w:rsidRDefault="00596691">
          <w:pPr>
            <w:pStyle w:val="TOC2"/>
            <w:rPr>
              <w:rFonts w:asciiTheme="minorHAnsi" w:eastAsiaTheme="minorEastAsia" w:hAnsiTheme="minorHAnsi" w:cstheme="minorBidi"/>
              <w:noProof/>
              <w:sz w:val="22"/>
              <w:szCs w:val="22"/>
              <w:lang w:eastAsia="en-AU"/>
            </w:rPr>
          </w:pPr>
          <w:hyperlink w:anchor="_Toc108603107" w:history="1">
            <w:r w:rsidR="00942924" w:rsidRPr="009721AE">
              <w:rPr>
                <w:rStyle w:val="Hyperlink"/>
                <w:rFonts w:ascii="Verdana" w:eastAsia="Arial" w:hAnsi="Verdana" w:cs="Arial"/>
                <w:bCs/>
                <w:noProof/>
                <w:lang w:val="en-US"/>
              </w:rPr>
              <w:t>17.6</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Injunction</w:t>
            </w:r>
            <w:r w:rsidR="00942924">
              <w:rPr>
                <w:noProof/>
                <w:webHidden/>
              </w:rPr>
              <w:tab/>
            </w:r>
            <w:r w:rsidR="00942924">
              <w:rPr>
                <w:noProof/>
                <w:webHidden/>
              </w:rPr>
              <w:fldChar w:fldCharType="begin"/>
            </w:r>
            <w:r w:rsidR="00942924">
              <w:rPr>
                <w:noProof/>
                <w:webHidden/>
              </w:rPr>
              <w:instrText xml:space="preserve"> PAGEREF _Toc108603107 \h </w:instrText>
            </w:r>
            <w:r w:rsidR="00942924">
              <w:rPr>
                <w:noProof/>
                <w:webHidden/>
              </w:rPr>
            </w:r>
            <w:r w:rsidR="00942924">
              <w:rPr>
                <w:noProof/>
                <w:webHidden/>
              </w:rPr>
              <w:fldChar w:fldCharType="separate"/>
            </w:r>
            <w:r w:rsidR="00942924">
              <w:rPr>
                <w:noProof/>
                <w:webHidden/>
              </w:rPr>
              <w:t>44</w:t>
            </w:r>
            <w:r w:rsidR="00942924">
              <w:rPr>
                <w:noProof/>
                <w:webHidden/>
              </w:rPr>
              <w:fldChar w:fldCharType="end"/>
            </w:r>
          </w:hyperlink>
        </w:p>
        <w:p w14:paraId="141C3BC6" w14:textId="7E882F16" w:rsidR="00942924" w:rsidRDefault="00596691">
          <w:pPr>
            <w:pStyle w:val="TOC1"/>
            <w:rPr>
              <w:rFonts w:asciiTheme="minorHAnsi" w:eastAsiaTheme="minorEastAsia" w:hAnsiTheme="minorHAnsi" w:cstheme="minorBidi"/>
              <w:b w:val="0"/>
              <w:noProof/>
              <w:sz w:val="22"/>
              <w:szCs w:val="22"/>
              <w:lang w:eastAsia="en-AU"/>
            </w:rPr>
          </w:pPr>
          <w:hyperlink w:anchor="_Toc108603108" w:history="1">
            <w:r w:rsidR="00942924" w:rsidRPr="009721AE">
              <w:rPr>
                <w:rStyle w:val="Hyperlink"/>
                <w:rFonts w:ascii="Verdana" w:eastAsia="Arial" w:hAnsi="Verdana"/>
                <w:noProof/>
                <w:lang w:val="en-US"/>
              </w:rPr>
              <w:t>18.</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Force</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Majeure</w:t>
            </w:r>
            <w:r w:rsidR="00942924">
              <w:rPr>
                <w:noProof/>
                <w:webHidden/>
              </w:rPr>
              <w:tab/>
            </w:r>
            <w:r w:rsidR="00942924">
              <w:rPr>
                <w:noProof/>
                <w:webHidden/>
              </w:rPr>
              <w:fldChar w:fldCharType="begin"/>
            </w:r>
            <w:r w:rsidR="00942924">
              <w:rPr>
                <w:noProof/>
                <w:webHidden/>
              </w:rPr>
              <w:instrText xml:space="preserve"> PAGEREF _Toc108603108 \h </w:instrText>
            </w:r>
            <w:r w:rsidR="00942924">
              <w:rPr>
                <w:noProof/>
                <w:webHidden/>
              </w:rPr>
            </w:r>
            <w:r w:rsidR="00942924">
              <w:rPr>
                <w:noProof/>
                <w:webHidden/>
              </w:rPr>
              <w:fldChar w:fldCharType="separate"/>
            </w:r>
            <w:r w:rsidR="00942924">
              <w:rPr>
                <w:noProof/>
                <w:webHidden/>
              </w:rPr>
              <w:t>44</w:t>
            </w:r>
            <w:r w:rsidR="00942924">
              <w:rPr>
                <w:noProof/>
                <w:webHidden/>
              </w:rPr>
              <w:fldChar w:fldCharType="end"/>
            </w:r>
          </w:hyperlink>
        </w:p>
        <w:p w14:paraId="1A2DC9EA" w14:textId="5D71F21C" w:rsidR="00942924" w:rsidRDefault="00596691">
          <w:pPr>
            <w:pStyle w:val="TOC2"/>
            <w:rPr>
              <w:rFonts w:asciiTheme="minorHAnsi" w:eastAsiaTheme="minorEastAsia" w:hAnsiTheme="minorHAnsi" w:cstheme="minorBidi"/>
              <w:noProof/>
              <w:sz w:val="22"/>
              <w:szCs w:val="22"/>
              <w:lang w:eastAsia="en-AU"/>
            </w:rPr>
          </w:pPr>
          <w:hyperlink w:anchor="_Toc108603109" w:history="1">
            <w:r w:rsidR="00942924" w:rsidRPr="009721AE">
              <w:rPr>
                <w:rStyle w:val="Hyperlink"/>
                <w:rFonts w:ascii="Verdana" w:eastAsia="Arial" w:hAnsi="Verdana"/>
                <w:noProof/>
                <w:lang w:val="en-US"/>
              </w:rPr>
              <w:t>18.1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Notice and suspension of</w:t>
            </w:r>
            <w:r w:rsidR="00942924" w:rsidRPr="009721AE">
              <w:rPr>
                <w:rStyle w:val="Hyperlink"/>
                <w:rFonts w:ascii="Verdana" w:eastAsia="Arial" w:hAnsi="Verdana"/>
                <w:noProof/>
                <w:spacing w:val="-2"/>
                <w:lang w:val="en-US"/>
              </w:rPr>
              <w:t xml:space="preserve"> </w:t>
            </w:r>
            <w:r w:rsidR="00942924" w:rsidRPr="009721AE">
              <w:rPr>
                <w:rStyle w:val="Hyperlink"/>
                <w:rFonts w:ascii="Verdana" w:eastAsia="Arial" w:hAnsi="Verdana"/>
                <w:noProof/>
                <w:lang w:val="en-US"/>
              </w:rPr>
              <w:t>obligations</w:t>
            </w:r>
            <w:r w:rsidR="00942924">
              <w:rPr>
                <w:noProof/>
                <w:webHidden/>
              </w:rPr>
              <w:tab/>
            </w:r>
            <w:r w:rsidR="00942924">
              <w:rPr>
                <w:noProof/>
                <w:webHidden/>
              </w:rPr>
              <w:fldChar w:fldCharType="begin"/>
            </w:r>
            <w:r w:rsidR="00942924">
              <w:rPr>
                <w:noProof/>
                <w:webHidden/>
              </w:rPr>
              <w:instrText xml:space="preserve"> PAGEREF _Toc108603109 \h </w:instrText>
            </w:r>
            <w:r w:rsidR="00942924">
              <w:rPr>
                <w:noProof/>
                <w:webHidden/>
              </w:rPr>
            </w:r>
            <w:r w:rsidR="00942924">
              <w:rPr>
                <w:noProof/>
                <w:webHidden/>
              </w:rPr>
              <w:fldChar w:fldCharType="separate"/>
            </w:r>
            <w:r w:rsidR="00942924">
              <w:rPr>
                <w:noProof/>
                <w:webHidden/>
              </w:rPr>
              <w:t>44</w:t>
            </w:r>
            <w:r w:rsidR="00942924">
              <w:rPr>
                <w:noProof/>
                <w:webHidden/>
              </w:rPr>
              <w:fldChar w:fldCharType="end"/>
            </w:r>
          </w:hyperlink>
        </w:p>
        <w:p w14:paraId="69A7C536" w14:textId="6C47034E" w:rsidR="00942924" w:rsidRDefault="00596691">
          <w:pPr>
            <w:pStyle w:val="TOC2"/>
            <w:rPr>
              <w:rFonts w:asciiTheme="minorHAnsi" w:eastAsiaTheme="minorEastAsia" w:hAnsiTheme="minorHAnsi" w:cstheme="minorBidi"/>
              <w:noProof/>
              <w:sz w:val="22"/>
              <w:szCs w:val="22"/>
              <w:lang w:eastAsia="en-AU"/>
            </w:rPr>
          </w:pPr>
          <w:hyperlink w:anchor="_Toc108603110" w:history="1">
            <w:r w:rsidR="00942924" w:rsidRPr="009721AE">
              <w:rPr>
                <w:rStyle w:val="Hyperlink"/>
                <w:rFonts w:ascii="Verdana" w:eastAsia="Arial" w:hAnsi="Verdana"/>
                <w:bCs/>
                <w:noProof/>
                <w:lang w:val="en-US"/>
              </w:rPr>
              <w:t>18.2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bCs/>
                <w:noProof/>
                <w:lang w:val="en-US"/>
              </w:rPr>
              <w:t>Effort to</w:t>
            </w:r>
            <w:r w:rsidR="00942924" w:rsidRPr="009721AE">
              <w:rPr>
                <w:rStyle w:val="Hyperlink"/>
                <w:rFonts w:ascii="Verdana" w:eastAsia="Arial" w:hAnsi="Verdana"/>
                <w:bCs/>
                <w:noProof/>
                <w:spacing w:val="-2"/>
                <w:lang w:val="en-US"/>
              </w:rPr>
              <w:t xml:space="preserve"> </w:t>
            </w:r>
            <w:r w:rsidR="00942924" w:rsidRPr="009721AE">
              <w:rPr>
                <w:rStyle w:val="Hyperlink"/>
                <w:rFonts w:ascii="Verdana" w:eastAsia="Arial" w:hAnsi="Verdana"/>
                <w:bCs/>
                <w:noProof/>
                <w:lang w:val="en-US"/>
              </w:rPr>
              <w:t>overcome</w:t>
            </w:r>
            <w:r w:rsidR="00942924">
              <w:rPr>
                <w:noProof/>
                <w:webHidden/>
              </w:rPr>
              <w:tab/>
            </w:r>
            <w:r w:rsidR="00942924">
              <w:rPr>
                <w:noProof/>
                <w:webHidden/>
              </w:rPr>
              <w:fldChar w:fldCharType="begin"/>
            </w:r>
            <w:r w:rsidR="00942924">
              <w:rPr>
                <w:noProof/>
                <w:webHidden/>
              </w:rPr>
              <w:instrText xml:space="preserve"> PAGEREF _Toc108603110 \h </w:instrText>
            </w:r>
            <w:r w:rsidR="00942924">
              <w:rPr>
                <w:noProof/>
                <w:webHidden/>
              </w:rPr>
            </w:r>
            <w:r w:rsidR="00942924">
              <w:rPr>
                <w:noProof/>
                <w:webHidden/>
              </w:rPr>
              <w:fldChar w:fldCharType="separate"/>
            </w:r>
            <w:r w:rsidR="00942924">
              <w:rPr>
                <w:noProof/>
                <w:webHidden/>
              </w:rPr>
              <w:t>45</w:t>
            </w:r>
            <w:r w:rsidR="00942924">
              <w:rPr>
                <w:noProof/>
                <w:webHidden/>
              </w:rPr>
              <w:fldChar w:fldCharType="end"/>
            </w:r>
          </w:hyperlink>
        </w:p>
        <w:p w14:paraId="64459317" w14:textId="33F7F963" w:rsidR="00942924" w:rsidRDefault="00596691">
          <w:pPr>
            <w:pStyle w:val="TOC2"/>
            <w:rPr>
              <w:rFonts w:asciiTheme="minorHAnsi" w:eastAsiaTheme="minorEastAsia" w:hAnsiTheme="minorHAnsi" w:cstheme="minorBidi"/>
              <w:noProof/>
              <w:sz w:val="22"/>
              <w:szCs w:val="22"/>
              <w:lang w:eastAsia="en-AU"/>
            </w:rPr>
          </w:pPr>
          <w:hyperlink w:anchor="_Toc108603111" w:history="1">
            <w:r w:rsidR="00942924" w:rsidRPr="009721AE">
              <w:rPr>
                <w:rStyle w:val="Hyperlink"/>
                <w:rFonts w:ascii="Verdana" w:eastAsia="Arial" w:hAnsi="Verdana"/>
                <w:noProof/>
                <w:lang w:val="en-US"/>
              </w:rPr>
              <w:t>18.3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Alternative</w:t>
            </w:r>
            <w:r w:rsidR="00942924" w:rsidRPr="009721AE">
              <w:rPr>
                <w:rStyle w:val="Hyperlink"/>
                <w:rFonts w:ascii="Verdana" w:eastAsia="Arial" w:hAnsi="Verdana"/>
                <w:noProof/>
                <w:spacing w:val="-1"/>
                <w:lang w:val="en-US"/>
              </w:rPr>
              <w:t xml:space="preserve"> </w:t>
            </w:r>
            <w:r w:rsidR="00942924" w:rsidRPr="009721AE">
              <w:rPr>
                <w:rStyle w:val="Hyperlink"/>
                <w:rFonts w:ascii="Verdana" w:eastAsia="Arial" w:hAnsi="Verdana"/>
                <w:noProof/>
                <w:lang w:val="en-US"/>
              </w:rPr>
              <w:t>supply</w:t>
            </w:r>
            <w:r w:rsidR="00942924">
              <w:rPr>
                <w:noProof/>
                <w:webHidden/>
              </w:rPr>
              <w:tab/>
            </w:r>
            <w:r w:rsidR="00942924">
              <w:rPr>
                <w:noProof/>
                <w:webHidden/>
              </w:rPr>
              <w:fldChar w:fldCharType="begin"/>
            </w:r>
            <w:r w:rsidR="00942924">
              <w:rPr>
                <w:noProof/>
                <w:webHidden/>
              </w:rPr>
              <w:instrText xml:space="preserve"> PAGEREF _Toc108603111 \h </w:instrText>
            </w:r>
            <w:r w:rsidR="00942924">
              <w:rPr>
                <w:noProof/>
                <w:webHidden/>
              </w:rPr>
            </w:r>
            <w:r w:rsidR="00942924">
              <w:rPr>
                <w:noProof/>
                <w:webHidden/>
              </w:rPr>
              <w:fldChar w:fldCharType="separate"/>
            </w:r>
            <w:r w:rsidR="00942924">
              <w:rPr>
                <w:noProof/>
                <w:webHidden/>
              </w:rPr>
              <w:t>45</w:t>
            </w:r>
            <w:r w:rsidR="00942924">
              <w:rPr>
                <w:noProof/>
                <w:webHidden/>
              </w:rPr>
              <w:fldChar w:fldCharType="end"/>
            </w:r>
          </w:hyperlink>
        </w:p>
        <w:p w14:paraId="5C28B777" w14:textId="2E2ADEE9" w:rsidR="00942924" w:rsidRDefault="00596691">
          <w:pPr>
            <w:pStyle w:val="TOC2"/>
            <w:rPr>
              <w:rFonts w:asciiTheme="minorHAnsi" w:eastAsiaTheme="minorEastAsia" w:hAnsiTheme="minorHAnsi" w:cstheme="minorBidi"/>
              <w:noProof/>
              <w:sz w:val="22"/>
              <w:szCs w:val="22"/>
              <w:lang w:eastAsia="en-AU"/>
            </w:rPr>
          </w:pPr>
          <w:hyperlink w:anchor="_Toc108603112" w:history="1">
            <w:r w:rsidR="00942924" w:rsidRPr="009721AE">
              <w:rPr>
                <w:rStyle w:val="Hyperlink"/>
                <w:rFonts w:ascii="Verdana" w:hAnsi="Verdana"/>
                <w:noProof/>
              </w:rPr>
              <w:t>18.4</w:t>
            </w:r>
            <w:r w:rsidR="00942924">
              <w:rPr>
                <w:rFonts w:asciiTheme="minorHAnsi" w:eastAsiaTheme="minorEastAsia" w:hAnsiTheme="minorHAnsi" w:cstheme="minorBidi"/>
                <w:noProof/>
                <w:sz w:val="22"/>
                <w:szCs w:val="22"/>
                <w:lang w:eastAsia="en-AU"/>
              </w:rPr>
              <w:tab/>
            </w:r>
            <w:r w:rsidR="00942924" w:rsidRPr="009721AE">
              <w:rPr>
                <w:rStyle w:val="Hyperlink"/>
                <w:rFonts w:ascii="Verdana" w:hAnsi="Verdana"/>
                <w:noProof/>
              </w:rPr>
              <w:t>COVID-19</w:t>
            </w:r>
            <w:r w:rsidR="00942924">
              <w:rPr>
                <w:noProof/>
                <w:webHidden/>
              </w:rPr>
              <w:tab/>
            </w:r>
            <w:r w:rsidR="00942924">
              <w:rPr>
                <w:noProof/>
                <w:webHidden/>
              </w:rPr>
              <w:fldChar w:fldCharType="begin"/>
            </w:r>
            <w:r w:rsidR="00942924">
              <w:rPr>
                <w:noProof/>
                <w:webHidden/>
              </w:rPr>
              <w:instrText xml:space="preserve"> PAGEREF _Toc108603112 \h </w:instrText>
            </w:r>
            <w:r w:rsidR="00942924">
              <w:rPr>
                <w:noProof/>
                <w:webHidden/>
              </w:rPr>
            </w:r>
            <w:r w:rsidR="00942924">
              <w:rPr>
                <w:noProof/>
                <w:webHidden/>
              </w:rPr>
              <w:fldChar w:fldCharType="separate"/>
            </w:r>
            <w:r w:rsidR="00942924">
              <w:rPr>
                <w:noProof/>
                <w:webHidden/>
              </w:rPr>
              <w:t>45</w:t>
            </w:r>
            <w:r w:rsidR="00942924">
              <w:rPr>
                <w:noProof/>
                <w:webHidden/>
              </w:rPr>
              <w:fldChar w:fldCharType="end"/>
            </w:r>
          </w:hyperlink>
        </w:p>
        <w:p w14:paraId="21132F77" w14:textId="75D1C775" w:rsidR="00942924" w:rsidRDefault="00596691">
          <w:pPr>
            <w:pStyle w:val="TOC1"/>
            <w:rPr>
              <w:rFonts w:asciiTheme="minorHAnsi" w:eastAsiaTheme="minorEastAsia" w:hAnsiTheme="minorHAnsi" w:cstheme="minorBidi"/>
              <w:b w:val="0"/>
              <w:noProof/>
              <w:sz w:val="22"/>
              <w:szCs w:val="22"/>
              <w:lang w:eastAsia="en-AU"/>
            </w:rPr>
          </w:pPr>
          <w:hyperlink w:anchor="_Toc108603113" w:history="1">
            <w:r w:rsidR="00942924" w:rsidRPr="009721AE">
              <w:rPr>
                <w:rStyle w:val="Hyperlink"/>
                <w:rFonts w:ascii="Verdana" w:eastAsia="Arial" w:hAnsi="Verdana"/>
                <w:noProof/>
                <w:lang w:val="en-US"/>
              </w:rPr>
              <w:t>19.</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Termination</w:t>
            </w:r>
            <w:r w:rsidR="00942924">
              <w:rPr>
                <w:noProof/>
                <w:webHidden/>
              </w:rPr>
              <w:tab/>
            </w:r>
            <w:r w:rsidR="00942924">
              <w:rPr>
                <w:noProof/>
                <w:webHidden/>
              </w:rPr>
              <w:fldChar w:fldCharType="begin"/>
            </w:r>
            <w:r w:rsidR="00942924">
              <w:rPr>
                <w:noProof/>
                <w:webHidden/>
              </w:rPr>
              <w:instrText xml:space="preserve"> PAGEREF _Toc108603113 \h </w:instrText>
            </w:r>
            <w:r w:rsidR="00942924">
              <w:rPr>
                <w:noProof/>
                <w:webHidden/>
              </w:rPr>
            </w:r>
            <w:r w:rsidR="00942924">
              <w:rPr>
                <w:noProof/>
                <w:webHidden/>
              </w:rPr>
              <w:fldChar w:fldCharType="separate"/>
            </w:r>
            <w:r w:rsidR="00942924">
              <w:rPr>
                <w:noProof/>
                <w:webHidden/>
              </w:rPr>
              <w:t>45</w:t>
            </w:r>
            <w:r w:rsidR="00942924">
              <w:rPr>
                <w:noProof/>
                <w:webHidden/>
              </w:rPr>
              <w:fldChar w:fldCharType="end"/>
            </w:r>
          </w:hyperlink>
        </w:p>
        <w:p w14:paraId="7810BCE5" w14:textId="29ED9CB0" w:rsidR="00942924" w:rsidRDefault="00596691">
          <w:pPr>
            <w:pStyle w:val="TOC2"/>
            <w:rPr>
              <w:rFonts w:asciiTheme="minorHAnsi" w:eastAsiaTheme="minorEastAsia" w:hAnsiTheme="minorHAnsi" w:cstheme="minorBidi"/>
              <w:noProof/>
              <w:sz w:val="22"/>
              <w:szCs w:val="22"/>
              <w:lang w:eastAsia="en-AU"/>
            </w:rPr>
          </w:pPr>
          <w:hyperlink w:anchor="_Toc108603114" w:history="1">
            <w:r w:rsidR="00942924" w:rsidRPr="009721AE">
              <w:rPr>
                <w:rStyle w:val="Hyperlink"/>
                <w:rFonts w:ascii="Verdana" w:eastAsia="Arial" w:hAnsi="Verdana"/>
                <w:noProof/>
                <w:lang w:val="en-US"/>
              </w:rPr>
              <w:t>19.1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Termination by GWW for</w:t>
            </w:r>
            <w:r w:rsidR="00942924" w:rsidRPr="009721AE">
              <w:rPr>
                <w:rStyle w:val="Hyperlink"/>
                <w:rFonts w:ascii="Verdana" w:eastAsia="Arial" w:hAnsi="Verdana"/>
                <w:noProof/>
                <w:spacing w:val="-9"/>
                <w:lang w:val="en-US"/>
              </w:rPr>
              <w:t xml:space="preserve"> </w:t>
            </w:r>
            <w:r w:rsidR="00942924" w:rsidRPr="009721AE">
              <w:rPr>
                <w:rStyle w:val="Hyperlink"/>
                <w:rFonts w:ascii="Verdana" w:eastAsia="Arial" w:hAnsi="Verdana"/>
                <w:noProof/>
                <w:lang w:val="en-US"/>
              </w:rPr>
              <w:t>cause</w:t>
            </w:r>
            <w:r w:rsidR="00942924">
              <w:rPr>
                <w:noProof/>
                <w:webHidden/>
              </w:rPr>
              <w:tab/>
            </w:r>
            <w:r w:rsidR="00942924">
              <w:rPr>
                <w:noProof/>
                <w:webHidden/>
              </w:rPr>
              <w:fldChar w:fldCharType="begin"/>
            </w:r>
            <w:r w:rsidR="00942924">
              <w:rPr>
                <w:noProof/>
                <w:webHidden/>
              </w:rPr>
              <w:instrText xml:space="preserve"> PAGEREF _Toc108603114 \h </w:instrText>
            </w:r>
            <w:r w:rsidR="00942924">
              <w:rPr>
                <w:noProof/>
                <w:webHidden/>
              </w:rPr>
            </w:r>
            <w:r w:rsidR="00942924">
              <w:rPr>
                <w:noProof/>
                <w:webHidden/>
              </w:rPr>
              <w:fldChar w:fldCharType="separate"/>
            </w:r>
            <w:r w:rsidR="00942924">
              <w:rPr>
                <w:noProof/>
                <w:webHidden/>
              </w:rPr>
              <w:t>45</w:t>
            </w:r>
            <w:r w:rsidR="00942924">
              <w:rPr>
                <w:noProof/>
                <w:webHidden/>
              </w:rPr>
              <w:fldChar w:fldCharType="end"/>
            </w:r>
          </w:hyperlink>
        </w:p>
        <w:p w14:paraId="352BA723" w14:textId="6489B21D" w:rsidR="00942924" w:rsidRDefault="00596691">
          <w:pPr>
            <w:pStyle w:val="TOC2"/>
            <w:rPr>
              <w:rFonts w:asciiTheme="minorHAnsi" w:eastAsiaTheme="minorEastAsia" w:hAnsiTheme="minorHAnsi" w:cstheme="minorBidi"/>
              <w:noProof/>
              <w:sz w:val="22"/>
              <w:szCs w:val="22"/>
              <w:lang w:eastAsia="en-AU"/>
            </w:rPr>
          </w:pPr>
          <w:hyperlink w:anchor="_Toc108603115" w:history="1">
            <w:r w:rsidR="00942924" w:rsidRPr="009721AE">
              <w:rPr>
                <w:rStyle w:val="Hyperlink"/>
                <w:rFonts w:ascii="Verdana" w:eastAsia="Arial" w:hAnsi="Verdana"/>
                <w:noProof/>
                <w:lang w:val="en-US"/>
              </w:rPr>
              <w:t>19.2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Effect of</w:t>
            </w:r>
            <w:r w:rsidR="00942924" w:rsidRPr="009721AE">
              <w:rPr>
                <w:rStyle w:val="Hyperlink"/>
                <w:rFonts w:ascii="Verdana" w:eastAsia="Arial" w:hAnsi="Verdana"/>
                <w:noProof/>
                <w:spacing w:val="-2"/>
                <w:lang w:val="en-US"/>
              </w:rPr>
              <w:t xml:space="preserve"> </w:t>
            </w:r>
            <w:r w:rsidR="00942924" w:rsidRPr="009721AE">
              <w:rPr>
                <w:rStyle w:val="Hyperlink"/>
                <w:rFonts w:ascii="Verdana" w:eastAsia="Arial" w:hAnsi="Verdana"/>
                <w:noProof/>
                <w:lang w:val="en-US"/>
              </w:rPr>
              <w:t>termination</w:t>
            </w:r>
            <w:r w:rsidR="00942924">
              <w:rPr>
                <w:noProof/>
                <w:webHidden/>
              </w:rPr>
              <w:tab/>
            </w:r>
            <w:r w:rsidR="00942924">
              <w:rPr>
                <w:noProof/>
                <w:webHidden/>
              </w:rPr>
              <w:fldChar w:fldCharType="begin"/>
            </w:r>
            <w:r w:rsidR="00942924">
              <w:rPr>
                <w:noProof/>
                <w:webHidden/>
              </w:rPr>
              <w:instrText xml:space="preserve"> PAGEREF _Toc108603115 \h </w:instrText>
            </w:r>
            <w:r w:rsidR="00942924">
              <w:rPr>
                <w:noProof/>
                <w:webHidden/>
              </w:rPr>
            </w:r>
            <w:r w:rsidR="00942924">
              <w:rPr>
                <w:noProof/>
                <w:webHidden/>
              </w:rPr>
              <w:fldChar w:fldCharType="separate"/>
            </w:r>
            <w:r w:rsidR="00942924">
              <w:rPr>
                <w:noProof/>
                <w:webHidden/>
              </w:rPr>
              <w:t>46</w:t>
            </w:r>
            <w:r w:rsidR="00942924">
              <w:rPr>
                <w:noProof/>
                <w:webHidden/>
              </w:rPr>
              <w:fldChar w:fldCharType="end"/>
            </w:r>
          </w:hyperlink>
        </w:p>
        <w:p w14:paraId="66B7ACA0" w14:textId="56C812A5" w:rsidR="00942924" w:rsidRDefault="00596691">
          <w:pPr>
            <w:pStyle w:val="TOC1"/>
            <w:rPr>
              <w:rFonts w:asciiTheme="minorHAnsi" w:eastAsiaTheme="minorEastAsia" w:hAnsiTheme="minorHAnsi" w:cstheme="minorBidi"/>
              <w:b w:val="0"/>
              <w:noProof/>
              <w:sz w:val="22"/>
              <w:szCs w:val="22"/>
              <w:lang w:eastAsia="en-AU"/>
            </w:rPr>
          </w:pPr>
          <w:hyperlink w:anchor="_Toc108603116" w:history="1">
            <w:r w:rsidR="00942924" w:rsidRPr="009721AE">
              <w:rPr>
                <w:rStyle w:val="Hyperlink"/>
                <w:rFonts w:ascii="Verdana" w:eastAsia="Arial" w:hAnsi="Verdana"/>
                <w:noProof/>
                <w:lang w:val="en-US"/>
              </w:rPr>
              <w:t>20.</w:t>
            </w:r>
            <w:r w:rsidR="00942924">
              <w:rPr>
                <w:rFonts w:asciiTheme="minorHAnsi" w:eastAsiaTheme="minorEastAsia" w:hAnsiTheme="minorHAnsi" w:cstheme="minorBidi"/>
                <w:b w:val="0"/>
                <w:noProof/>
                <w:sz w:val="22"/>
                <w:szCs w:val="22"/>
                <w:lang w:eastAsia="en-AU"/>
              </w:rPr>
              <w:tab/>
            </w:r>
            <w:r w:rsidR="00942924" w:rsidRPr="009721AE">
              <w:rPr>
                <w:rStyle w:val="Hyperlink"/>
                <w:rFonts w:ascii="Verdana" w:eastAsia="Arial" w:hAnsi="Verdana"/>
                <w:noProof/>
                <w:lang w:val="en-US"/>
              </w:rPr>
              <w:t>General</w:t>
            </w:r>
            <w:r w:rsidR="00942924">
              <w:rPr>
                <w:noProof/>
                <w:webHidden/>
              </w:rPr>
              <w:tab/>
            </w:r>
            <w:r w:rsidR="00942924">
              <w:rPr>
                <w:noProof/>
                <w:webHidden/>
              </w:rPr>
              <w:fldChar w:fldCharType="begin"/>
            </w:r>
            <w:r w:rsidR="00942924">
              <w:rPr>
                <w:noProof/>
                <w:webHidden/>
              </w:rPr>
              <w:instrText xml:space="preserve"> PAGEREF _Toc108603116 \h </w:instrText>
            </w:r>
            <w:r w:rsidR="00942924">
              <w:rPr>
                <w:noProof/>
                <w:webHidden/>
              </w:rPr>
            </w:r>
            <w:r w:rsidR="00942924">
              <w:rPr>
                <w:noProof/>
                <w:webHidden/>
              </w:rPr>
              <w:fldChar w:fldCharType="separate"/>
            </w:r>
            <w:r w:rsidR="00942924">
              <w:rPr>
                <w:noProof/>
                <w:webHidden/>
              </w:rPr>
              <w:t>46</w:t>
            </w:r>
            <w:r w:rsidR="00942924">
              <w:rPr>
                <w:noProof/>
                <w:webHidden/>
              </w:rPr>
              <w:fldChar w:fldCharType="end"/>
            </w:r>
          </w:hyperlink>
        </w:p>
        <w:p w14:paraId="2F6657D5" w14:textId="113DB6C0" w:rsidR="00942924" w:rsidRDefault="00596691">
          <w:pPr>
            <w:pStyle w:val="TOC2"/>
            <w:rPr>
              <w:rFonts w:asciiTheme="minorHAnsi" w:eastAsiaTheme="minorEastAsia" w:hAnsiTheme="minorHAnsi" w:cstheme="minorBidi"/>
              <w:noProof/>
              <w:sz w:val="22"/>
              <w:szCs w:val="22"/>
              <w:lang w:eastAsia="en-AU"/>
            </w:rPr>
          </w:pPr>
          <w:hyperlink w:anchor="_Toc108603117" w:history="1">
            <w:r w:rsidR="00942924" w:rsidRPr="009721AE">
              <w:rPr>
                <w:rStyle w:val="Hyperlink"/>
                <w:rFonts w:ascii="Verdana" w:eastAsia="Arial" w:hAnsi="Verdana"/>
                <w:noProof/>
                <w:lang w:val="en-US"/>
              </w:rPr>
              <w:t>20.1</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Liability for</w:t>
            </w:r>
            <w:r w:rsidR="00942924" w:rsidRPr="009721AE">
              <w:rPr>
                <w:rStyle w:val="Hyperlink"/>
                <w:rFonts w:ascii="Verdana" w:eastAsia="Arial" w:hAnsi="Verdana"/>
                <w:noProof/>
                <w:spacing w:val="-4"/>
                <w:lang w:val="en-US"/>
              </w:rPr>
              <w:t xml:space="preserve"> </w:t>
            </w:r>
            <w:r w:rsidR="00942924" w:rsidRPr="009721AE">
              <w:rPr>
                <w:rStyle w:val="Hyperlink"/>
                <w:rFonts w:ascii="Verdana" w:eastAsia="Arial" w:hAnsi="Verdana"/>
                <w:noProof/>
                <w:lang w:val="en-US"/>
              </w:rPr>
              <w:t>expenses</w:t>
            </w:r>
            <w:r w:rsidR="00942924">
              <w:rPr>
                <w:noProof/>
                <w:webHidden/>
              </w:rPr>
              <w:tab/>
            </w:r>
            <w:r w:rsidR="00942924">
              <w:rPr>
                <w:noProof/>
                <w:webHidden/>
              </w:rPr>
              <w:fldChar w:fldCharType="begin"/>
            </w:r>
            <w:r w:rsidR="00942924">
              <w:rPr>
                <w:noProof/>
                <w:webHidden/>
              </w:rPr>
              <w:instrText xml:space="preserve"> PAGEREF _Toc108603117 \h </w:instrText>
            </w:r>
            <w:r w:rsidR="00942924">
              <w:rPr>
                <w:noProof/>
                <w:webHidden/>
              </w:rPr>
            </w:r>
            <w:r w:rsidR="00942924">
              <w:rPr>
                <w:noProof/>
                <w:webHidden/>
              </w:rPr>
              <w:fldChar w:fldCharType="separate"/>
            </w:r>
            <w:r w:rsidR="00942924">
              <w:rPr>
                <w:noProof/>
                <w:webHidden/>
              </w:rPr>
              <w:t>46</w:t>
            </w:r>
            <w:r w:rsidR="00942924">
              <w:rPr>
                <w:noProof/>
                <w:webHidden/>
              </w:rPr>
              <w:fldChar w:fldCharType="end"/>
            </w:r>
          </w:hyperlink>
        </w:p>
        <w:p w14:paraId="04445AD4" w14:textId="6149344A" w:rsidR="00942924" w:rsidRDefault="00596691">
          <w:pPr>
            <w:pStyle w:val="TOC2"/>
            <w:rPr>
              <w:rFonts w:asciiTheme="minorHAnsi" w:eastAsiaTheme="minorEastAsia" w:hAnsiTheme="minorHAnsi" w:cstheme="minorBidi"/>
              <w:noProof/>
              <w:sz w:val="22"/>
              <w:szCs w:val="22"/>
              <w:lang w:eastAsia="en-AU"/>
            </w:rPr>
          </w:pPr>
          <w:hyperlink w:anchor="_Toc108603118" w:history="1">
            <w:r w:rsidR="00942924" w:rsidRPr="009721AE">
              <w:rPr>
                <w:rStyle w:val="Hyperlink"/>
                <w:rFonts w:ascii="Verdana" w:eastAsia="Arial" w:hAnsi="Verdana"/>
                <w:noProof/>
                <w:lang w:val="en-US"/>
              </w:rPr>
              <w:t>20.2</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Giving effect to this Development Deed</w:t>
            </w:r>
            <w:r w:rsidR="00942924">
              <w:rPr>
                <w:noProof/>
                <w:webHidden/>
              </w:rPr>
              <w:tab/>
            </w:r>
            <w:r w:rsidR="00942924">
              <w:rPr>
                <w:noProof/>
                <w:webHidden/>
              </w:rPr>
              <w:fldChar w:fldCharType="begin"/>
            </w:r>
            <w:r w:rsidR="00942924">
              <w:rPr>
                <w:noProof/>
                <w:webHidden/>
              </w:rPr>
              <w:instrText xml:space="preserve"> PAGEREF _Toc108603118 \h </w:instrText>
            </w:r>
            <w:r w:rsidR="00942924">
              <w:rPr>
                <w:noProof/>
                <w:webHidden/>
              </w:rPr>
            </w:r>
            <w:r w:rsidR="00942924">
              <w:rPr>
                <w:noProof/>
                <w:webHidden/>
              </w:rPr>
              <w:fldChar w:fldCharType="separate"/>
            </w:r>
            <w:r w:rsidR="00942924">
              <w:rPr>
                <w:noProof/>
                <w:webHidden/>
              </w:rPr>
              <w:t>46</w:t>
            </w:r>
            <w:r w:rsidR="00942924">
              <w:rPr>
                <w:noProof/>
                <w:webHidden/>
              </w:rPr>
              <w:fldChar w:fldCharType="end"/>
            </w:r>
          </w:hyperlink>
        </w:p>
        <w:p w14:paraId="4D5D1F54" w14:textId="42626A76" w:rsidR="00942924" w:rsidRDefault="00596691">
          <w:pPr>
            <w:pStyle w:val="TOC2"/>
            <w:rPr>
              <w:rFonts w:asciiTheme="minorHAnsi" w:eastAsiaTheme="minorEastAsia" w:hAnsiTheme="minorHAnsi" w:cstheme="minorBidi"/>
              <w:noProof/>
              <w:sz w:val="22"/>
              <w:szCs w:val="22"/>
              <w:lang w:eastAsia="en-AU"/>
            </w:rPr>
          </w:pPr>
          <w:hyperlink w:anchor="_Toc108603119" w:history="1">
            <w:r w:rsidR="00942924" w:rsidRPr="009721AE">
              <w:rPr>
                <w:rStyle w:val="Hyperlink"/>
                <w:rFonts w:ascii="Verdana" w:eastAsia="Arial" w:hAnsi="Verdana"/>
                <w:noProof/>
                <w:lang w:val="en-US"/>
              </w:rPr>
              <w:t>20.3</w:t>
            </w:r>
            <w:r w:rsidR="00942924">
              <w:rPr>
                <w:rFonts w:asciiTheme="minorHAnsi" w:eastAsiaTheme="minorEastAsia" w:hAnsiTheme="minorHAnsi" w:cstheme="minorBidi"/>
                <w:noProof/>
                <w:sz w:val="22"/>
                <w:szCs w:val="22"/>
                <w:lang w:eastAsia="en-AU"/>
              </w:rPr>
              <w:tab/>
            </w:r>
            <w:r w:rsidR="00942924" w:rsidRPr="009721AE">
              <w:rPr>
                <w:rStyle w:val="Hyperlink"/>
                <w:rFonts w:ascii="Verdana" w:eastAsia="Arial" w:hAnsi="Verdana"/>
                <w:noProof/>
                <w:lang w:val="en-US"/>
              </w:rPr>
              <w:t>Consents</w:t>
            </w:r>
            <w:r w:rsidR="00942924">
              <w:rPr>
                <w:noProof/>
                <w:webHidden/>
              </w:rPr>
              <w:tab/>
            </w:r>
            <w:r w:rsidR="00942924">
              <w:rPr>
                <w:noProof/>
                <w:webHidden/>
              </w:rPr>
              <w:fldChar w:fldCharType="begin"/>
            </w:r>
            <w:r w:rsidR="00942924">
              <w:rPr>
                <w:noProof/>
                <w:webHidden/>
              </w:rPr>
              <w:instrText xml:space="preserve"> PAGEREF _Toc108603119 \h </w:instrText>
            </w:r>
            <w:r w:rsidR="00942924">
              <w:rPr>
                <w:noProof/>
                <w:webHidden/>
              </w:rPr>
            </w:r>
            <w:r w:rsidR="00942924">
              <w:rPr>
                <w:noProof/>
                <w:webHidden/>
              </w:rPr>
              <w:fldChar w:fldCharType="separate"/>
            </w:r>
            <w:r w:rsidR="00942924">
              <w:rPr>
                <w:noProof/>
                <w:webHidden/>
              </w:rPr>
              <w:t>47</w:t>
            </w:r>
            <w:r w:rsidR="00942924">
              <w:rPr>
                <w:noProof/>
                <w:webHidden/>
              </w:rPr>
              <w:fldChar w:fldCharType="end"/>
            </w:r>
          </w:hyperlink>
        </w:p>
        <w:p w14:paraId="525C3CE6" w14:textId="0887A8B8" w:rsidR="00B80834" w:rsidRPr="00F35A90" w:rsidRDefault="00B80834" w:rsidP="00F72C76">
          <w:r w:rsidRPr="0082389A">
            <w:rPr>
              <w:rFonts w:ascii="Verdana" w:hAnsi="Verdana"/>
              <w:b/>
              <w:bCs/>
              <w:noProof/>
              <w:sz w:val="22"/>
              <w:szCs w:val="22"/>
              <w:lang w:val="en-US"/>
            </w:rPr>
            <w:fldChar w:fldCharType="end"/>
          </w:r>
        </w:p>
      </w:sdtContent>
    </w:sdt>
    <w:p w14:paraId="287256D2" w14:textId="77777777" w:rsidR="00081EB4" w:rsidRDefault="00081EB4" w:rsidP="005F09AA">
      <w:pPr>
        <w:pStyle w:val="legalTitleDescription"/>
        <w:spacing w:before="480" w:after="480"/>
        <w:rPr>
          <w:sz w:val="34"/>
          <w:szCs w:val="34"/>
        </w:rPr>
        <w:sectPr w:rsidR="00081EB4" w:rsidSect="009F27E8">
          <w:headerReference w:type="even" r:id="rId18"/>
          <w:headerReference w:type="default" r:id="rId19"/>
          <w:footerReference w:type="default" r:id="rId20"/>
          <w:headerReference w:type="first" r:id="rId21"/>
          <w:pgSz w:w="11906" w:h="16838" w:code="9"/>
          <w:pgMar w:top="1440" w:right="1700" w:bottom="1440" w:left="1440" w:header="720" w:footer="720" w:gutter="0"/>
          <w:cols w:space="708"/>
          <w:titlePg/>
          <w:docGrid w:linePitch="360"/>
        </w:sectPr>
      </w:pPr>
    </w:p>
    <w:p w14:paraId="2AE04735" w14:textId="3A7B3169" w:rsidR="00DA34A4" w:rsidRPr="000E194D" w:rsidRDefault="00DA34A4" w:rsidP="00081EB4">
      <w:pPr>
        <w:pStyle w:val="legalTitleDescription"/>
        <w:spacing w:before="480" w:after="480"/>
        <w:jc w:val="center"/>
        <w:rPr>
          <w:rFonts w:ascii="Verdana" w:hAnsi="Verdana"/>
          <w:sz w:val="32"/>
          <w:szCs w:val="32"/>
        </w:rPr>
      </w:pPr>
      <w:r w:rsidRPr="000E194D">
        <w:rPr>
          <w:rFonts w:ascii="Verdana" w:hAnsi="Verdana"/>
          <w:sz w:val="32"/>
          <w:szCs w:val="32"/>
        </w:rPr>
        <w:lastRenderedPageBreak/>
        <w:t>DEVELOPMENT DEED</w:t>
      </w:r>
    </w:p>
    <w:p w14:paraId="79187340" w14:textId="77777777" w:rsidR="00DA34A4" w:rsidRPr="000E194D" w:rsidRDefault="00DA34A4" w:rsidP="000E6CA0">
      <w:pPr>
        <w:pStyle w:val="legalTitleDescription"/>
        <w:spacing w:before="480" w:after="240"/>
        <w:rPr>
          <w:rFonts w:ascii="Verdana" w:hAnsi="Verdana"/>
          <w:b w:val="0"/>
          <w:bCs/>
          <w:sz w:val="32"/>
          <w:szCs w:val="32"/>
        </w:rPr>
      </w:pPr>
      <w:r w:rsidRPr="000E194D">
        <w:rPr>
          <w:rFonts w:ascii="Verdana" w:hAnsi="Verdana"/>
          <w:sz w:val="32"/>
          <w:szCs w:val="32"/>
        </w:rPr>
        <w:t>Dated</w:t>
      </w:r>
    </w:p>
    <w:p w14:paraId="3A0A4487" w14:textId="77777777" w:rsidR="00DA34A4" w:rsidRPr="000E194D" w:rsidRDefault="00DA34A4" w:rsidP="00DA34A4">
      <w:pPr>
        <w:pStyle w:val="mainTitle"/>
        <w:spacing w:after="480"/>
        <w:rPr>
          <w:rFonts w:ascii="Verdana" w:hAnsi="Verdana"/>
          <w:sz w:val="32"/>
          <w:szCs w:val="32"/>
        </w:rPr>
      </w:pPr>
      <w:r w:rsidRPr="000E194D">
        <w:rPr>
          <w:rFonts w:ascii="Verdana" w:hAnsi="Verdana"/>
          <w:sz w:val="32"/>
          <w:szCs w:val="32"/>
        </w:rPr>
        <w:t>Parties</w:t>
      </w:r>
    </w:p>
    <w:tbl>
      <w:tblPr>
        <w:tblW w:w="0" w:type="auto"/>
        <w:tblLook w:val="01E0" w:firstRow="1" w:lastRow="1" w:firstColumn="1" w:lastColumn="1" w:noHBand="0" w:noVBand="0"/>
      </w:tblPr>
      <w:tblGrid>
        <w:gridCol w:w="2062"/>
        <w:gridCol w:w="6704"/>
      </w:tblGrid>
      <w:tr w:rsidR="00DA34A4" w:rsidRPr="0082389A" w14:paraId="54E9B799" w14:textId="77777777" w:rsidTr="00146047">
        <w:tc>
          <w:tcPr>
            <w:tcW w:w="2062" w:type="dxa"/>
            <w:tcBorders>
              <w:top w:val="nil"/>
              <w:left w:val="nil"/>
              <w:bottom w:val="nil"/>
              <w:right w:val="single" w:sz="4" w:space="0" w:color="auto"/>
            </w:tcBorders>
          </w:tcPr>
          <w:p w14:paraId="36F3C6A3" w14:textId="77777777" w:rsidR="00DA34A4" w:rsidRPr="0082389A" w:rsidRDefault="00DA34A4" w:rsidP="00F72C76">
            <w:pPr>
              <w:spacing w:after="120"/>
              <w:ind w:left="851"/>
              <w:jc w:val="both"/>
              <w:rPr>
                <w:rFonts w:ascii="Verdana" w:hAnsi="Verdana"/>
                <w:b/>
                <w:sz w:val="18"/>
                <w:szCs w:val="18"/>
              </w:rPr>
            </w:pPr>
            <w:r w:rsidRPr="0082389A">
              <w:rPr>
                <w:rFonts w:ascii="Verdana" w:hAnsi="Verdana"/>
                <w:sz w:val="18"/>
                <w:szCs w:val="18"/>
              </w:rPr>
              <w:t>Name</w:t>
            </w:r>
          </w:p>
        </w:tc>
        <w:tc>
          <w:tcPr>
            <w:tcW w:w="6704" w:type="dxa"/>
            <w:tcBorders>
              <w:top w:val="nil"/>
              <w:left w:val="single" w:sz="4" w:space="0" w:color="auto"/>
              <w:bottom w:val="nil"/>
              <w:right w:val="nil"/>
            </w:tcBorders>
          </w:tcPr>
          <w:p w14:paraId="41181BA7" w14:textId="58940C78" w:rsidR="00DA34A4" w:rsidRPr="0082389A" w:rsidRDefault="00DA34A4" w:rsidP="00F72C76">
            <w:pPr>
              <w:spacing w:after="120"/>
              <w:ind w:left="222"/>
              <w:rPr>
                <w:rFonts w:ascii="Verdana" w:hAnsi="Verdana"/>
                <w:b/>
              </w:rPr>
            </w:pPr>
            <w:r w:rsidRPr="0082389A">
              <w:rPr>
                <w:rFonts w:ascii="Verdana" w:hAnsi="Verdana"/>
                <w:b/>
              </w:rPr>
              <w:t>Greater Western Water (</w:t>
            </w:r>
            <w:r w:rsidRPr="0082389A">
              <w:rPr>
                <w:rFonts w:ascii="Verdana" w:hAnsi="Verdana"/>
                <w:b/>
                <w:bCs/>
              </w:rPr>
              <w:t>ABN 70 066 902 467)</w:t>
            </w:r>
            <w:r w:rsidRPr="0082389A">
              <w:rPr>
                <w:rFonts w:ascii="Verdana" w:hAnsi="Verdana"/>
                <w:b/>
              </w:rPr>
              <w:t xml:space="preserve"> </w:t>
            </w:r>
          </w:p>
        </w:tc>
      </w:tr>
      <w:tr w:rsidR="00DA34A4" w:rsidRPr="0082389A" w14:paraId="34330F0A" w14:textId="77777777" w:rsidTr="00146047">
        <w:tc>
          <w:tcPr>
            <w:tcW w:w="2062" w:type="dxa"/>
            <w:tcBorders>
              <w:top w:val="nil"/>
              <w:left w:val="nil"/>
              <w:bottom w:val="nil"/>
              <w:right w:val="single" w:sz="4" w:space="0" w:color="auto"/>
            </w:tcBorders>
          </w:tcPr>
          <w:p w14:paraId="253551EF" w14:textId="77777777" w:rsidR="00DA34A4" w:rsidRPr="0082389A" w:rsidRDefault="00DA34A4" w:rsidP="00F72C76">
            <w:pPr>
              <w:spacing w:after="120"/>
              <w:ind w:left="851"/>
              <w:jc w:val="both"/>
              <w:rPr>
                <w:rFonts w:ascii="Verdana" w:hAnsi="Verdana"/>
                <w:sz w:val="18"/>
                <w:szCs w:val="18"/>
              </w:rPr>
            </w:pPr>
            <w:r w:rsidRPr="0082389A">
              <w:rPr>
                <w:rFonts w:ascii="Verdana" w:hAnsi="Verdana"/>
                <w:sz w:val="18"/>
                <w:szCs w:val="18"/>
              </w:rPr>
              <w:t>Address</w:t>
            </w:r>
          </w:p>
        </w:tc>
        <w:tc>
          <w:tcPr>
            <w:tcW w:w="6704" w:type="dxa"/>
            <w:tcBorders>
              <w:top w:val="nil"/>
              <w:left w:val="single" w:sz="4" w:space="0" w:color="auto"/>
              <w:bottom w:val="nil"/>
              <w:right w:val="nil"/>
            </w:tcBorders>
          </w:tcPr>
          <w:p w14:paraId="09950024" w14:textId="77777777" w:rsidR="00DA34A4" w:rsidRPr="0082389A" w:rsidRDefault="00DA34A4" w:rsidP="00F72C76">
            <w:pPr>
              <w:spacing w:after="120"/>
              <w:ind w:left="222"/>
              <w:rPr>
                <w:rFonts w:ascii="Verdana" w:hAnsi="Verdana"/>
                <w:color w:val="000000"/>
                <w:szCs w:val="22"/>
              </w:rPr>
            </w:pPr>
            <w:r w:rsidRPr="0082389A">
              <w:rPr>
                <w:rFonts w:ascii="Verdana" w:hAnsi="Verdana"/>
                <w:color w:val="000000"/>
                <w:szCs w:val="22"/>
              </w:rPr>
              <w:t>36 Macedon St, Sunbury, Victoria 3429</w:t>
            </w:r>
          </w:p>
        </w:tc>
      </w:tr>
      <w:tr w:rsidR="00DA34A4" w:rsidRPr="0082389A" w14:paraId="0889DCA0" w14:textId="77777777" w:rsidTr="00146047">
        <w:tc>
          <w:tcPr>
            <w:tcW w:w="2062" w:type="dxa"/>
            <w:tcBorders>
              <w:top w:val="nil"/>
              <w:left w:val="nil"/>
              <w:bottom w:val="nil"/>
              <w:right w:val="single" w:sz="4" w:space="0" w:color="auto"/>
            </w:tcBorders>
          </w:tcPr>
          <w:p w14:paraId="25D4C1AF" w14:textId="77777777" w:rsidR="00DA34A4" w:rsidRPr="0082389A" w:rsidRDefault="00DA34A4" w:rsidP="00F72C76">
            <w:pPr>
              <w:spacing w:after="120"/>
              <w:ind w:left="851"/>
              <w:jc w:val="both"/>
              <w:rPr>
                <w:rFonts w:ascii="Verdana" w:hAnsi="Verdana"/>
                <w:b/>
                <w:sz w:val="18"/>
                <w:szCs w:val="18"/>
              </w:rPr>
            </w:pPr>
            <w:r w:rsidRPr="0082389A">
              <w:rPr>
                <w:rFonts w:ascii="Verdana" w:hAnsi="Verdana"/>
                <w:sz w:val="18"/>
                <w:szCs w:val="18"/>
              </w:rPr>
              <w:t>Email</w:t>
            </w:r>
          </w:p>
        </w:tc>
        <w:tc>
          <w:tcPr>
            <w:tcW w:w="6704" w:type="dxa"/>
            <w:tcBorders>
              <w:top w:val="nil"/>
              <w:left w:val="single" w:sz="4" w:space="0" w:color="auto"/>
              <w:bottom w:val="nil"/>
              <w:right w:val="nil"/>
            </w:tcBorders>
          </w:tcPr>
          <w:p w14:paraId="6E172240" w14:textId="0AB6554F" w:rsidR="00DA34A4" w:rsidRPr="00146047" w:rsidRDefault="00596691" w:rsidP="00F72C76">
            <w:pPr>
              <w:spacing w:after="120"/>
              <w:ind w:left="222"/>
              <w:rPr>
                <w:rFonts w:ascii="Verdana" w:hAnsi="Verdana"/>
                <w:color w:val="000000"/>
                <w:szCs w:val="22"/>
              </w:rPr>
            </w:pPr>
            <w:hyperlink r:id="rId22" w:history="1">
              <w:r w:rsidR="00146047" w:rsidRPr="00146047">
                <w:rPr>
                  <w:rStyle w:val="Hyperlink"/>
                  <w:rFonts w:ascii="Verdana" w:hAnsi="Verdana"/>
                  <w:szCs w:val="22"/>
                </w:rPr>
                <w:t>designs@gww.com.au</w:t>
              </w:r>
            </w:hyperlink>
            <w:r w:rsidR="00146047" w:rsidRPr="00146047">
              <w:rPr>
                <w:rFonts w:ascii="Verdana" w:hAnsi="Verdana"/>
                <w:color w:val="000000"/>
                <w:szCs w:val="22"/>
              </w:rPr>
              <w:t xml:space="preserve"> </w:t>
            </w:r>
          </w:p>
        </w:tc>
      </w:tr>
      <w:tr w:rsidR="00DA34A4" w:rsidRPr="0082389A" w14:paraId="169B748B" w14:textId="77777777" w:rsidTr="00146047">
        <w:tc>
          <w:tcPr>
            <w:tcW w:w="2062" w:type="dxa"/>
            <w:tcBorders>
              <w:top w:val="nil"/>
              <w:left w:val="nil"/>
              <w:bottom w:val="nil"/>
              <w:right w:val="single" w:sz="4" w:space="0" w:color="auto"/>
            </w:tcBorders>
          </w:tcPr>
          <w:p w14:paraId="323A8A06" w14:textId="77777777" w:rsidR="00DA34A4" w:rsidRPr="0082389A" w:rsidRDefault="00DA34A4" w:rsidP="00F72C76">
            <w:pPr>
              <w:spacing w:after="120"/>
              <w:ind w:left="851"/>
              <w:jc w:val="both"/>
              <w:rPr>
                <w:rFonts w:ascii="Verdana" w:hAnsi="Verdana"/>
                <w:b/>
                <w:sz w:val="18"/>
                <w:szCs w:val="18"/>
              </w:rPr>
            </w:pPr>
            <w:r w:rsidRPr="0082389A">
              <w:rPr>
                <w:rFonts w:ascii="Verdana" w:hAnsi="Verdana"/>
                <w:sz w:val="18"/>
                <w:szCs w:val="18"/>
              </w:rPr>
              <w:t>Short name</w:t>
            </w:r>
          </w:p>
        </w:tc>
        <w:tc>
          <w:tcPr>
            <w:tcW w:w="6704" w:type="dxa"/>
            <w:tcBorders>
              <w:top w:val="nil"/>
              <w:left w:val="single" w:sz="4" w:space="0" w:color="auto"/>
              <w:bottom w:val="nil"/>
              <w:right w:val="nil"/>
            </w:tcBorders>
          </w:tcPr>
          <w:p w14:paraId="0ACDDCC7" w14:textId="77777777" w:rsidR="00DA34A4" w:rsidRPr="0082389A" w:rsidRDefault="00DA34A4" w:rsidP="00F72C76">
            <w:pPr>
              <w:spacing w:after="120"/>
              <w:ind w:left="222"/>
              <w:rPr>
                <w:rFonts w:ascii="Verdana" w:hAnsi="Verdana"/>
                <w:b/>
              </w:rPr>
            </w:pPr>
            <w:r w:rsidRPr="0082389A">
              <w:rPr>
                <w:rFonts w:ascii="Verdana" w:hAnsi="Verdana"/>
                <w:b/>
              </w:rPr>
              <w:t xml:space="preserve">GWW </w:t>
            </w:r>
          </w:p>
        </w:tc>
      </w:tr>
    </w:tbl>
    <w:p w14:paraId="64D2BF74" w14:textId="77777777" w:rsidR="00DA34A4" w:rsidRPr="0082389A" w:rsidRDefault="00DA34A4" w:rsidP="00DA34A4">
      <w:pPr>
        <w:rPr>
          <w:rFonts w:ascii="Verdana" w:hAnsi="Verdana"/>
        </w:rPr>
      </w:pPr>
    </w:p>
    <w:p w14:paraId="04079F82" w14:textId="77777777" w:rsidR="00DA34A4" w:rsidRPr="0082389A" w:rsidRDefault="00DA34A4" w:rsidP="00DA34A4">
      <w:pPr>
        <w:rPr>
          <w:rFonts w:ascii="Verdana" w:hAnsi="Verdana"/>
        </w:rPr>
      </w:pPr>
    </w:p>
    <w:tbl>
      <w:tblPr>
        <w:tblW w:w="0" w:type="auto"/>
        <w:tblLook w:val="01E0" w:firstRow="1" w:lastRow="1" w:firstColumn="1" w:lastColumn="1" w:noHBand="0" w:noVBand="0"/>
      </w:tblPr>
      <w:tblGrid>
        <w:gridCol w:w="2040"/>
        <w:gridCol w:w="6726"/>
      </w:tblGrid>
      <w:tr w:rsidR="00DA34A4" w:rsidRPr="0082389A" w14:paraId="427E9FEC" w14:textId="77777777" w:rsidTr="00F72C76">
        <w:tc>
          <w:tcPr>
            <w:tcW w:w="2070" w:type="dxa"/>
            <w:tcBorders>
              <w:top w:val="nil"/>
              <w:left w:val="nil"/>
              <w:bottom w:val="nil"/>
              <w:right w:val="single" w:sz="4" w:space="0" w:color="auto"/>
            </w:tcBorders>
          </w:tcPr>
          <w:p w14:paraId="337EF3F4" w14:textId="77777777" w:rsidR="00DA34A4" w:rsidRPr="0082389A" w:rsidRDefault="00DA34A4" w:rsidP="00F72C76">
            <w:pPr>
              <w:spacing w:after="120"/>
              <w:ind w:left="851"/>
              <w:jc w:val="both"/>
              <w:rPr>
                <w:rFonts w:ascii="Verdana" w:hAnsi="Verdana"/>
                <w:b/>
                <w:sz w:val="18"/>
                <w:szCs w:val="18"/>
              </w:rPr>
            </w:pPr>
            <w:r w:rsidRPr="0082389A">
              <w:rPr>
                <w:rFonts w:ascii="Verdana" w:hAnsi="Verdana"/>
                <w:sz w:val="18"/>
                <w:szCs w:val="18"/>
              </w:rPr>
              <w:t>Name</w:t>
            </w:r>
          </w:p>
        </w:tc>
        <w:tc>
          <w:tcPr>
            <w:tcW w:w="6912" w:type="dxa"/>
            <w:tcBorders>
              <w:top w:val="nil"/>
              <w:left w:val="single" w:sz="4" w:space="0" w:color="auto"/>
              <w:bottom w:val="nil"/>
              <w:right w:val="nil"/>
            </w:tcBorders>
          </w:tcPr>
          <w:p w14:paraId="2861942F" w14:textId="29C53578" w:rsidR="00DA34A4" w:rsidRPr="0082389A" w:rsidRDefault="00146047" w:rsidP="00F72C76">
            <w:pPr>
              <w:spacing w:after="120"/>
              <w:ind w:left="170"/>
              <w:rPr>
                <w:rFonts w:ascii="Verdana" w:hAnsi="Verdana"/>
                <w:b/>
              </w:rPr>
            </w:pPr>
            <w:r>
              <w:rPr>
                <w:rFonts w:ascii="Verdana" w:hAnsi="Verdana"/>
                <w:b/>
              </w:rPr>
              <w:t>&lt;</w:t>
            </w:r>
            <w:proofErr w:type="spellStart"/>
            <w:r>
              <w:rPr>
                <w:rFonts w:ascii="Verdana" w:hAnsi="Verdana"/>
                <w:b/>
              </w:rPr>
              <w:t>OwnerdeveloperCompanyName</w:t>
            </w:r>
            <w:proofErr w:type="spellEnd"/>
            <w:r>
              <w:rPr>
                <w:rFonts w:ascii="Verdana" w:hAnsi="Verdana"/>
                <w:b/>
              </w:rPr>
              <w:t>&gt;(ABN#)</w:t>
            </w:r>
          </w:p>
        </w:tc>
      </w:tr>
      <w:tr w:rsidR="00DA34A4" w:rsidRPr="0082389A" w14:paraId="3BB5BFD7" w14:textId="77777777" w:rsidTr="00F72C76">
        <w:tc>
          <w:tcPr>
            <w:tcW w:w="2070" w:type="dxa"/>
            <w:tcBorders>
              <w:top w:val="nil"/>
              <w:left w:val="nil"/>
              <w:bottom w:val="nil"/>
              <w:right w:val="single" w:sz="4" w:space="0" w:color="auto"/>
            </w:tcBorders>
          </w:tcPr>
          <w:p w14:paraId="0EC9FA34" w14:textId="77777777" w:rsidR="00DA34A4" w:rsidRPr="0082389A" w:rsidRDefault="00DA34A4" w:rsidP="00F72C76">
            <w:pPr>
              <w:spacing w:after="120"/>
              <w:ind w:left="851"/>
              <w:jc w:val="both"/>
              <w:rPr>
                <w:rFonts w:ascii="Verdana" w:hAnsi="Verdana"/>
                <w:sz w:val="18"/>
                <w:szCs w:val="18"/>
              </w:rPr>
            </w:pPr>
            <w:r w:rsidRPr="0082389A">
              <w:rPr>
                <w:rFonts w:ascii="Verdana" w:hAnsi="Verdana"/>
                <w:sz w:val="18"/>
                <w:szCs w:val="18"/>
              </w:rPr>
              <w:t>Address</w:t>
            </w:r>
          </w:p>
        </w:tc>
        <w:tc>
          <w:tcPr>
            <w:tcW w:w="6912" w:type="dxa"/>
            <w:tcBorders>
              <w:top w:val="nil"/>
              <w:left w:val="single" w:sz="4" w:space="0" w:color="auto"/>
              <w:bottom w:val="nil"/>
              <w:right w:val="nil"/>
            </w:tcBorders>
          </w:tcPr>
          <w:p w14:paraId="75904BB8" w14:textId="77777777" w:rsidR="00DA34A4" w:rsidRPr="00BA59A9" w:rsidRDefault="00DA34A4" w:rsidP="00F72C76">
            <w:pPr>
              <w:spacing w:after="120"/>
              <w:ind w:left="170"/>
              <w:rPr>
                <w:rFonts w:ascii="Verdana" w:hAnsi="Verdana"/>
                <w:color w:val="000000"/>
                <w:szCs w:val="22"/>
              </w:rPr>
            </w:pPr>
            <w:r w:rsidRPr="00BA59A9">
              <w:rPr>
                <w:rFonts w:ascii="Verdana" w:hAnsi="Verdana"/>
                <w:b/>
                <w:bCs/>
                <w:color w:val="000000"/>
                <w:szCs w:val="22"/>
              </w:rPr>
              <w:t>[## insert</w:t>
            </w:r>
            <w:r w:rsidRPr="00BA59A9">
              <w:rPr>
                <w:rFonts w:ascii="Verdana" w:hAnsi="Verdana"/>
                <w:b/>
              </w:rPr>
              <w:t>]</w:t>
            </w:r>
          </w:p>
        </w:tc>
      </w:tr>
      <w:tr w:rsidR="00DA34A4" w:rsidRPr="0082389A" w14:paraId="1B479491" w14:textId="77777777" w:rsidTr="00F72C76">
        <w:tc>
          <w:tcPr>
            <w:tcW w:w="2070" w:type="dxa"/>
            <w:tcBorders>
              <w:top w:val="nil"/>
              <w:left w:val="nil"/>
              <w:bottom w:val="nil"/>
              <w:right w:val="single" w:sz="4" w:space="0" w:color="auto"/>
            </w:tcBorders>
          </w:tcPr>
          <w:p w14:paraId="468D6775" w14:textId="77777777" w:rsidR="00DA34A4" w:rsidRPr="0082389A" w:rsidRDefault="00DA34A4" w:rsidP="00F72C76">
            <w:pPr>
              <w:spacing w:after="120"/>
              <w:ind w:left="851"/>
              <w:jc w:val="both"/>
              <w:rPr>
                <w:rFonts w:ascii="Verdana" w:hAnsi="Verdana"/>
                <w:b/>
                <w:sz w:val="18"/>
                <w:szCs w:val="18"/>
              </w:rPr>
            </w:pPr>
            <w:r w:rsidRPr="0082389A">
              <w:rPr>
                <w:rFonts w:ascii="Verdana" w:hAnsi="Verdana"/>
                <w:sz w:val="18"/>
                <w:szCs w:val="18"/>
              </w:rPr>
              <w:t>Email</w:t>
            </w:r>
          </w:p>
        </w:tc>
        <w:tc>
          <w:tcPr>
            <w:tcW w:w="6912" w:type="dxa"/>
            <w:tcBorders>
              <w:top w:val="nil"/>
              <w:left w:val="single" w:sz="4" w:space="0" w:color="auto"/>
              <w:bottom w:val="nil"/>
              <w:right w:val="nil"/>
            </w:tcBorders>
          </w:tcPr>
          <w:p w14:paraId="39C6D0DE" w14:textId="77777777" w:rsidR="00DA34A4" w:rsidRPr="00BA59A9" w:rsidRDefault="00DA34A4" w:rsidP="00F72C76">
            <w:pPr>
              <w:spacing w:after="120"/>
              <w:ind w:left="170"/>
              <w:rPr>
                <w:rFonts w:ascii="Verdana" w:hAnsi="Verdana"/>
                <w:color w:val="000000"/>
                <w:szCs w:val="22"/>
              </w:rPr>
            </w:pPr>
            <w:r w:rsidRPr="00BA59A9">
              <w:rPr>
                <w:rFonts w:ascii="Verdana" w:hAnsi="Verdana"/>
                <w:b/>
                <w:bCs/>
                <w:color w:val="000000"/>
                <w:szCs w:val="22"/>
              </w:rPr>
              <w:t>[## insert</w:t>
            </w:r>
            <w:r w:rsidRPr="00BA59A9">
              <w:rPr>
                <w:rFonts w:ascii="Verdana" w:hAnsi="Verdana"/>
                <w:b/>
              </w:rPr>
              <w:t>]</w:t>
            </w:r>
          </w:p>
        </w:tc>
      </w:tr>
      <w:tr w:rsidR="00DA34A4" w:rsidRPr="0082389A" w14:paraId="16C7E5E3" w14:textId="77777777" w:rsidTr="00F72C76">
        <w:tc>
          <w:tcPr>
            <w:tcW w:w="2070" w:type="dxa"/>
            <w:tcBorders>
              <w:top w:val="nil"/>
              <w:left w:val="nil"/>
              <w:bottom w:val="nil"/>
              <w:right w:val="single" w:sz="4" w:space="0" w:color="auto"/>
            </w:tcBorders>
          </w:tcPr>
          <w:p w14:paraId="241B2FD5" w14:textId="77777777" w:rsidR="00DA34A4" w:rsidRPr="0082389A" w:rsidRDefault="00DA34A4" w:rsidP="00F72C76">
            <w:pPr>
              <w:spacing w:after="120"/>
              <w:ind w:left="851"/>
              <w:jc w:val="both"/>
              <w:rPr>
                <w:rFonts w:ascii="Verdana" w:hAnsi="Verdana"/>
                <w:sz w:val="18"/>
                <w:szCs w:val="18"/>
              </w:rPr>
            </w:pPr>
            <w:r w:rsidRPr="0082389A">
              <w:rPr>
                <w:rFonts w:ascii="Verdana" w:hAnsi="Verdana"/>
                <w:sz w:val="18"/>
                <w:szCs w:val="18"/>
              </w:rPr>
              <w:t>Contact</w:t>
            </w:r>
          </w:p>
        </w:tc>
        <w:tc>
          <w:tcPr>
            <w:tcW w:w="6912" w:type="dxa"/>
            <w:tcBorders>
              <w:top w:val="nil"/>
              <w:left w:val="single" w:sz="4" w:space="0" w:color="auto"/>
              <w:bottom w:val="nil"/>
              <w:right w:val="nil"/>
            </w:tcBorders>
          </w:tcPr>
          <w:p w14:paraId="4206B7D9" w14:textId="77777777" w:rsidR="00DA34A4" w:rsidRPr="00BA59A9" w:rsidRDefault="00DA34A4" w:rsidP="00F72C76">
            <w:pPr>
              <w:spacing w:after="120"/>
              <w:ind w:left="170"/>
              <w:rPr>
                <w:rFonts w:ascii="Verdana" w:hAnsi="Verdana"/>
                <w:color w:val="000000"/>
                <w:szCs w:val="22"/>
              </w:rPr>
            </w:pPr>
            <w:r w:rsidRPr="00BA59A9">
              <w:rPr>
                <w:rFonts w:ascii="Verdana" w:hAnsi="Verdana"/>
                <w:b/>
                <w:bCs/>
                <w:color w:val="000000"/>
                <w:szCs w:val="22"/>
              </w:rPr>
              <w:t>[## insert</w:t>
            </w:r>
            <w:r w:rsidRPr="00BA59A9">
              <w:rPr>
                <w:rFonts w:ascii="Verdana" w:hAnsi="Verdana"/>
                <w:b/>
              </w:rPr>
              <w:t>]</w:t>
            </w:r>
          </w:p>
        </w:tc>
      </w:tr>
      <w:tr w:rsidR="00DA34A4" w:rsidRPr="0082389A" w14:paraId="7C7DED02" w14:textId="77777777" w:rsidTr="00F72C76">
        <w:tc>
          <w:tcPr>
            <w:tcW w:w="2070" w:type="dxa"/>
            <w:tcBorders>
              <w:top w:val="nil"/>
              <w:left w:val="nil"/>
              <w:bottom w:val="nil"/>
              <w:right w:val="single" w:sz="4" w:space="0" w:color="auto"/>
            </w:tcBorders>
          </w:tcPr>
          <w:p w14:paraId="0DCAF814" w14:textId="77777777" w:rsidR="00DA34A4" w:rsidRPr="0082389A" w:rsidRDefault="00DA34A4" w:rsidP="00F72C76">
            <w:pPr>
              <w:spacing w:after="120"/>
              <w:ind w:left="851"/>
              <w:jc w:val="both"/>
              <w:rPr>
                <w:rFonts w:ascii="Verdana" w:hAnsi="Verdana"/>
                <w:b/>
                <w:sz w:val="18"/>
                <w:szCs w:val="18"/>
              </w:rPr>
            </w:pPr>
            <w:r w:rsidRPr="0082389A">
              <w:rPr>
                <w:rFonts w:ascii="Verdana" w:hAnsi="Verdana"/>
                <w:sz w:val="18"/>
                <w:szCs w:val="18"/>
              </w:rPr>
              <w:t>Short name</w:t>
            </w:r>
          </w:p>
        </w:tc>
        <w:tc>
          <w:tcPr>
            <w:tcW w:w="6912" w:type="dxa"/>
            <w:tcBorders>
              <w:top w:val="nil"/>
              <w:left w:val="single" w:sz="4" w:space="0" w:color="auto"/>
              <w:bottom w:val="nil"/>
              <w:right w:val="nil"/>
            </w:tcBorders>
          </w:tcPr>
          <w:p w14:paraId="3E9BDD19" w14:textId="74A4D77F" w:rsidR="00DA34A4" w:rsidRPr="0082389A" w:rsidRDefault="00146047" w:rsidP="00F72C76">
            <w:pPr>
              <w:spacing w:after="120"/>
              <w:ind w:left="170"/>
              <w:rPr>
                <w:rFonts w:ascii="Verdana" w:hAnsi="Verdana"/>
                <w:b/>
              </w:rPr>
            </w:pPr>
            <w:r>
              <w:rPr>
                <w:rFonts w:ascii="Verdana" w:hAnsi="Verdana"/>
                <w:b/>
              </w:rPr>
              <w:t>T</w:t>
            </w:r>
            <w:r w:rsidR="00DA34A4" w:rsidRPr="0082389A">
              <w:rPr>
                <w:rFonts w:ascii="Verdana" w:hAnsi="Verdana"/>
                <w:b/>
              </w:rPr>
              <w:t>he Developer</w:t>
            </w:r>
          </w:p>
        </w:tc>
      </w:tr>
    </w:tbl>
    <w:p w14:paraId="703F6323" w14:textId="77777777" w:rsidR="00DA34A4" w:rsidRPr="0082389A" w:rsidRDefault="00DA34A4" w:rsidP="00DA34A4">
      <w:pPr>
        <w:rPr>
          <w:rFonts w:ascii="Verdana" w:hAnsi="Verdana"/>
        </w:rPr>
      </w:pPr>
    </w:p>
    <w:p w14:paraId="4ACB22F6" w14:textId="5407EF32" w:rsidR="00DA34A4" w:rsidRPr="000E194D" w:rsidRDefault="00DA34A4" w:rsidP="000E6CA0">
      <w:pPr>
        <w:pStyle w:val="mainTitle"/>
        <w:pBdr>
          <w:top w:val="single" w:sz="4" w:space="18" w:color="auto"/>
        </w:pBdr>
        <w:spacing w:after="480"/>
        <w:rPr>
          <w:rFonts w:ascii="Verdana" w:eastAsia="Arial" w:hAnsi="Verdana"/>
          <w:sz w:val="32"/>
          <w:szCs w:val="32"/>
          <w:lang w:val="en-US" w:eastAsia="en-US"/>
        </w:rPr>
      </w:pPr>
      <w:bookmarkStart w:id="1" w:name="_Toc74663639"/>
      <w:bookmarkStart w:id="2" w:name="_Toc74691406"/>
      <w:bookmarkStart w:id="3" w:name="A"/>
      <w:r w:rsidRPr="000E194D">
        <w:rPr>
          <w:rFonts w:ascii="Verdana" w:hAnsi="Verdana"/>
          <w:sz w:val="32"/>
          <w:szCs w:val="32"/>
        </w:rPr>
        <w:t>Background</w:t>
      </w:r>
      <w:bookmarkEnd w:id="1"/>
      <w:bookmarkEnd w:id="2"/>
    </w:p>
    <w:p w14:paraId="6E090AE9" w14:textId="77777777" w:rsidR="00DA34A4" w:rsidRPr="000E194D" w:rsidRDefault="00DA34A4" w:rsidP="00DA34A4">
      <w:pPr>
        <w:pStyle w:val="legalRecital1"/>
        <w:numPr>
          <w:ilvl w:val="0"/>
          <w:numId w:val="8"/>
        </w:numPr>
        <w:tabs>
          <w:tab w:val="clear" w:pos="720"/>
        </w:tabs>
        <w:ind w:left="851" w:hanging="851"/>
        <w:rPr>
          <w:rFonts w:ascii="Verdana" w:hAnsi="Verdana"/>
          <w:sz w:val="22"/>
          <w:szCs w:val="22"/>
        </w:rPr>
      </w:pPr>
      <w:r w:rsidRPr="000E194D">
        <w:rPr>
          <w:rFonts w:ascii="Verdana" w:hAnsi="Verdana"/>
          <w:sz w:val="22"/>
          <w:szCs w:val="22"/>
        </w:rPr>
        <w:t>The Developer wishes to undertake the Development and has lodged the Development Works Application seeking GWW's approval to undertake the Development Works.</w:t>
      </w:r>
    </w:p>
    <w:p w14:paraId="6BF47AC9" w14:textId="77777777" w:rsidR="00DA34A4" w:rsidRPr="000E194D" w:rsidRDefault="00DA34A4" w:rsidP="00DA34A4">
      <w:pPr>
        <w:pStyle w:val="legalRecital1"/>
        <w:numPr>
          <w:ilvl w:val="0"/>
          <w:numId w:val="8"/>
        </w:numPr>
        <w:tabs>
          <w:tab w:val="clear" w:pos="720"/>
        </w:tabs>
        <w:ind w:left="851" w:hanging="851"/>
        <w:rPr>
          <w:rFonts w:ascii="Verdana" w:hAnsi="Verdana"/>
          <w:sz w:val="22"/>
          <w:szCs w:val="22"/>
        </w:rPr>
      </w:pPr>
      <w:r w:rsidRPr="000E194D">
        <w:rPr>
          <w:rFonts w:ascii="Verdana" w:hAnsi="Verdana"/>
          <w:sz w:val="22"/>
          <w:szCs w:val="22"/>
        </w:rPr>
        <w:t xml:space="preserve">GWW has approved the Development Works Application on the condition that the Developer </w:t>
      </w:r>
      <w:proofErr w:type="gramStart"/>
      <w:r w:rsidRPr="000E194D">
        <w:rPr>
          <w:rFonts w:ascii="Verdana" w:hAnsi="Verdana"/>
          <w:sz w:val="22"/>
          <w:szCs w:val="22"/>
        </w:rPr>
        <w:t>enters into</w:t>
      </w:r>
      <w:proofErr w:type="gramEnd"/>
      <w:r w:rsidRPr="000E194D">
        <w:rPr>
          <w:rFonts w:ascii="Verdana" w:hAnsi="Verdana"/>
          <w:sz w:val="22"/>
          <w:szCs w:val="22"/>
        </w:rPr>
        <w:t xml:space="preserve"> this Development Deed.</w:t>
      </w:r>
    </w:p>
    <w:p w14:paraId="1D1771D3" w14:textId="77777777" w:rsidR="00DA34A4" w:rsidRPr="000E194D" w:rsidRDefault="00DA34A4" w:rsidP="00DA34A4">
      <w:pPr>
        <w:pStyle w:val="legalRecital1"/>
        <w:numPr>
          <w:ilvl w:val="0"/>
          <w:numId w:val="8"/>
        </w:numPr>
        <w:tabs>
          <w:tab w:val="clear" w:pos="720"/>
        </w:tabs>
        <w:ind w:left="851" w:hanging="851"/>
        <w:rPr>
          <w:rFonts w:ascii="Verdana" w:hAnsi="Verdana"/>
          <w:sz w:val="22"/>
          <w:szCs w:val="22"/>
        </w:rPr>
      </w:pPr>
      <w:r w:rsidRPr="000E194D">
        <w:rPr>
          <w:rFonts w:ascii="Verdana" w:hAnsi="Verdana"/>
          <w:sz w:val="22"/>
          <w:szCs w:val="22"/>
        </w:rPr>
        <w:t>By executing this Development Deed, the parties record their respective rights and obligations in relation to the Development Works.</w:t>
      </w:r>
    </w:p>
    <w:p w14:paraId="2776686C" w14:textId="77777777" w:rsidR="00DA34A4" w:rsidRPr="000E194D" w:rsidRDefault="00DA34A4" w:rsidP="00DA34A4">
      <w:pPr>
        <w:pStyle w:val="legalRecital1"/>
        <w:numPr>
          <w:ilvl w:val="0"/>
          <w:numId w:val="8"/>
        </w:numPr>
        <w:tabs>
          <w:tab w:val="clear" w:pos="720"/>
        </w:tabs>
        <w:ind w:left="851" w:hanging="851"/>
        <w:rPr>
          <w:rFonts w:ascii="Verdana" w:hAnsi="Verdana" w:cs="Arial"/>
          <w:sz w:val="22"/>
          <w:szCs w:val="22"/>
        </w:rPr>
      </w:pPr>
      <w:r w:rsidRPr="000E194D">
        <w:rPr>
          <w:rFonts w:ascii="Verdana" w:hAnsi="Verdana" w:cs="Arial"/>
          <w:sz w:val="22"/>
          <w:szCs w:val="22"/>
        </w:rPr>
        <w:t xml:space="preserve">In </w:t>
      </w:r>
      <w:r w:rsidRPr="000E194D">
        <w:rPr>
          <w:rFonts w:ascii="Verdana" w:hAnsi="Verdana"/>
          <w:sz w:val="22"/>
          <w:szCs w:val="22"/>
        </w:rPr>
        <w:t>accordance</w:t>
      </w:r>
      <w:r w:rsidRPr="000E194D">
        <w:rPr>
          <w:rFonts w:ascii="Verdana" w:hAnsi="Verdana" w:cs="Arial"/>
          <w:sz w:val="22"/>
          <w:szCs w:val="22"/>
        </w:rPr>
        <w:t xml:space="preserve"> with the Development Deed:</w:t>
      </w:r>
    </w:p>
    <w:p w14:paraId="0490B6A1" w14:textId="77777777" w:rsidR="00DA34A4" w:rsidRPr="000E194D" w:rsidRDefault="00DA34A4" w:rsidP="00990225">
      <w:pPr>
        <w:pStyle w:val="legalRecital1"/>
        <w:numPr>
          <w:ilvl w:val="0"/>
          <w:numId w:val="28"/>
        </w:numPr>
        <w:ind w:left="1276"/>
        <w:rPr>
          <w:rFonts w:ascii="Verdana" w:hAnsi="Verdana"/>
          <w:sz w:val="22"/>
          <w:szCs w:val="22"/>
        </w:rPr>
      </w:pPr>
      <w:r w:rsidRPr="000E194D">
        <w:rPr>
          <w:rFonts w:ascii="Verdana" w:hAnsi="Verdana"/>
          <w:sz w:val="22"/>
          <w:szCs w:val="22"/>
        </w:rPr>
        <w:t xml:space="preserve">the Developer must procure the design, construction and completion of the Development </w:t>
      </w:r>
      <w:proofErr w:type="gramStart"/>
      <w:r w:rsidRPr="000E194D">
        <w:rPr>
          <w:rFonts w:ascii="Verdana" w:hAnsi="Verdana"/>
          <w:sz w:val="22"/>
          <w:szCs w:val="22"/>
        </w:rPr>
        <w:t>Works;</w:t>
      </w:r>
      <w:proofErr w:type="gramEnd"/>
    </w:p>
    <w:p w14:paraId="3EBAE53A" w14:textId="7B00C48F" w:rsidR="00DA34A4" w:rsidRPr="000E194D" w:rsidRDefault="00DA34A4" w:rsidP="00990225">
      <w:pPr>
        <w:pStyle w:val="legalRecital1"/>
        <w:numPr>
          <w:ilvl w:val="0"/>
          <w:numId w:val="28"/>
        </w:numPr>
        <w:ind w:left="1276"/>
        <w:rPr>
          <w:rFonts w:ascii="Verdana" w:hAnsi="Verdana"/>
          <w:sz w:val="22"/>
          <w:szCs w:val="22"/>
        </w:rPr>
      </w:pPr>
      <w:bookmarkStart w:id="4" w:name="_Hlt61689972"/>
      <w:bookmarkEnd w:id="4"/>
      <w:r w:rsidRPr="000E194D">
        <w:rPr>
          <w:rFonts w:ascii="Verdana" w:hAnsi="Verdana"/>
          <w:sz w:val="22"/>
          <w:szCs w:val="22"/>
        </w:rPr>
        <w:t>the Developer must engage Accredited Consultants and Accredited Contractors in the appropriate categories o</w:t>
      </w:r>
      <w:r w:rsidR="00A80EBE" w:rsidRPr="000E194D">
        <w:rPr>
          <w:rFonts w:ascii="Verdana" w:hAnsi="Verdana"/>
          <w:sz w:val="22"/>
          <w:szCs w:val="22"/>
        </w:rPr>
        <w:t>f</w:t>
      </w:r>
      <w:r w:rsidRPr="000E194D">
        <w:rPr>
          <w:rFonts w:ascii="Verdana" w:hAnsi="Verdana"/>
          <w:sz w:val="22"/>
          <w:szCs w:val="22"/>
        </w:rPr>
        <w:t xml:space="preserve"> works or services for the Development Works; and</w:t>
      </w:r>
    </w:p>
    <w:p w14:paraId="22F8B864" w14:textId="77777777" w:rsidR="00DA34A4" w:rsidRPr="000E194D" w:rsidRDefault="00DA34A4" w:rsidP="00990225">
      <w:pPr>
        <w:pStyle w:val="legalRecital1"/>
        <w:numPr>
          <w:ilvl w:val="0"/>
          <w:numId w:val="28"/>
        </w:numPr>
        <w:ind w:left="1276"/>
        <w:rPr>
          <w:rFonts w:ascii="Verdana" w:hAnsi="Verdana"/>
          <w:sz w:val="22"/>
          <w:szCs w:val="22"/>
        </w:rPr>
      </w:pPr>
      <w:r w:rsidRPr="000E194D">
        <w:rPr>
          <w:rFonts w:ascii="Verdana" w:hAnsi="Verdana"/>
          <w:sz w:val="22"/>
          <w:szCs w:val="22"/>
        </w:rPr>
        <w:t>once GWW is satisfied that the Development Works have been completed, GWW will certify the completion of the Development Works.</w:t>
      </w:r>
    </w:p>
    <w:p w14:paraId="3AC69165" w14:textId="77777777" w:rsidR="00DA34A4" w:rsidRPr="000E194D" w:rsidRDefault="00DA34A4" w:rsidP="00DA34A4">
      <w:pPr>
        <w:pStyle w:val="legalRecital1"/>
        <w:numPr>
          <w:ilvl w:val="0"/>
          <w:numId w:val="8"/>
        </w:numPr>
        <w:tabs>
          <w:tab w:val="clear" w:pos="720"/>
        </w:tabs>
        <w:ind w:left="851" w:hanging="851"/>
        <w:rPr>
          <w:rFonts w:ascii="Verdana" w:hAnsi="Verdana"/>
          <w:sz w:val="22"/>
          <w:szCs w:val="22"/>
        </w:rPr>
      </w:pPr>
      <w:r w:rsidRPr="000E194D">
        <w:rPr>
          <w:rFonts w:ascii="Verdana" w:hAnsi="Verdana"/>
          <w:sz w:val="22"/>
          <w:szCs w:val="22"/>
        </w:rPr>
        <w:lastRenderedPageBreak/>
        <w:t>It is agreed that this Development Deed, the Development Deed Standard Conditions contained in Schedule 1 to this Development Deed and all other Schedules to this Development Deed together comprise the Development Deed.</w:t>
      </w:r>
    </w:p>
    <w:p w14:paraId="30DC0696" w14:textId="7459D49D" w:rsidR="00716C47" w:rsidRPr="00144E1F" w:rsidRDefault="000E194D" w:rsidP="00716C47">
      <w:pPr>
        <w:pStyle w:val="Heading1"/>
        <w:numPr>
          <w:ilvl w:val="0"/>
          <w:numId w:val="27"/>
        </w:numPr>
        <w:rPr>
          <w:rFonts w:ascii="Verdana" w:eastAsia="Arial" w:hAnsi="Verdana"/>
          <w:sz w:val="32"/>
          <w:szCs w:val="32"/>
          <w:lang w:val="en-US" w:eastAsia="en-US"/>
        </w:rPr>
      </w:pPr>
      <w:bookmarkStart w:id="5" w:name="_Toc108603032"/>
      <w:r w:rsidRPr="00144E1F">
        <w:rPr>
          <w:rFonts w:ascii="Verdana" w:eastAsia="Arial" w:hAnsi="Verdana"/>
          <w:sz w:val="32"/>
          <w:szCs w:val="32"/>
          <w:lang w:val="en-US" w:eastAsia="en-US"/>
        </w:rPr>
        <w:t>Introductory Issues</w:t>
      </w:r>
      <w:bookmarkEnd w:id="5"/>
    </w:p>
    <w:p w14:paraId="03F57778" w14:textId="77777777" w:rsidR="00716C47" w:rsidRPr="00144E1F" w:rsidRDefault="00716C47" w:rsidP="00716C47">
      <w:pPr>
        <w:pStyle w:val="Heading2"/>
        <w:rPr>
          <w:rFonts w:ascii="Verdana" w:eastAsia="Arial" w:hAnsi="Verdana" w:cs="Arial"/>
          <w:sz w:val="27"/>
          <w:szCs w:val="27"/>
          <w:lang w:val="en-US" w:eastAsia="en-US"/>
        </w:rPr>
      </w:pPr>
      <w:bookmarkStart w:id="6" w:name="_Toc74663641"/>
      <w:bookmarkStart w:id="7" w:name="_Toc74691408"/>
      <w:bookmarkStart w:id="8" w:name="_Toc75361507"/>
      <w:bookmarkStart w:id="9" w:name="_Toc75434207"/>
      <w:bookmarkStart w:id="10" w:name="_Toc108603033"/>
      <w:r w:rsidRPr="00144E1F">
        <w:rPr>
          <w:rFonts w:ascii="Verdana" w:eastAsia="Arial" w:hAnsi="Verdana" w:cs="Arial"/>
          <w:sz w:val="27"/>
          <w:szCs w:val="27"/>
          <w:lang w:val="en-US" w:eastAsia="en-US"/>
        </w:rPr>
        <w:t>Definitions</w:t>
      </w:r>
      <w:bookmarkEnd w:id="6"/>
      <w:bookmarkEnd w:id="7"/>
      <w:bookmarkEnd w:id="8"/>
      <w:bookmarkEnd w:id="9"/>
      <w:bookmarkEnd w:id="10"/>
    </w:p>
    <w:p w14:paraId="7AF4FB4D"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sz w:val="22"/>
          <w:szCs w:val="22"/>
          <w:lang w:val="en-US" w:eastAsia="en-US"/>
        </w:rPr>
        <w:t>The following definitions apply in this document.</w:t>
      </w:r>
    </w:p>
    <w:p w14:paraId="2359A878" w14:textId="735A6D09" w:rsidR="00716C47" w:rsidRPr="000E194D" w:rsidRDefault="00716C47" w:rsidP="00716C47">
      <w:pPr>
        <w:pStyle w:val="BodyIndent1"/>
        <w:ind w:right="1041"/>
        <w:rPr>
          <w:rFonts w:ascii="Verdana" w:eastAsia="Arial" w:hAnsi="Verdana"/>
          <w:sz w:val="22"/>
          <w:szCs w:val="22"/>
          <w:lang w:val="en-US" w:eastAsia="en-US"/>
        </w:rPr>
      </w:pPr>
      <w:r w:rsidRPr="000E194D">
        <w:rPr>
          <w:rFonts w:ascii="Verdana" w:eastAsia="Arial" w:hAnsi="Verdana"/>
          <w:b/>
          <w:sz w:val="22"/>
          <w:szCs w:val="22"/>
          <w:lang w:val="en-US" w:eastAsia="en-US"/>
        </w:rPr>
        <w:t xml:space="preserve">Acceptance of Works Certificate </w:t>
      </w:r>
      <w:r w:rsidRPr="000E194D">
        <w:rPr>
          <w:rFonts w:ascii="Verdana" w:eastAsia="Arial" w:hAnsi="Verdana"/>
          <w:sz w:val="22"/>
          <w:szCs w:val="22"/>
          <w:lang w:val="en-US" w:eastAsia="en-US"/>
        </w:rPr>
        <w:t xml:space="preserve">has the meaning given in clause </w:t>
      </w:r>
      <w:r w:rsidRPr="000E194D">
        <w:rPr>
          <w:rFonts w:ascii="Verdana" w:eastAsia="Arial" w:hAnsi="Verdana"/>
          <w:sz w:val="22"/>
          <w:szCs w:val="22"/>
          <w:lang w:val="en-US" w:eastAsia="en-US"/>
        </w:rPr>
        <w:fldChar w:fldCharType="begin"/>
      </w:r>
      <w:r w:rsidRPr="000E194D">
        <w:rPr>
          <w:rFonts w:ascii="Verdana" w:eastAsia="Arial" w:hAnsi="Verdana"/>
          <w:sz w:val="22"/>
          <w:szCs w:val="22"/>
          <w:lang w:val="en-US" w:eastAsia="en-US"/>
        </w:rPr>
        <w:instrText xml:space="preserve"> REF _Ref73457391 \w \h </w:instrText>
      </w:r>
      <w:r w:rsidR="0082389A" w:rsidRPr="000E194D">
        <w:rPr>
          <w:rFonts w:ascii="Verdana" w:eastAsia="Arial" w:hAnsi="Verdana"/>
          <w:sz w:val="22"/>
          <w:szCs w:val="22"/>
          <w:lang w:val="en-US" w:eastAsia="en-US"/>
        </w:rPr>
        <w:instrText xml:space="preserve"> \* MERGEFORMAT </w:instrText>
      </w:r>
      <w:r w:rsidRPr="000E194D">
        <w:rPr>
          <w:rFonts w:ascii="Verdana" w:eastAsia="Arial" w:hAnsi="Verdana"/>
          <w:sz w:val="22"/>
          <w:szCs w:val="22"/>
          <w:lang w:val="en-US" w:eastAsia="en-US"/>
        </w:rPr>
      </w:r>
      <w:r w:rsidRPr="000E194D">
        <w:rPr>
          <w:rFonts w:ascii="Verdana" w:eastAsia="Arial" w:hAnsi="Verdana"/>
          <w:sz w:val="22"/>
          <w:szCs w:val="22"/>
          <w:lang w:val="en-US" w:eastAsia="en-US"/>
        </w:rPr>
        <w:fldChar w:fldCharType="separate"/>
      </w:r>
      <w:r w:rsidR="00CB2637" w:rsidRPr="000E194D">
        <w:rPr>
          <w:rFonts w:ascii="Verdana" w:eastAsia="Arial" w:hAnsi="Verdana"/>
          <w:sz w:val="22"/>
          <w:szCs w:val="22"/>
          <w:lang w:val="en-US" w:eastAsia="en-US"/>
        </w:rPr>
        <w:t>7.2</w:t>
      </w:r>
      <w:r w:rsidRPr="000E194D">
        <w:rPr>
          <w:rFonts w:ascii="Verdana" w:eastAsia="Arial" w:hAnsi="Verdana"/>
          <w:sz w:val="22"/>
          <w:szCs w:val="22"/>
          <w:lang w:val="en-US" w:eastAsia="en-US"/>
        </w:rPr>
        <w:fldChar w:fldCharType="end"/>
      </w:r>
      <w:r w:rsidR="0066428F" w:rsidRPr="000E194D">
        <w:rPr>
          <w:rFonts w:ascii="Verdana" w:eastAsia="Arial" w:hAnsi="Verdana"/>
          <w:sz w:val="22"/>
          <w:szCs w:val="22"/>
          <w:lang w:val="en-US" w:eastAsia="en-US"/>
        </w:rPr>
        <w:t xml:space="preserve"> of Schedule 1</w:t>
      </w:r>
      <w:r w:rsidRPr="000E194D">
        <w:rPr>
          <w:rFonts w:ascii="Verdana" w:eastAsia="Arial" w:hAnsi="Verdana"/>
          <w:sz w:val="22"/>
          <w:szCs w:val="22"/>
          <w:lang w:val="en-US" w:eastAsia="en-US"/>
        </w:rPr>
        <w:t>.</w:t>
      </w:r>
    </w:p>
    <w:p w14:paraId="41A0C1DC" w14:textId="00D0A4BD"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Accredi</w:t>
      </w:r>
      <w:r w:rsidR="00426829" w:rsidRPr="000E194D">
        <w:rPr>
          <w:rFonts w:ascii="Verdana" w:eastAsia="Arial" w:hAnsi="Verdana"/>
          <w:b/>
          <w:sz w:val="22"/>
          <w:szCs w:val="22"/>
          <w:lang w:val="en-US" w:eastAsia="en-US"/>
        </w:rPr>
        <w:t xml:space="preserve">tation Process </w:t>
      </w:r>
      <w:r w:rsidR="00426829" w:rsidRPr="000E194D">
        <w:rPr>
          <w:rFonts w:ascii="Verdana" w:eastAsia="Arial" w:hAnsi="Verdana"/>
          <w:bCs/>
          <w:sz w:val="22"/>
          <w:szCs w:val="22"/>
          <w:lang w:val="en-US" w:eastAsia="en-US"/>
        </w:rPr>
        <w:t xml:space="preserve">means the process by which suppliers are invited to register in ARCUS and to complete its application questionnaire for the purpose of obtaining </w:t>
      </w:r>
      <w:r w:rsidR="001307F5" w:rsidRPr="000E194D">
        <w:rPr>
          <w:rFonts w:ascii="Verdana" w:eastAsia="Arial" w:hAnsi="Verdana"/>
          <w:bCs/>
          <w:sz w:val="22"/>
          <w:szCs w:val="22"/>
          <w:lang w:val="en-US" w:eastAsia="en-US"/>
        </w:rPr>
        <w:t>A</w:t>
      </w:r>
      <w:r w:rsidR="00426829" w:rsidRPr="000E194D">
        <w:rPr>
          <w:rFonts w:ascii="Verdana" w:eastAsia="Arial" w:hAnsi="Verdana"/>
          <w:bCs/>
          <w:sz w:val="22"/>
          <w:szCs w:val="22"/>
          <w:lang w:val="en-US" w:eastAsia="en-US"/>
        </w:rPr>
        <w:t xml:space="preserve">ccredited </w:t>
      </w:r>
      <w:r w:rsidR="001307F5" w:rsidRPr="000E194D">
        <w:rPr>
          <w:rFonts w:ascii="Verdana" w:eastAsia="Arial" w:hAnsi="Verdana"/>
          <w:bCs/>
          <w:sz w:val="22"/>
          <w:szCs w:val="22"/>
          <w:lang w:val="en-US" w:eastAsia="en-US"/>
        </w:rPr>
        <w:t>S</w:t>
      </w:r>
      <w:r w:rsidR="00426829" w:rsidRPr="000E194D">
        <w:rPr>
          <w:rFonts w:ascii="Verdana" w:eastAsia="Arial" w:hAnsi="Verdana"/>
          <w:bCs/>
          <w:sz w:val="22"/>
          <w:szCs w:val="22"/>
          <w:lang w:val="en-US" w:eastAsia="en-US"/>
        </w:rPr>
        <w:t xml:space="preserve">tatus, whether on a probationary or final basis and </w:t>
      </w:r>
      <w:r w:rsidR="007D764D" w:rsidRPr="000E194D">
        <w:rPr>
          <w:rFonts w:ascii="Verdana" w:eastAsia="Arial" w:hAnsi="Verdana"/>
          <w:bCs/>
          <w:sz w:val="22"/>
          <w:szCs w:val="22"/>
          <w:lang w:val="en-US" w:eastAsia="en-US"/>
        </w:rPr>
        <w:t xml:space="preserve">if successful </w:t>
      </w:r>
      <w:r w:rsidR="00426829" w:rsidRPr="000E194D">
        <w:rPr>
          <w:rFonts w:ascii="Verdana" w:eastAsia="Arial" w:hAnsi="Verdana"/>
          <w:bCs/>
          <w:sz w:val="22"/>
          <w:szCs w:val="22"/>
          <w:lang w:val="en-US" w:eastAsia="en-US"/>
        </w:rPr>
        <w:t xml:space="preserve">being included on a list of eligible suppliers approved to undertake one or more categories of </w:t>
      </w:r>
      <w:r w:rsidR="00502056" w:rsidRPr="000E194D">
        <w:rPr>
          <w:rFonts w:ascii="Verdana" w:eastAsia="Arial" w:hAnsi="Verdana"/>
          <w:bCs/>
          <w:sz w:val="22"/>
          <w:szCs w:val="22"/>
          <w:lang w:val="en-US" w:eastAsia="en-US"/>
        </w:rPr>
        <w:t>l</w:t>
      </w:r>
      <w:r w:rsidR="00426829" w:rsidRPr="000E194D">
        <w:rPr>
          <w:rFonts w:ascii="Verdana" w:eastAsia="Arial" w:hAnsi="Verdana"/>
          <w:bCs/>
          <w:sz w:val="22"/>
          <w:szCs w:val="22"/>
          <w:lang w:val="en-US" w:eastAsia="en-US"/>
        </w:rPr>
        <w:t xml:space="preserve">and </w:t>
      </w:r>
      <w:r w:rsidR="00502056" w:rsidRPr="000E194D">
        <w:rPr>
          <w:rFonts w:ascii="Verdana" w:eastAsia="Arial" w:hAnsi="Verdana"/>
          <w:bCs/>
          <w:sz w:val="22"/>
          <w:szCs w:val="22"/>
          <w:lang w:val="en-US" w:eastAsia="en-US"/>
        </w:rPr>
        <w:t>d</w:t>
      </w:r>
      <w:r w:rsidR="00426829" w:rsidRPr="000E194D">
        <w:rPr>
          <w:rFonts w:ascii="Verdana" w:eastAsia="Arial" w:hAnsi="Verdana"/>
          <w:bCs/>
          <w:sz w:val="22"/>
          <w:szCs w:val="22"/>
          <w:lang w:val="en-US" w:eastAsia="en-US"/>
        </w:rPr>
        <w:t>evelopment related works or services.</w:t>
      </w:r>
    </w:p>
    <w:p w14:paraId="4F39EC96" w14:textId="449203F9"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Accredited Consultant </w:t>
      </w:r>
      <w:r w:rsidRPr="000E194D">
        <w:rPr>
          <w:rFonts w:ascii="Verdana" w:eastAsia="Arial" w:hAnsi="Verdana"/>
          <w:sz w:val="22"/>
          <w:szCs w:val="22"/>
          <w:lang w:val="en-US" w:eastAsia="en-US"/>
        </w:rPr>
        <w:t xml:space="preserve">means a consultant approved, whether on a probationary or final basis, in accordance with GWW’s </w:t>
      </w:r>
      <w:r w:rsidR="00426829" w:rsidRPr="000E194D">
        <w:rPr>
          <w:rFonts w:ascii="Verdana" w:eastAsia="Arial" w:hAnsi="Verdana"/>
          <w:sz w:val="22"/>
          <w:szCs w:val="22"/>
          <w:lang w:val="en-US" w:eastAsia="en-US"/>
        </w:rPr>
        <w:t>Accreditation Process</w:t>
      </w:r>
      <w:r w:rsidRPr="000E194D">
        <w:rPr>
          <w:rFonts w:ascii="Verdana" w:eastAsia="Arial" w:hAnsi="Verdana"/>
          <w:sz w:val="22"/>
          <w:szCs w:val="22"/>
          <w:lang w:val="en-US" w:eastAsia="en-US"/>
        </w:rPr>
        <w:t>.</w:t>
      </w:r>
    </w:p>
    <w:p w14:paraId="7C362442" w14:textId="65939F9D"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Accredited Contractor </w:t>
      </w:r>
      <w:r w:rsidRPr="000E194D">
        <w:rPr>
          <w:rFonts w:ascii="Verdana" w:eastAsia="Arial" w:hAnsi="Verdana"/>
          <w:sz w:val="22"/>
          <w:szCs w:val="22"/>
          <w:lang w:val="en-US" w:eastAsia="en-US"/>
        </w:rPr>
        <w:t xml:space="preserve">means a contractor approved, whether on a probationary or final basis, in accordance with GWW’s </w:t>
      </w:r>
      <w:r w:rsidR="00426829" w:rsidRPr="000E194D">
        <w:rPr>
          <w:rFonts w:ascii="Verdana" w:eastAsia="Arial" w:hAnsi="Verdana"/>
          <w:sz w:val="22"/>
          <w:szCs w:val="22"/>
          <w:lang w:val="en-US" w:eastAsia="en-US"/>
        </w:rPr>
        <w:t>Accreditation Process</w:t>
      </w:r>
      <w:r w:rsidRPr="000E194D">
        <w:rPr>
          <w:rFonts w:ascii="Verdana" w:eastAsia="Arial" w:hAnsi="Verdana"/>
          <w:sz w:val="22"/>
          <w:szCs w:val="22"/>
          <w:lang w:val="en-US" w:eastAsia="en-US"/>
        </w:rPr>
        <w:t>.</w:t>
      </w:r>
    </w:p>
    <w:p w14:paraId="4419FC26" w14:textId="6F3F6257" w:rsidR="00716C47" w:rsidRPr="000E194D" w:rsidRDefault="00716C47" w:rsidP="00716C47">
      <w:pPr>
        <w:pStyle w:val="BodyIndent1"/>
        <w:rPr>
          <w:rFonts w:ascii="Verdana" w:eastAsia="Arial" w:hAnsi="Verdana"/>
          <w:b/>
          <w:sz w:val="22"/>
          <w:szCs w:val="22"/>
          <w:lang w:val="en-US" w:eastAsia="en-US"/>
        </w:rPr>
      </w:pPr>
      <w:r w:rsidRPr="000E194D">
        <w:rPr>
          <w:rFonts w:ascii="Verdana" w:eastAsia="Arial" w:hAnsi="Verdana"/>
          <w:b/>
          <w:sz w:val="22"/>
          <w:szCs w:val="22"/>
          <w:lang w:val="en-US" w:eastAsia="en-US"/>
        </w:rPr>
        <w:t>Accreditation Deed</w:t>
      </w:r>
      <w:r w:rsidR="00C92144" w:rsidRPr="000E194D">
        <w:rPr>
          <w:rFonts w:ascii="Verdana" w:eastAsia="Arial" w:hAnsi="Verdana"/>
          <w:bCs/>
          <w:sz w:val="22"/>
          <w:szCs w:val="22"/>
          <w:lang w:val="en-US" w:eastAsia="en-US"/>
        </w:rPr>
        <w:t xml:space="preserve"> means the deed between GWW and a Consultant or Contractor that provides accreditation</w:t>
      </w:r>
      <w:r w:rsidR="00C92144" w:rsidRPr="000E194D">
        <w:rPr>
          <w:rFonts w:ascii="Verdana" w:eastAsia="Arial" w:hAnsi="Verdana"/>
          <w:b/>
          <w:sz w:val="22"/>
          <w:szCs w:val="22"/>
          <w:lang w:val="en-US" w:eastAsia="en-US"/>
        </w:rPr>
        <w:t xml:space="preserve"> </w:t>
      </w:r>
      <w:r w:rsidR="00C92144" w:rsidRPr="000E194D">
        <w:rPr>
          <w:rFonts w:ascii="Verdana" w:eastAsia="Arial" w:hAnsi="Verdana"/>
          <w:sz w:val="22"/>
          <w:szCs w:val="22"/>
          <w:lang w:val="en-US" w:eastAsia="en-US"/>
        </w:rPr>
        <w:t xml:space="preserve">in accordance with GWW’s </w:t>
      </w:r>
      <w:r w:rsidR="00426829" w:rsidRPr="000E194D">
        <w:rPr>
          <w:rFonts w:ascii="Verdana" w:eastAsia="Arial" w:hAnsi="Verdana"/>
          <w:sz w:val="22"/>
          <w:szCs w:val="22"/>
          <w:lang w:val="en-US" w:eastAsia="en-US"/>
        </w:rPr>
        <w:t>Accreditation Process</w:t>
      </w:r>
      <w:r w:rsidR="00C92144" w:rsidRPr="000E194D">
        <w:rPr>
          <w:rFonts w:ascii="Verdana" w:eastAsia="Arial" w:hAnsi="Verdana"/>
          <w:sz w:val="22"/>
          <w:szCs w:val="22"/>
          <w:lang w:val="en-US" w:eastAsia="en-US"/>
        </w:rPr>
        <w:t>.</w:t>
      </w:r>
    </w:p>
    <w:p w14:paraId="33EB2788" w14:textId="27C1E239" w:rsidR="00716C47" w:rsidRPr="000E194D" w:rsidRDefault="00716C47" w:rsidP="00716C47">
      <w:pPr>
        <w:pStyle w:val="BodyIndent1"/>
        <w:rPr>
          <w:rFonts w:ascii="Verdana" w:eastAsia="Arial" w:hAnsi="Verdana"/>
          <w:b/>
          <w:sz w:val="22"/>
          <w:szCs w:val="22"/>
          <w:lang w:val="en-US" w:eastAsia="en-US"/>
        </w:rPr>
      </w:pPr>
      <w:r w:rsidRPr="000E194D">
        <w:rPr>
          <w:rFonts w:ascii="Verdana" w:eastAsia="Arial" w:hAnsi="Verdana"/>
          <w:b/>
          <w:sz w:val="22"/>
          <w:szCs w:val="22"/>
          <w:lang w:val="en-US" w:eastAsia="en-US"/>
        </w:rPr>
        <w:t xml:space="preserve">Approved Products List </w:t>
      </w:r>
      <w:r w:rsidRPr="000E194D">
        <w:rPr>
          <w:rFonts w:ascii="Verdana" w:eastAsia="Arial" w:hAnsi="Verdana"/>
          <w:sz w:val="22"/>
          <w:szCs w:val="22"/>
          <w:lang w:val="en-US" w:eastAsia="en-US"/>
        </w:rPr>
        <w:t>means the list of products approved by GWW to be used in the Development Works</w:t>
      </w:r>
      <w:r w:rsidR="0066428F" w:rsidRPr="000E194D">
        <w:rPr>
          <w:rFonts w:ascii="Verdana" w:eastAsia="Arial" w:hAnsi="Verdana"/>
          <w:sz w:val="22"/>
          <w:szCs w:val="22"/>
          <w:lang w:val="en-US" w:eastAsia="en-US"/>
        </w:rPr>
        <w:t xml:space="preserve"> that</w:t>
      </w:r>
      <w:r w:rsidR="0066428F" w:rsidRPr="000E194D">
        <w:rPr>
          <w:rFonts w:ascii="Verdana" w:hAnsi="Verdana"/>
          <w:sz w:val="22"/>
          <w:szCs w:val="22"/>
        </w:rPr>
        <w:t xml:space="preserve"> </w:t>
      </w:r>
      <w:r w:rsidR="0066428F" w:rsidRPr="000E194D">
        <w:rPr>
          <w:rFonts w:ascii="Verdana" w:eastAsia="Arial" w:hAnsi="Verdana"/>
          <w:sz w:val="22"/>
          <w:szCs w:val="22"/>
          <w:lang w:val="en-US" w:eastAsia="en-US"/>
        </w:rPr>
        <w:t xml:space="preserve">can be downloaded from the Melbourne Retail Water Agency (MRWA) web portal at </w:t>
      </w:r>
      <w:proofErr w:type="gramStart"/>
      <w:r w:rsidR="0066428F" w:rsidRPr="000E194D">
        <w:rPr>
          <w:rFonts w:ascii="Verdana" w:eastAsia="Arial" w:hAnsi="Verdana"/>
          <w:sz w:val="22"/>
          <w:szCs w:val="22"/>
          <w:lang w:val="en-US" w:eastAsia="en-US"/>
        </w:rPr>
        <w:t>www.mrwa.com.au.</w:t>
      </w:r>
      <w:r w:rsidRPr="000E194D">
        <w:rPr>
          <w:rFonts w:ascii="Verdana" w:eastAsia="Arial" w:hAnsi="Verdana"/>
          <w:sz w:val="22"/>
          <w:szCs w:val="22"/>
          <w:lang w:val="en-US" w:eastAsia="en-US"/>
        </w:rPr>
        <w:t>.</w:t>
      </w:r>
      <w:proofErr w:type="gramEnd"/>
    </w:p>
    <w:p w14:paraId="5F584B32" w14:textId="54106ECF"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Accredited Status </w:t>
      </w:r>
      <w:r w:rsidRPr="000E194D">
        <w:rPr>
          <w:rFonts w:ascii="Verdana" w:eastAsia="Arial" w:hAnsi="Verdana"/>
          <w:sz w:val="22"/>
          <w:szCs w:val="22"/>
          <w:lang w:val="en-US" w:eastAsia="en-US"/>
        </w:rPr>
        <w:t xml:space="preserve">means the status of being an Accredited Consultant or an Accredited Contractor in accordance with GWW’s </w:t>
      </w:r>
      <w:r w:rsidR="00426829" w:rsidRPr="000E194D">
        <w:rPr>
          <w:rFonts w:ascii="Verdana" w:eastAsia="Arial" w:hAnsi="Verdana"/>
          <w:sz w:val="22"/>
          <w:szCs w:val="22"/>
          <w:lang w:val="en-US" w:eastAsia="en-US"/>
        </w:rPr>
        <w:t>Accreditation Process</w:t>
      </w:r>
      <w:r w:rsidRPr="000E194D">
        <w:rPr>
          <w:rFonts w:ascii="Verdana" w:eastAsia="Arial" w:hAnsi="Verdana"/>
          <w:sz w:val="22"/>
          <w:szCs w:val="22"/>
          <w:lang w:val="en-US" w:eastAsia="en-US"/>
        </w:rPr>
        <w:t>.</w:t>
      </w:r>
    </w:p>
    <w:p w14:paraId="59499F3E" w14:textId="7AC4A9E3" w:rsidR="00716C47" w:rsidRPr="00596691" w:rsidRDefault="00716C47" w:rsidP="00716C47">
      <w:pPr>
        <w:pStyle w:val="BodyIndent1"/>
        <w:rPr>
          <w:rFonts w:ascii="Verdana" w:eastAsia="Arial" w:hAnsi="Verdana"/>
          <w:sz w:val="22"/>
          <w:szCs w:val="22"/>
          <w:lang w:val="en-US" w:eastAsia="en-US"/>
        </w:rPr>
      </w:pPr>
      <w:r w:rsidRPr="00596691">
        <w:rPr>
          <w:rFonts w:ascii="Verdana" w:eastAsia="Arial" w:hAnsi="Verdana"/>
          <w:b/>
          <w:sz w:val="22"/>
          <w:szCs w:val="22"/>
          <w:lang w:val="en-US" w:eastAsia="en-US"/>
        </w:rPr>
        <w:t xml:space="preserve">Approved Unconditional Undertaking </w:t>
      </w:r>
      <w:r w:rsidRPr="00596691">
        <w:rPr>
          <w:rFonts w:ascii="Verdana" w:eastAsia="Arial" w:hAnsi="Verdana"/>
          <w:sz w:val="22"/>
          <w:szCs w:val="22"/>
          <w:lang w:val="en-US" w:eastAsia="en-US"/>
        </w:rPr>
        <w:t xml:space="preserve">means the form of unconditional undertaking </w:t>
      </w:r>
      <w:r w:rsidR="00426829" w:rsidRPr="00596691">
        <w:rPr>
          <w:rFonts w:ascii="Verdana" w:eastAsia="Arial" w:hAnsi="Verdana"/>
          <w:sz w:val="22"/>
          <w:szCs w:val="22"/>
          <w:lang w:val="en-US" w:eastAsia="en-US"/>
        </w:rPr>
        <w:t>which</w:t>
      </w:r>
      <w:r w:rsidR="00426829" w:rsidRPr="00596691">
        <w:rPr>
          <w:rFonts w:ascii="Verdana" w:hAnsi="Verdana"/>
          <w:sz w:val="22"/>
          <w:szCs w:val="22"/>
        </w:rPr>
        <w:t xml:space="preserve"> </w:t>
      </w:r>
      <w:r w:rsidR="00426829" w:rsidRPr="00596691">
        <w:rPr>
          <w:rFonts w:ascii="Verdana" w:eastAsia="Arial" w:hAnsi="Verdana"/>
          <w:sz w:val="22"/>
          <w:szCs w:val="22"/>
          <w:lang w:val="en-US" w:eastAsia="en-US"/>
        </w:rPr>
        <w:t xml:space="preserve">can be used for the Works Warranty Bond and </w:t>
      </w:r>
      <w:r w:rsidR="007D764D" w:rsidRPr="00596691">
        <w:rPr>
          <w:rFonts w:ascii="Verdana" w:eastAsia="Arial" w:hAnsi="Verdana"/>
          <w:sz w:val="22"/>
          <w:szCs w:val="22"/>
          <w:lang w:val="en-US" w:eastAsia="en-US"/>
        </w:rPr>
        <w:t xml:space="preserve">for </w:t>
      </w:r>
      <w:r w:rsidR="00426829" w:rsidRPr="00596691">
        <w:rPr>
          <w:rFonts w:ascii="Verdana" w:eastAsia="Arial" w:hAnsi="Verdana"/>
          <w:sz w:val="22"/>
          <w:szCs w:val="22"/>
          <w:lang w:val="en-US" w:eastAsia="en-US"/>
        </w:rPr>
        <w:t>bonding outstanding Development Works</w:t>
      </w:r>
      <w:r w:rsidRPr="00596691">
        <w:rPr>
          <w:rFonts w:ascii="Verdana" w:eastAsia="Arial" w:hAnsi="Verdana"/>
          <w:sz w:val="22"/>
          <w:szCs w:val="22"/>
          <w:lang w:val="en-US" w:eastAsia="en-US"/>
        </w:rPr>
        <w:t>.</w:t>
      </w:r>
    </w:p>
    <w:p w14:paraId="12DA743F" w14:textId="644AC899" w:rsidR="00426829" w:rsidRPr="000E194D" w:rsidRDefault="003F77F7" w:rsidP="00716C47">
      <w:pPr>
        <w:pStyle w:val="BodyIndent1"/>
        <w:rPr>
          <w:rFonts w:ascii="Verdana" w:eastAsia="Arial" w:hAnsi="Verdana"/>
          <w:sz w:val="22"/>
          <w:szCs w:val="22"/>
          <w:lang w:val="en-US" w:eastAsia="en-US"/>
        </w:rPr>
      </w:pPr>
      <w:r w:rsidRPr="00596691">
        <w:rPr>
          <w:rFonts w:ascii="Verdana" w:eastAsia="Arial" w:hAnsi="Verdana"/>
          <w:b/>
          <w:bCs/>
          <w:sz w:val="22"/>
          <w:szCs w:val="22"/>
          <w:lang w:val="en-US" w:eastAsia="en-US"/>
        </w:rPr>
        <w:t>ARCUS Supplier Information Management (ARCUS</w:t>
      </w:r>
      <w:r w:rsidRPr="000E194D">
        <w:rPr>
          <w:rFonts w:ascii="Verdana" w:eastAsia="Arial" w:hAnsi="Verdana"/>
          <w:b/>
          <w:bCs/>
          <w:sz w:val="22"/>
          <w:szCs w:val="22"/>
          <w:lang w:val="en-US" w:eastAsia="en-US"/>
        </w:rPr>
        <w:t>)</w:t>
      </w:r>
      <w:r w:rsidRPr="000E194D">
        <w:rPr>
          <w:rFonts w:ascii="Verdana" w:eastAsia="Arial" w:hAnsi="Verdana"/>
          <w:sz w:val="22"/>
          <w:szCs w:val="22"/>
          <w:lang w:val="en-US" w:eastAsia="en-US"/>
        </w:rPr>
        <w:t xml:space="preserve"> is a cloud-based system designed to support Accredited Contractor and Consultant processes.</w:t>
      </w:r>
    </w:p>
    <w:p w14:paraId="4C840F08" w14:textId="381BBF62" w:rsidR="007513B7" w:rsidRPr="000E194D" w:rsidRDefault="000B3128" w:rsidP="00716C47">
      <w:pPr>
        <w:pStyle w:val="BodyIndent1"/>
        <w:rPr>
          <w:rFonts w:ascii="Verdana" w:eastAsia="Arial" w:hAnsi="Verdana"/>
          <w:b/>
          <w:sz w:val="22"/>
          <w:szCs w:val="22"/>
          <w:lang w:val="en-US" w:eastAsia="en-US"/>
        </w:rPr>
      </w:pPr>
      <w:r w:rsidRPr="000E194D">
        <w:rPr>
          <w:rFonts w:ascii="Verdana" w:eastAsia="Arial" w:hAnsi="Verdana"/>
          <w:b/>
          <w:sz w:val="22"/>
          <w:szCs w:val="22"/>
          <w:lang w:val="en-US" w:eastAsia="en-US"/>
        </w:rPr>
        <w:lastRenderedPageBreak/>
        <w:t xml:space="preserve">As-constructed Information </w:t>
      </w:r>
      <w:r w:rsidRPr="000E194D">
        <w:rPr>
          <w:rFonts w:ascii="Verdana" w:eastAsia="Arial" w:hAnsi="Verdana"/>
          <w:sz w:val="22"/>
          <w:szCs w:val="22"/>
          <w:lang w:val="en-US" w:eastAsia="en-US"/>
        </w:rPr>
        <w:t>has the meaning given in the Land Development Manual</w:t>
      </w:r>
      <w:r w:rsidRPr="000E194D">
        <w:rPr>
          <w:rFonts w:ascii="Verdana" w:eastAsia="Arial" w:hAnsi="Verdana"/>
          <w:bCs/>
          <w:sz w:val="22"/>
          <w:szCs w:val="22"/>
          <w:lang w:val="en-US" w:eastAsia="en-US"/>
        </w:rPr>
        <w:t>.</w:t>
      </w:r>
    </w:p>
    <w:p w14:paraId="786F04CE" w14:textId="4AB61C44"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As-</w:t>
      </w:r>
      <w:r w:rsidR="005A34C3" w:rsidRPr="000E194D">
        <w:rPr>
          <w:rFonts w:ascii="Verdana" w:eastAsia="Arial" w:hAnsi="Verdana"/>
          <w:b/>
          <w:sz w:val="22"/>
          <w:szCs w:val="22"/>
          <w:lang w:val="en-US" w:eastAsia="en-US"/>
        </w:rPr>
        <w:t>c</w:t>
      </w:r>
      <w:r w:rsidRPr="000E194D">
        <w:rPr>
          <w:rFonts w:ascii="Verdana" w:eastAsia="Arial" w:hAnsi="Verdana"/>
          <w:b/>
          <w:sz w:val="22"/>
          <w:szCs w:val="22"/>
          <w:lang w:val="en-US" w:eastAsia="en-US"/>
        </w:rPr>
        <w:t xml:space="preserve">onstructed Verification Form </w:t>
      </w:r>
      <w:r w:rsidRPr="000E194D">
        <w:rPr>
          <w:rFonts w:ascii="Verdana" w:eastAsia="Arial" w:hAnsi="Verdana"/>
          <w:sz w:val="22"/>
          <w:szCs w:val="22"/>
          <w:lang w:val="en-US" w:eastAsia="en-US"/>
        </w:rPr>
        <w:t>has the meaning given in the Land Development Manual.</w:t>
      </w:r>
    </w:p>
    <w:p w14:paraId="561859A2" w14:textId="32E7153E" w:rsidR="00716C47" w:rsidRPr="000E194D" w:rsidRDefault="00716C47" w:rsidP="00716C47">
      <w:pPr>
        <w:pStyle w:val="BodyIndent1"/>
        <w:rPr>
          <w:rFonts w:ascii="Verdana" w:eastAsia="Arial" w:hAnsi="Verdana"/>
          <w:sz w:val="22"/>
          <w:szCs w:val="22"/>
          <w:lang w:val="en-US" w:eastAsia="en-US"/>
        </w:rPr>
      </w:pPr>
      <w:r w:rsidRPr="000E194D">
        <w:rPr>
          <w:rFonts w:ascii="Verdana" w:hAnsi="Verdana"/>
          <w:b/>
          <w:sz w:val="22"/>
          <w:szCs w:val="22"/>
        </w:rPr>
        <w:t>Business Day</w:t>
      </w:r>
      <w:r w:rsidRPr="000E194D">
        <w:rPr>
          <w:rFonts w:ascii="Verdana" w:hAnsi="Verdana"/>
          <w:bCs/>
          <w:sz w:val="22"/>
          <w:szCs w:val="22"/>
        </w:rPr>
        <w:t xml:space="preserve"> means a day other than a Saturday, Sunday or public holiday in Melbourne</w:t>
      </w:r>
      <w:r w:rsidR="006A4822" w:rsidRPr="000E194D">
        <w:rPr>
          <w:rFonts w:ascii="Verdana" w:hAnsi="Verdana"/>
          <w:bCs/>
          <w:sz w:val="22"/>
          <w:szCs w:val="22"/>
        </w:rPr>
        <w:t>, Victoria</w:t>
      </w:r>
      <w:r w:rsidRPr="000E194D">
        <w:rPr>
          <w:rFonts w:ascii="Verdana" w:hAnsi="Verdana"/>
          <w:bCs/>
          <w:sz w:val="22"/>
          <w:szCs w:val="22"/>
        </w:rPr>
        <w:t>.</w:t>
      </w:r>
    </w:p>
    <w:p w14:paraId="7F336CFF" w14:textId="1577EDB1"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Certificate of Completion </w:t>
      </w:r>
      <w:r w:rsidR="006A4822" w:rsidRPr="000E194D">
        <w:rPr>
          <w:rFonts w:ascii="Verdana" w:eastAsia="Arial" w:hAnsi="Verdana"/>
          <w:sz w:val="22"/>
          <w:szCs w:val="22"/>
          <w:lang w:val="en-US" w:eastAsia="en-US"/>
        </w:rPr>
        <w:t xml:space="preserve">means a letter issued by GWW at the end of the Defects Liability Period when all requirements under clause </w:t>
      </w:r>
      <w:r w:rsidRPr="000E194D">
        <w:rPr>
          <w:rFonts w:ascii="Verdana" w:eastAsia="Arial" w:hAnsi="Verdana"/>
          <w:sz w:val="22"/>
          <w:szCs w:val="22"/>
          <w:lang w:val="en-US" w:eastAsia="en-US"/>
        </w:rPr>
        <w:fldChar w:fldCharType="begin"/>
      </w:r>
      <w:r w:rsidRPr="000E194D">
        <w:rPr>
          <w:rFonts w:ascii="Verdana" w:eastAsia="Arial" w:hAnsi="Verdana"/>
          <w:sz w:val="22"/>
          <w:szCs w:val="22"/>
          <w:lang w:val="en-US" w:eastAsia="en-US"/>
        </w:rPr>
        <w:instrText xml:space="preserve"> REF _Ref73457455 \w \h </w:instrText>
      </w:r>
      <w:r w:rsidR="006A4822" w:rsidRPr="000E194D">
        <w:rPr>
          <w:rFonts w:ascii="Verdana" w:eastAsia="Arial" w:hAnsi="Verdana"/>
          <w:sz w:val="22"/>
          <w:szCs w:val="22"/>
          <w:lang w:val="en-US" w:eastAsia="en-US"/>
        </w:rPr>
        <w:instrText xml:space="preserve"> \* MERGEFORMAT </w:instrText>
      </w:r>
      <w:r w:rsidRPr="000E194D">
        <w:rPr>
          <w:rFonts w:ascii="Verdana" w:eastAsia="Arial" w:hAnsi="Verdana"/>
          <w:sz w:val="22"/>
          <w:szCs w:val="22"/>
          <w:lang w:val="en-US" w:eastAsia="en-US"/>
        </w:rPr>
      </w:r>
      <w:r w:rsidRPr="000E194D">
        <w:rPr>
          <w:rFonts w:ascii="Verdana" w:eastAsia="Arial" w:hAnsi="Verdana"/>
          <w:sz w:val="22"/>
          <w:szCs w:val="22"/>
          <w:lang w:val="en-US" w:eastAsia="en-US"/>
        </w:rPr>
        <w:fldChar w:fldCharType="separate"/>
      </w:r>
      <w:r w:rsidR="00CB2637" w:rsidRPr="000E194D">
        <w:rPr>
          <w:rFonts w:ascii="Verdana" w:eastAsia="Arial" w:hAnsi="Verdana"/>
          <w:sz w:val="22"/>
          <w:szCs w:val="22"/>
          <w:lang w:val="en-US" w:eastAsia="en-US"/>
        </w:rPr>
        <w:t>7.4</w:t>
      </w:r>
      <w:r w:rsidRPr="000E194D">
        <w:rPr>
          <w:rFonts w:ascii="Verdana" w:eastAsia="Arial" w:hAnsi="Verdana"/>
          <w:sz w:val="22"/>
          <w:szCs w:val="22"/>
          <w:lang w:val="en-US" w:eastAsia="en-US"/>
        </w:rPr>
        <w:fldChar w:fldCharType="end"/>
      </w:r>
      <w:r w:rsidR="0076218E" w:rsidRPr="000E194D">
        <w:rPr>
          <w:rFonts w:ascii="Verdana" w:eastAsia="Arial" w:hAnsi="Verdana"/>
          <w:sz w:val="22"/>
          <w:szCs w:val="22"/>
          <w:lang w:val="en-US" w:eastAsia="en-US"/>
        </w:rPr>
        <w:t xml:space="preserve"> of Schedule 1</w:t>
      </w:r>
      <w:r w:rsidR="006A4822" w:rsidRPr="000E194D">
        <w:rPr>
          <w:rFonts w:ascii="Verdana" w:eastAsia="Arial" w:hAnsi="Verdana"/>
          <w:sz w:val="22"/>
          <w:szCs w:val="22"/>
          <w:lang w:val="en-US" w:eastAsia="en-US"/>
        </w:rPr>
        <w:t xml:space="preserve"> are met</w:t>
      </w:r>
      <w:r w:rsidRPr="000E194D">
        <w:rPr>
          <w:rFonts w:ascii="Verdana" w:eastAsia="Arial" w:hAnsi="Verdana"/>
          <w:sz w:val="22"/>
          <w:szCs w:val="22"/>
          <w:lang w:val="en-US" w:eastAsia="en-US"/>
        </w:rPr>
        <w:t>.</w:t>
      </w:r>
      <w:r w:rsidR="006A4822" w:rsidRPr="000E194D">
        <w:rPr>
          <w:rFonts w:ascii="Verdana" w:eastAsia="Arial" w:hAnsi="Verdana"/>
          <w:sz w:val="22"/>
          <w:szCs w:val="22"/>
          <w:lang w:val="en-US" w:eastAsia="en-US"/>
        </w:rPr>
        <w:t xml:space="preserve"> The issue of the Certificate of Completion signifies the beginning of the two (2) year Works Warranty Period.</w:t>
      </w:r>
    </w:p>
    <w:p w14:paraId="72E967F9"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Change of Control </w:t>
      </w:r>
      <w:r w:rsidRPr="000E194D">
        <w:rPr>
          <w:rFonts w:ascii="Verdana" w:eastAsia="Arial" w:hAnsi="Verdana"/>
          <w:sz w:val="22"/>
          <w:szCs w:val="22"/>
          <w:lang w:val="en-US" w:eastAsia="en-US"/>
        </w:rPr>
        <w:t>means in relation to a body corporate or entity (</w:t>
      </w:r>
      <w:r w:rsidRPr="000E194D">
        <w:rPr>
          <w:rFonts w:ascii="Verdana" w:eastAsia="Arial" w:hAnsi="Verdana"/>
          <w:b/>
          <w:sz w:val="22"/>
          <w:szCs w:val="22"/>
          <w:lang w:val="en-US" w:eastAsia="en-US"/>
        </w:rPr>
        <w:t>the body</w:t>
      </w:r>
      <w:r w:rsidRPr="000E194D">
        <w:rPr>
          <w:rFonts w:ascii="Verdana" w:eastAsia="Arial" w:hAnsi="Verdana"/>
          <w:sz w:val="22"/>
          <w:szCs w:val="22"/>
          <w:lang w:val="en-US" w:eastAsia="en-US"/>
        </w:rPr>
        <w:t>)</w:t>
      </w:r>
      <w:r w:rsidRPr="000E194D">
        <w:rPr>
          <w:rFonts w:ascii="Verdana" w:eastAsia="Arial" w:hAnsi="Verdana"/>
          <w:spacing w:val="-19"/>
          <w:sz w:val="22"/>
          <w:szCs w:val="22"/>
          <w:lang w:val="en-US" w:eastAsia="en-US"/>
        </w:rPr>
        <w:t xml:space="preserve"> </w:t>
      </w:r>
      <w:r w:rsidRPr="000E194D">
        <w:rPr>
          <w:rFonts w:ascii="Verdana" w:eastAsia="Arial" w:hAnsi="Verdana"/>
          <w:sz w:val="22"/>
          <w:szCs w:val="22"/>
          <w:lang w:val="en-US" w:eastAsia="en-US"/>
        </w:rPr>
        <w:t>where:</w:t>
      </w:r>
    </w:p>
    <w:p w14:paraId="7F46A6AD" w14:textId="77777777" w:rsidR="00716C47" w:rsidRPr="000E194D" w:rsidRDefault="00716C47" w:rsidP="00FF17FB">
      <w:pPr>
        <w:pStyle w:val="legalDefinition"/>
        <w:ind w:left="1418" w:hanging="567"/>
        <w:rPr>
          <w:rFonts w:ascii="Verdana" w:eastAsia="Arial" w:hAnsi="Verdana"/>
          <w:sz w:val="22"/>
          <w:szCs w:val="22"/>
          <w:lang w:val="en-US"/>
        </w:rPr>
      </w:pPr>
      <w:bookmarkStart w:id="11" w:name="_Toc74663642"/>
      <w:r w:rsidRPr="000E194D">
        <w:rPr>
          <w:rFonts w:ascii="Verdana" w:eastAsia="Arial" w:hAnsi="Verdana"/>
          <w:sz w:val="22"/>
          <w:szCs w:val="22"/>
          <w:lang w:val="en-US"/>
        </w:rPr>
        <w:t>an entity that Controls the body ceases to Control the body;</w:t>
      </w:r>
      <w:r w:rsidRPr="000E194D">
        <w:rPr>
          <w:rFonts w:ascii="Verdana" w:eastAsia="Arial" w:hAnsi="Verdana"/>
          <w:spacing w:val="-12"/>
          <w:sz w:val="22"/>
          <w:szCs w:val="22"/>
          <w:lang w:val="en-US"/>
        </w:rPr>
        <w:t xml:space="preserve"> </w:t>
      </w:r>
      <w:r w:rsidRPr="000E194D">
        <w:rPr>
          <w:rFonts w:ascii="Verdana" w:eastAsia="Arial" w:hAnsi="Verdana"/>
          <w:sz w:val="22"/>
          <w:szCs w:val="22"/>
          <w:lang w:val="en-US"/>
        </w:rPr>
        <w:t>or</w:t>
      </w:r>
      <w:bookmarkEnd w:id="11"/>
    </w:p>
    <w:p w14:paraId="5475385A" w14:textId="77777777" w:rsidR="00716C47" w:rsidRPr="000E194D" w:rsidRDefault="00716C47" w:rsidP="00FF17FB">
      <w:pPr>
        <w:pStyle w:val="legalDefinition"/>
        <w:ind w:left="1418" w:hanging="567"/>
        <w:rPr>
          <w:rFonts w:ascii="Verdana" w:eastAsia="Arial" w:hAnsi="Verdana"/>
          <w:sz w:val="22"/>
          <w:szCs w:val="22"/>
          <w:lang w:val="en-US"/>
        </w:rPr>
      </w:pPr>
      <w:bookmarkStart w:id="12" w:name="_Toc74663643"/>
      <w:r w:rsidRPr="000E194D">
        <w:rPr>
          <w:rFonts w:ascii="Verdana" w:eastAsia="Arial" w:hAnsi="Verdana"/>
          <w:sz w:val="22"/>
          <w:szCs w:val="22"/>
          <w:lang w:val="en-US"/>
        </w:rPr>
        <w:t>an entity that does not Control the body comes to Control the body,</w:t>
      </w:r>
      <w:bookmarkEnd w:id="12"/>
      <w:r w:rsidRPr="000E194D">
        <w:rPr>
          <w:rFonts w:ascii="Verdana" w:eastAsia="Arial" w:hAnsi="Verdana"/>
          <w:sz w:val="22"/>
          <w:szCs w:val="22"/>
          <w:lang w:val="en-US"/>
        </w:rPr>
        <w:t xml:space="preserve"> </w:t>
      </w:r>
    </w:p>
    <w:p w14:paraId="2FFFB820" w14:textId="77777777" w:rsidR="00716C47" w:rsidRPr="000E194D" w:rsidRDefault="00716C47" w:rsidP="00FF17FB">
      <w:pPr>
        <w:pStyle w:val="legalDefinition"/>
        <w:ind w:left="1418" w:hanging="567"/>
        <w:rPr>
          <w:rFonts w:ascii="Verdana" w:eastAsia="Arial" w:hAnsi="Verdana"/>
          <w:sz w:val="22"/>
          <w:szCs w:val="22"/>
          <w:lang w:val="en-US"/>
        </w:rPr>
      </w:pPr>
      <w:proofErr w:type="gramStart"/>
      <w:r w:rsidRPr="000E194D">
        <w:rPr>
          <w:rFonts w:ascii="Verdana" w:eastAsia="Arial" w:hAnsi="Verdana"/>
          <w:sz w:val="22"/>
          <w:szCs w:val="22"/>
          <w:lang w:val="en-US"/>
        </w:rPr>
        <w:t>however</w:t>
      </w:r>
      <w:proofErr w:type="gramEnd"/>
      <w:r w:rsidRPr="000E194D">
        <w:rPr>
          <w:rFonts w:ascii="Verdana" w:eastAsia="Arial" w:hAnsi="Verdana"/>
          <w:sz w:val="22"/>
          <w:szCs w:val="22"/>
          <w:lang w:val="en-US"/>
        </w:rPr>
        <w:t xml:space="preserve"> no Change of Control occurs if:</w:t>
      </w:r>
    </w:p>
    <w:p w14:paraId="00477EE4" w14:textId="42BE1295" w:rsidR="00716C47" w:rsidRPr="000E194D" w:rsidRDefault="00716C47" w:rsidP="00FF17FB">
      <w:pPr>
        <w:pStyle w:val="legalDefinition"/>
        <w:ind w:left="1418" w:hanging="567"/>
        <w:rPr>
          <w:rFonts w:ascii="Verdana" w:eastAsia="Arial" w:hAnsi="Verdana"/>
          <w:sz w:val="22"/>
          <w:szCs w:val="22"/>
          <w:lang w:val="en-US"/>
        </w:rPr>
      </w:pPr>
      <w:bookmarkStart w:id="13" w:name="_Toc74663644"/>
      <w:r w:rsidRPr="000E194D">
        <w:rPr>
          <w:rFonts w:ascii="Verdana" w:eastAsia="Arial" w:hAnsi="Verdana"/>
          <w:sz w:val="22"/>
          <w:szCs w:val="22"/>
          <w:lang w:val="en-US"/>
        </w:rPr>
        <w:t xml:space="preserve">the entity that ceases to Control the body under paragraph </w:t>
      </w:r>
      <w:r w:rsidR="00FF17FB" w:rsidRPr="000E194D">
        <w:rPr>
          <w:rFonts w:ascii="Verdana" w:eastAsia="Arial" w:hAnsi="Verdana"/>
          <w:sz w:val="22"/>
          <w:szCs w:val="22"/>
          <w:lang w:val="en-US"/>
        </w:rPr>
        <w:t>(</w:t>
      </w:r>
      <w:r w:rsidRPr="000E194D">
        <w:rPr>
          <w:rFonts w:ascii="Verdana" w:eastAsia="Arial" w:hAnsi="Verdana"/>
          <w:sz w:val="22"/>
          <w:szCs w:val="22"/>
          <w:lang w:val="en-US"/>
        </w:rPr>
        <w:t xml:space="preserve">a) was, immediately beforehand, a </w:t>
      </w:r>
      <w:proofErr w:type="gramStart"/>
      <w:r w:rsidRPr="000E194D">
        <w:rPr>
          <w:rFonts w:ascii="Verdana" w:eastAsia="Arial" w:hAnsi="Verdana"/>
          <w:sz w:val="22"/>
          <w:szCs w:val="22"/>
          <w:lang w:val="en-US"/>
        </w:rPr>
        <w:t>wholly</w:t>
      </w:r>
      <w:r w:rsidR="00FF17FB" w:rsidRPr="000E194D">
        <w:rPr>
          <w:rFonts w:ascii="Verdana" w:eastAsia="Arial" w:hAnsi="Verdana"/>
          <w:sz w:val="22"/>
          <w:szCs w:val="22"/>
          <w:lang w:val="en-US"/>
        </w:rPr>
        <w:t>-</w:t>
      </w:r>
      <w:r w:rsidRPr="000E194D">
        <w:rPr>
          <w:rFonts w:ascii="Verdana" w:eastAsia="Arial" w:hAnsi="Verdana"/>
          <w:sz w:val="22"/>
          <w:szCs w:val="22"/>
          <w:lang w:val="en-US"/>
        </w:rPr>
        <w:t>owned</w:t>
      </w:r>
      <w:proofErr w:type="gramEnd"/>
      <w:r w:rsidRPr="000E194D">
        <w:rPr>
          <w:rFonts w:ascii="Verdana" w:eastAsia="Arial" w:hAnsi="Verdana"/>
          <w:sz w:val="22"/>
          <w:szCs w:val="22"/>
          <w:lang w:val="en-US"/>
        </w:rPr>
        <w:t xml:space="preserve"> subsidiary of a body corporate that Controls the body; or</w:t>
      </w:r>
      <w:bookmarkEnd w:id="13"/>
    </w:p>
    <w:p w14:paraId="51DBAD72" w14:textId="103D8623" w:rsidR="00716C47" w:rsidRPr="000E194D" w:rsidRDefault="00716C47" w:rsidP="00FF17FB">
      <w:pPr>
        <w:pStyle w:val="legalDefinition"/>
        <w:ind w:left="1418" w:hanging="567"/>
        <w:rPr>
          <w:rFonts w:ascii="Verdana" w:eastAsia="Arial" w:hAnsi="Verdana"/>
          <w:sz w:val="22"/>
          <w:szCs w:val="22"/>
          <w:lang w:val="en-US"/>
        </w:rPr>
      </w:pPr>
      <w:bookmarkStart w:id="14" w:name="_Toc74663645"/>
      <w:r w:rsidRPr="000E194D">
        <w:rPr>
          <w:rFonts w:ascii="Verdana" w:eastAsia="Arial" w:hAnsi="Verdana"/>
          <w:sz w:val="22"/>
          <w:szCs w:val="22"/>
          <w:lang w:val="en-US"/>
        </w:rPr>
        <w:t xml:space="preserve">the entity that comes to Control the body under paragraph </w:t>
      </w:r>
      <w:r w:rsidR="00FF17FB" w:rsidRPr="000E194D">
        <w:rPr>
          <w:rFonts w:ascii="Verdana" w:eastAsia="Arial" w:hAnsi="Verdana"/>
          <w:sz w:val="22"/>
          <w:szCs w:val="22"/>
          <w:lang w:val="en-US"/>
        </w:rPr>
        <w:t>(</w:t>
      </w:r>
      <w:r w:rsidRPr="000E194D">
        <w:rPr>
          <w:rFonts w:ascii="Verdana" w:eastAsia="Arial" w:hAnsi="Verdana"/>
          <w:sz w:val="22"/>
          <w:szCs w:val="22"/>
          <w:lang w:val="en-US"/>
        </w:rPr>
        <w:t xml:space="preserve">b) is, immediately afterward, a </w:t>
      </w:r>
      <w:proofErr w:type="gramStart"/>
      <w:r w:rsidRPr="000E194D">
        <w:rPr>
          <w:rFonts w:ascii="Verdana" w:eastAsia="Arial" w:hAnsi="Verdana"/>
          <w:sz w:val="22"/>
          <w:szCs w:val="22"/>
          <w:lang w:val="en-US"/>
        </w:rPr>
        <w:t>wholly–owned</w:t>
      </w:r>
      <w:proofErr w:type="gramEnd"/>
      <w:r w:rsidRPr="000E194D">
        <w:rPr>
          <w:rFonts w:ascii="Verdana" w:eastAsia="Arial" w:hAnsi="Verdana"/>
          <w:sz w:val="22"/>
          <w:szCs w:val="22"/>
          <w:lang w:val="en-US"/>
        </w:rPr>
        <w:t xml:space="preserve"> subsidiary of a body corporate that previously Controlled and continues to Control the body.</w:t>
      </w:r>
      <w:bookmarkEnd w:id="14"/>
    </w:p>
    <w:p w14:paraId="7399C63B"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Claim </w:t>
      </w:r>
      <w:r w:rsidRPr="000E194D">
        <w:rPr>
          <w:rFonts w:ascii="Verdana" w:eastAsia="Arial" w:hAnsi="Verdana"/>
          <w:sz w:val="22"/>
          <w:szCs w:val="22"/>
          <w:lang w:val="en-US" w:eastAsia="en-US"/>
        </w:rPr>
        <w:t xml:space="preserve">means, in relation to a person, any claim, cause of action, proceeding, suit or demand made against the person concerned however it arises and whether it is present or future, fixed or unascertained, </w:t>
      </w:r>
      <w:proofErr w:type="gramStart"/>
      <w:r w:rsidRPr="000E194D">
        <w:rPr>
          <w:rFonts w:ascii="Verdana" w:eastAsia="Arial" w:hAnsi="Verdana"/>
          <w:sz w:val="22"/>
          <w:szCs w:val="22"/>
          <w:lang w:val="en-US" w:eastAsia="en-US"/>
        </w:rPr>
        <w:t>actual</w:t>
      </w:r>
      <w:proofErr w:type="gramEnd"/>
      <w:r w:rsidRPr="000E194D">
        <w:rPr>
          <w:rFonts w:ascii="Verdana" w:eastAsia="Arial" w:hAnsi="Verdana"/>
          <w:sz w:val="22"/>
          <w:szCs w:val="22"/>
          <w:lang w:val="en-US" w:eastAsia="en-US"/>
        </w:rPr>
        <w:t xml:space="preserve"> or contingent.</w:t>
      </w:r>
    </w:p>
    <w:p w14:paraId="6D56A929"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Commencement Date </w:t>
      </w:r>
      <w:r w:rsidRPr="000E194D">
        <w:rPr>
          <w:rFonts w:ascii="Verdana" w:eastAsia="Arial" w:hAnsi="Verdana"/>
          <w:sz w:val="22"/>
          <w:szCs w:val="22"/>
          <w:lang w:val="en-US" w:eastAsia="en-US"/>
        </w:rPr>
        <w:t>means the date on which GWW executes this Development Deed.</w:t>
      </w:r>
    </w:p>
    <w:p w14:paraId="30A4811B" w14:textId="3AF49924"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Consent to Statement of Compliance </w:t>
      </w:r>
      <w:r w:rsidRPr="000E194D">
        <w:rPr>
          <w:rFonts w:ascii="Verdana" w:eastAsia="Arial" w:hAnsi="Verdana"/>
          <w:sz w:val="22"/>
          <w:szCs w:val="22"/>
          <w:lang w:val="en-US" w:eastAsia="en-US"/>
        </w:rPr>
        <w:t xml:space="preserve">means a notice issued by GWW to the appropriate Responsible Authority that it consents to the issuing of a Statement of Compliance under section 21 of the </w:t>
      </w:r>
      <w:r w:rsidRPr="000E194D">
        <w:rPr>
          <w:rFonts w:ascii="Verdana" w:eastAsia="Arial" w:hAnsi="Verdana"/>
          <w:iCs/>
          <w:sz w:val="22"/>
          <w:szCs w:val="22"/>
          <w:lang w:val="en-US" w:eastAsia="en-US"/>
        </w:rPr>
        <w:t>Subdivision Act</w:t>
      </w:r>
      <w:r w:rsidRPr="000E194D">
        <w:rPr>
          <w:rFonts w:ascii="Verdana" w:eastAsia="Arial" w:hAnsi="Verdana"/>
          <w:i/>
          <w:sz w:val="22"/>
          <w:szCs w:val="22"/>
          <w:lang w:val="en-US" w:eastAsia="en-US"/>
        </w:rPr>
        <w:t xml:space="preserve"> </w:t>
      </w:r>
      <w:r w:rsidRPr="000E194D">
        <w:rPr>
          <w:rFonts w:ascii="Verdana" w:eastAsia="Arial" w:hAnsi="Verdana"/>
          <w:sz w:val="22"/>
          <w:szCs w:val="22"/>
          <w:lang w:val="en-US" w:eastAsia="en-US"/>
        </w:rPr>
        <w:t>with respect to the</w:t>
      </w:r>
      <w:r w:rsidRPr="000E194D">
        <w:rPr>
          <w:rFonts w:ascii="Verdana" w:eastAsia="Arial" w:hAnsi="Verdana"/>
          <w:spacing w:val="5"/>
          <w:sz w:val="22"/>
          <w:szCs w:val="22"/>
          <w:lang w:val="en-US" w:eastAsia="en-US"/>
        </w:rPr>
        <w:t xml:space="preserve"> </w:t>
      </w:r>
      <w:r w:rsidRPr="000E194D">
        <w:rPr>
          <w:rFonts w:ascii="Verdana" w:eastAsia="Arial" w:hAnsi="Verdana"/>
          <w:sz w:val="22"/>
          <w:szCs w:val="22"/>
          <w:lang w:val="en-US" w:eastAsia="en-US"/>
        </w:rPr>
        <w:t>Development.</w:t>
      </w:r>
    </w:p>
    <w:p w14:paraId="31F9C259"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Construction Verification Form </w:t>
      </w:r>
      <w:r w:rsidRPr="000E194D">
        <w:rPr>
          <w:rFonts w:ascii="Verdana" w:eastAsia="Arial" w:hAnsi="Verdana"/>
          <w:sz w:val="22"/>
          <w:szCs w:val="22"/>
          <w:lang w:val="en-US" w:eastAsia="en-US"/>
        </w:rPr>
        <w:t>has the meaning given in the Land Development</w:t>
      </w:r>
      <w:r w:rsidRPr="000E194D">
        <w:rPr>
          <w:rFonts w:ascii="Verdana" w:eastAsia="Arial" w:hAnsi="Verdana"/>
          <w:spacing w:val="-23"/>
          <w:sz w:val="22"/>
          <w:szCs w:val="22"/>
          <w:lang w:val="en-US" w:eastAsia="en-US"/>
        </w:rPr>
        <w:t xml:space="preserve"> </w:t>
      </w:r>
      <w:r w:rsidRPr="000E194D">
        <w:rPr>
          <w:rFonts w:ascii="Verdana" w:eastAsia="Arial" w:hAnsi="Verdana"/>
          <w:sz w:val="22"/>
          <w:szCs w:val="22"/>
          <w:lang w:val="en-US" w:eastAsia="en-US"/>
        </w:rPr>
        <w:t>Manual.</w:t>
      </w:r>
    </w:p>
    <w:p w14:paraId="55A1AC7E"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Construction Requirements </w:t>
      </w:r>
      <w:r w:rsidRPr="000E194D">
        <w:rPr>
          <w:rFonts w:ascii="Verdana" w:eastAsia="Arial" w:hAnsi="Verdana"/>
          <w:sz w:val="22"/>
          <w:szCs w:val="22"/>
          <w:lang w:val="en-US" w:eastAsia="en-US"/>
        </w:rPr>
        <w:t>means any construction requirements specified by GWW for the Development Works as described in Schedule 6.</w:t>
      </w:r>
    </w:p>
    <w:p w14:paraId="366347A6" w14:textId="5F92ADEC" w:rsidR="00716C47" w:rsidRPr="000E194D" w:rsidRDefault="00716C47" w:rsidP="00716C47">
      <w:pPr>
        <w:pStyle w:val="BodyIndent1"/>
        <w:rPr>
          <w:rFonts w:ascii="Verdana" w:eastAsia="Arial" w:hAnsi="Verdana"/>
          <w:bCs/>
          <w:sz w:val="22"/>
          <w:szCs w:val="22"/>
          <w:lang w:val="en-US" w:eastAsia="en-US"/>
        </w:rPr>
      </w:pPr>
      <w:r w:rsidRPr="000E194D">
        <w:rPr>
          <w:rFonts w:ascii="Verdana" w:eastAsia="Arial" w:hAnsi="Verdana"/>
          <w:b/>
          <w:sz w:val="22"/>
          <w:szCs w:val="22"/>
          <w:lang w:val="en-US" w:eastAsia="en-US"/>
        </w:rPr>
        <w:lastRenderedPageBreak/>
        <w:t xml:space="preserve">Consultant </w:t>
      </w:r>
      <w:r w:rsidRPr="000E194D">
        <w:rPr>
          <w:rFonts w:ascii="Verdana" w:eastAsia="Arial" w:hAnsi="Verdana"/>
          <w:bCs/>
          <w:sz w:val="22"/>
          <w:szCs w:val="22"/>
          <w:lang w:val="en-US" w:eastAsia="en-US"/>
        </w:rPr>
        <w:t xml:space="preserve">means an Accredited Consultant engaged by the Developer to, amongst other things, prepare Design Documents for the Development Works and includes any replacement Accredited Consultant engaged by the Developer from time to time. </w:t>
      </w:r>
    </w:p>
    <w:p w14:paraId="19C07809" w14:textId="0DA4C732"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Contractor </w:t>
      </w:r>
      <w:r w:rsidRPr="000E194D">
        <w:rPr>
          <w:rFonts w:ascii="Verdana" w:eastAsia="Arial" w:hAnsi="Verdana"/>
          <w:sz w:val="22"/>
          <w:szCs w:val="22"/>
          <w:lang w:val="en-US" w:eastAsia="en-US"/>
        </w:rPr>
        <w:t xml:space="preserve">means an Accredited Contractor engaged by the Developer to, amongst other things, perform construction services for Development Works and includes any replacement Accredited Contractor engaged by the Developer from time to time. </w:t>
      </w:r>
    </w:p>
    <w:p w14:paraId="07C9A4C0"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Control </w:t>
      </w:r>
      <w:r w:rsidRPr="000E194D">
        <w:rPr>
          <w:rFonts w:ascii="Verdana" w:eastAsia="Arial" w:hAnsi="Verdana"/>
          <w:sz w:val="22"/>
          <w:szCs w:val="22"/>
          <w:lang w:val="en-US" w:eastAsia="en-US"/>
        </w:rPr>
        <w:t xml:space="preserve">means a power or control that is direct or indirect or is, or can be, exercised </w:t>
      </w:r>
      <w:proofErr w:type="gramStart"/>
      <w:r w:rsidRPr="000E194D">
        <w:rPr>
          <w:rFonts w:ascii="Verdana" w:eastAsia="Arial" w:hAnsi="Verdana"/>
          <w:sz w:val="22"/>
          <w:szCs w:val="22"/>
          <w:lang w:val="en-US" w:eastAsia="en-US"/>
        </w:rPr>
        <w:t>as a result of</w:t>
      </w:r>
      <w:proofErr w:type="gramEnd"/>
      <w:r w:rsidRPr="000E194D">
        <w:rPr>
          <w:rFonts w:ascii="Verdana" w:eastAsia="Arial" w:hAnsi="Verdana"/>
          <w:sz w:val="22"/>
          <w:szCs w:val="22"/>
          <w:lang w:val="en-US" w:eastAsia="en-US"/>
        </w:rPr>
        <w:t>, by means of, in breach of, or by revocation of, trusts, relevant agreements and practices, or any of them, whether or not they are enforceable.</w:t>
      </w:r>
    </w:p>
    <w:p w14:paraId="5DC2050F"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Corporations Act </w:t>
      </w:r>
      <w:r w:rsidRPr="000E194D">
        <w:rPr>
          <w:rFonts w:ascii="Verdana" w:eastAsia="Arial" w:hAnsi="Verdana"/>
          <w:sz w:val="22"/>
          <w:szCs w:val="22"/>
          <w:lang w:val="en-US" w:eastAsia="en-US"/>
        </w:rPr>
        <w:t xml:space="preserve">means the </w:t>
      </w:r>
      <w:r w:rsidRPr="000E194D">
        <w:rPr>
          <w:rFonts w:ascii="Verdana" w:eastAsia="Arial" w:hAnsi="Verdana"/>
          <w:i/>
          <w:sz w:val="22"/>
          <w:szCs w:val="22"/>
          <w:lang w:val="en-US" w:eastAsia="en-US"/>
        </w:rPr>
        <w:t xml:space="preserve">Corporations Act 2001 </w:t>
      </w:r>
      <w:r w:rsidRPr="000E194D">
        <w:rPr>
          <w:rFonts w:ascii="Verdana" w:eastAsia="Arial" w:hAnsi="Verdana"/>
          <w:sz w:val="22"/>
          <w:szCs w:val="22"/>
          <w:lang w:val="en-US" w:eastAsia="en-US"/>
        </w:rPr>
        <w:t>(</w:t>
      </w:r>
      <w:proofErr w:type="spellStart"/>
      <w:r w:rsidRPr="000E194D">
        <w:rPr>
          <w:rFonts w:ascii="Verdana" w:eastAsia="Arial" w:hAnsi="Verdana"/>
          <w:sz w:val="22"/>
          <w:szCs w:val="22"/>
          <w:lang w:val="en-US" w:eastAsia="en-US"/>
        </w:rPr>
        <w:t>Cth</w:t>
      </w:r>
      <w:proofErr w:type="spellEnd"/>
      <w:r w:rsidRPr="000E194D">
        <w:rPr>
          <w:rFonts w:ascii="Verdana" w:eastAsia="Arial" w:hAnsi="Verdana"/>
          <w:sz w:val="22"/>
          <w:szCs w:val="22"/>
          <w:lang w:val="en-US" w:eastAsia="en-US"/>
        </w:rPr>
        <w:t>).</w:t>
      </w:r>
    </w:p>
    <w:p w14:paraId="7748E9D6" w14:textId="77777777" w:rsidR="00716C47" w:rsidRPr="000E194D" w:rsidRDefault="00716C47" w:rsidP="00716C47">
      <w:pPr>
        <w:pStyle w:val="BodyIndent1"/>
        <w:rPr>
          <w:rFonts w:ascii="Verdana" w:hAnsi="Verdana"/>
          <w:sz w:val="22"/>
          <w:szCs w:val="22"/>
        </w:rPr>
      </w:pPr>
      <w:r w:rsidRPr="000E194D">
        <w:rPr>
          <w:rFonts w:ascii="Verdana" w:hAnsi="Verdana"/>
          <w:b/>
          <w:sz w:val="22"/>
          <w:szCs w:val="22"/>
        </w:rPr>
        <w:t>COVID-19</w:t>
      </w:r>
      <w:r w:rsidRPr="000E194D">
        <w:rPr>
          <w:rFonts w:ascii="Verdana" w:hAnsi="Verdana"/>
          <w:sz w:val="22"/>
          <w:szCs w:val="22"/>
        </w:rPr>
        <w:t xml:space="preserve"> means the novel coronavirus 2019 (2019-nCoV) disease caused by severe acute respiratory syndrome and which was first identified in Wuhan, Hubei, China, and any mutation or variant strain of such virus. </w:t>
      </w:r>
    </w:p>
    <w:p w14:paraId="433FAB55" w14:textId="77777777" w:rsidR="00716C47" w:rsidRPr="000E194D" w:rsidRDefault="00716C47" w:rsidP="00716C47">
      <w:pPr>
        <w:pStyle w:val="BodyIndent1"/>
        <w:rPr>
          <w:rFonts w:ascii="Verdana" w:hAnsi="Verdana"/>
          <w:sz w:val="22"/>
          <w:szCs w:val="22"/>
        </w:rPr>
      </w:pPr>
      <w:r w:rsidRPr="000E194D">
        <w:rPr>
          <w:rFonts w:ascii="Verdana" w:hAnsi="Verdana"/>
          <w:b/>
          <w:sz w:val="22"/>
          <w:szCs w:val="22"/>
        </w:rPr>
        <w:t>COVID-19 Event</w:t>
      </w:r>
      <w:r w:rsidRPr="000E194D">
        <w:rPr>
          <w:rFonts w:ascii="Verdana" w:hAnsi="Verdana"/>
          <w:sz w:val="22"/>
          <w:szCs w:val="22"/>
        </w:rPr>
        <w:t xml:space="preserve"> means any event occurring before or after the execution of this Development Deed that is the result of, or consequential to, the COVID-19 pandemic, including:</w:t>
      </w:r>
    </w:p>
    <w:p w14:paraId="7C9CA7A1" w14:textId="77777777" w:rsidR="00716C47" w:rsidRPr="000E194D" w:rsidRDefault="00716C47" w:rsidP="00990225">
      <w:pPr>
        <w:pStyle w:val="legalDefinition"/>
        <w:numPr>
          <w:ilvl w:val="0"/>
          <w:numId w:val="35"/>
        </w:numPr>
        <w:ind w:left="1418" w:hanging="567"/>
        <w:rPr>
          <w:rFonts w:ascii="Verdana" w:hAnsi="Verdana"/>
          <w:sz w:val="22"/>
          <w:szCs w:val="22"/>
        </w:rPr>
      </w:pPr>
      <w:r w:rsidRPr="000E194D">
        <w:rPr>
          <w:rFonts w:ascii="Verdana" w:hAnsi="Verdana"/>
          <w:sz w:val="22"/>
          <w:szCs w:val="22"/>
        </w:rPr>
        <w:t xml:space="preserve">any resulting governmental </w:t>
      </w:r>
      <w:proofErr w:type="gramStart"/>
      <w:r w:rsidRPr="000E194D">
        <w:rPr>
          <w:rFonts w:ascii="Verdana" w:hAnsi="Verdana"/>
          <w:sz w:val="22"/>
          <w:szCs w:val="22"/>
        </w:rPr>
        <w:t>action;</w:t>
      </w:r>
      <w:proofErr w:type="gramEnd"/>
    </w:p>
    <w:p w14:paraId="20D7BDD5" w14:textId="77777777" w:rsidR="00716C47" w:rsidRPr="000E194D" w:rsidRDefault="00716C47" w:rsidP="00716C47">
      <w:pPr>
        <w:pStyle w:val="legalDefinition"/>
        <w:ind w:left="1418" w:hanging="567"/>
        <w:rPr>
          <w:rFonts w:ascii="Verdana" w:hAnsi="Verdana"/>
          <w:sz w:val="22"/>
          <w:szCs w:val="22"/>
        </w:rPr>
      </w:pPr>
      <w:r w:rsidRPr="000E194D">
        <w:rPr>
          <w:rFonts w:ascii="Verdana" w:hAnsi="Verdana"/>
          <w:sz w:val="22"/>
          <w:szCs w:val="22"/>
        </w:rPr>
        <w:t xml:space="preserve">work </w:t>
      </w:r>
      <w:proofErr w:type="gramStart"/>
      <w:r w:rsidRPr="000E194D">
        <w:rPr>
          <w:rFonts w:ascii="Verdana" w:hAnsi="Verdana"/>
          <w:sz w:val="22"/>
          <w:szCs w:val="22"/>
        </w:rPr>
        <w:t>stoppages;</w:t>
      </w:r>
      <w:proofErr w:type="gramEnd"/>
    </w:p>
    <w:p w14:paraId="0F9A4F0D" w14:textId="77777777" w:rsidR="00716C47" w:rsidRPr="000E194D" w:rsidRDefault="00716C47" w:rsidP="00716C47">
      <w:pPr>
        <w:pStyle w:val="legalDefinition"/>
        <w:ind w:left="1418" w:hanging="567"/>
        <w:rPr>
          <w:rFonts w:ascii="Verdana" w:hAnsi="Verdana"/>
          <w:sz w:val="22"/>
          <w:szCs w:val="22"/>
        </w:rPr>
      </w:pPr>
      <w:r w:rsidRPr="000E194D">
        <w:rPr>
          <w:rFonts w:ascii="Verdana" w:hAnsi="Verdana"/>
          <w:sz w:val="22"/>
          <w:szCs w:val="22"/>
        </w:rPr>
        <w:t xml:space="preserve">mandatory business, service or workplace </w:t>
      </w:r>
      <w:proofErr w:type="gramStart"/>
      <w:r w:rsidRPr="000E194D">
        <w:rPr>
          <w:rFonts w:ascii="Verdana" w:hAnsi="Verdana"/>
          <w:sz w:val="22"/>
          <w:szCs w:val="22"/>
        </w:rPr>
        <w:t>closures;</w:t>
      </w:r>
      <w:proofErr w:type="gramEnd"/>
    </w:p>
    <w:p w14:paraId="2DD761D1" w14:textId="77777777" w:rsidR="00716C47" w:rsidRPr="000E194D" w:rsidRDefault="00716C47" w:rsidP="00716C47">
      <w:pPr>
        <w:pStyle w:val="legalDefinition"/>
        <w:ind w:left="1418" w:hanging="567"/>
        <w:rPr>
          <w:rFonts w:ascii="Verdana" w:hAnsi="Verdana"/>
          <w:sz w:val="22"/>
          <w:szCs w:val="22"/>
        </w:rPr>
      </w:pPr>
      <w:r w:rsidRPr="000E194D">
        <w:rPr>
          <w:rFonts w:ascii="Verdana" w:hAnsi="Verdana"/>
          <w:sz w:val="22"/>
          <w:szCs w:val="22"/>
        </w:rPr>
        <w:t xml:space="preserve">full or partial lockdowns of affected </w:t>
      </w:r>
      <w:proofErr w:type="gramStart"/>
      <w:r w:rsidRPr="000E194D">
        <w:rPr>
          <w:rFonts w:ascii="Verdana" w:hAnsi="Verdana"/>
          <w:sz w:val="22"/>
          <w:szCs w:val="22"/>
        </w:rPr>
        <w:t>areas;</w:t>
      </w:r>
      <w:proofErr w:type="gramEnd"/>
    </w:p>
    <w:p w14:paraId="3AD05C54" w14:textId="77777777" w:rsidR="00716C47" w:rsidRPr="000E194D" w:rsidRDefault="00716C47" w:rsidP="00716C47">
      <w:pPr>
        <w:pStyle w:val="legalDefinition"/>
        <w:ind w:left="1418" w:hanging="567"/>
        <w:rPr>
          <w:rFonts w:ascii="Verdana" w:hAnsi="Verdana"/>
          <w:sz w:val="22"/>
          <w:szCs w:val="22"/>
        </w:rPr>
      </w:pPr>
      <w:r w:rsidRPr="000E194D">
        <w:rPr>
          <w:rFonts w:ascii="Verdana" w:hAnsi="Verdana"/>
          <w:sz w:val="22"/>
          <w:szCs w:val="22"/>
        </w:rPr>
        <w:t>quarantines; or</w:t>
      </w:r>
    </w:p>
    <w:p w14:paraId="6672CE57" w14:textId="77777777" w:rsidR="00716C47" w:rsidRPr="000E194D" w:rsidRDefault="00716C47" w:rsidP="00716C47">
      <w:pPr>
        <w:pStyle w:val="legalDefinition"/>
        <w:ind w:left="1418" w:hanging="567"/>
        <w:rPr>
          <w:rFonts w:ascii="Verdana" w:hAnsi="Verdana"/>
          <w:sz w:val="22"/>
          <w:szCs w:val="22"/>
        </w:rPr>
      </w:pPr>
      <w:r w:rsidRPr="000E194D">
        <w:rPr>
          <w:rFonts w:ascii="Verdana" w:hAnsi="Verdana"/>
          <w:sz w:val="22"/>
          <w:szCs w:val="22"/>
        </w:rPr>
        <w:t>border closures and travel restrictions,</w:t>
      </w:r>
    </w:p>
    <w:p w14:paraId="5D62D8EA" w14:textId="77777777" w:rsidR="00716C47" w:rsidRPr="000E194D" w:rsidRDefault="00716C47" w:rsidP="00716C47">
      <w:pPr>
        <w:pStyle w:val="BodyIndent1"/>
        <w:rPr>
          <w:rFonts w:ascii="Verdana" w:hAnsi="Verdana"/>
          <w:sz w:val="22"/>
          <w:szCs w:val="22"/>
        </w:rPr>
      </w:pPr>
      <w:r w:rsidRPr="000E194D">
        <w:rPr>
          <w:rFonts w:ascii="Verdana" w:hAnsi="Verdana"/>
          <w:sz w:val="22"/>
          <w:szCs w:val="22"/>
        </w:rPr>
        <w:t xml:space="preserve">that was not caused by an act or omission of a party and the effect of which could not have been: </w:t>
      </w:r>
    </w:p>
    <w:p w14:paraId="342865C5" w14:textId="77777777" w:rsidR="00716C47" w:rsidRPr="000E194D" w:rsidRDefault="00716C47" w:rsidP="00716C47">
      <w:pPr>
        <w:pStyle w:val="legalDefinition"/>
        <w:ind w:left="1418" w:hanging="567"/>
        <w:rPr>
          <w:rFonts w:ascii="Verdana" w:hAnsi="Verdana"/>
          <w:sz w:val="22"/>
          <w:szCs w:val="22"/>
        </w:rPr>
      </w:pPr>
      <w:r w:rsidRPr="000E194D">
        <w:rPr>
          <w:rFonts w:ascii="Verdana" w:hAnsi="Verdana"/>
          <w:sz w:val="22"/>
          <w:szCs w:val="22"/>
        </w:rPr>
        <w:t xml:space="preserve">prevented, avoided, mitigated, </w:t>
      </w:r>
      <w:proofErr w:type="gramStart"/>
      <w:r w:rsidRPr="000E194D">
        <w:rPr>
          <w:rFonts w:ascii="Verdana" w:hAnsi="Verdana"/>
          <w:sz w:val="22"/>
          <w:szCs w:val="22"/>
        </w:rPr>
        <w:t>remedied</w:t>
      </w:r>
      <w:proofErr w:type="gramEnd"/>
      <w:r w:rsidRPr="000E194D">
        <w:rPr>
          <w:rFonts w:ascii="Verdana" w:hAnsi="Verdana"/>
          <w:sz w:val="22"/>
          <w:szCs w:val="22"/>
        </w:rPr>
        <w:t xml:space="preserve"> or overcome by a party taking steps a prudent and reasonable person would have taken in the circumstances; and</w:t>
      </w:r>
    </w:p>
    <w:p w14:paraId="0CD50B77" w14:textId="77777777" w:rsidR="00716C47" w:rsidRPr="000E194D" w:rsidRDefault="00716C47" w:rsidP="00716C47">
      <w:pPr>
        <w:pStyle w:val="legalDefinition"/>
        <w:ind w:left="1418" w:hanging="567"/>
        <w:rPr>
          <w:rFonts w:ascii="Verdana" w:hAnsi="Verdana"/>
          <w:sz w:val="22"/>
          <w:szCs w:val="22"/>
        </w:rPr>
      </w:pPr>
      <w:r w:rsidRPr="000E194D">
        <w:rPr>
          <w:rFonts w:ascii="Verdana" w:hAnsi="Verdana"/>
          <w:sz w:val="22"/>
          <w:szCs w:val="22"/>
        </w:rPr>
        <w:t xml:space="preserve">reasonably foreseen by the parties at the time of executing this Development Deed. </w:t>
      </w:r>
    </w:p>
    <w:p w14:paraId="64257FFD"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Day </w:t>
      </w:r>
      <w:r w:rsidRPr="000E194D">
        <w:rPr>
          <w:rFonts w:ascii="Verdana" w:eastAsia="Arial" w:hAnsi="Verdana"/>
          <w:sz w:val="22"/>
          <w:szCs w:val="22"/>
          <w:lang w:val="en-US" w:eastAsia="en-US"/>
        </w:rPr>
        <w:t>means calendar day.</w:t>
      </w:r>
    </w:p>
    <w:p w14:paraId="0DABE9C0"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Defect </w:t>
      </w:r>
      <w:r w:rsidRPr="000E194D">
        <w:rPr>
          <w:rFonts w:ascii="Verdana" w:eastAsia="Arial" w:hAnsi="Verdana"/>
          <w:sz w:val="22"/>
          <w:szCs w:val="22"/>
          <w:lang w:val="en-US" w:eastAsia="en-US"/>
        </w:rPr>
        <w:t xml:space="preserve">includes any work or material which is not in accordance with this Development Deed due to the act, omission or negligence of the Developer, Consultant or Contractor, including any fault, error, </w:t>
      </w:r>
      <w:r w:rsidRPr="000E194D">
        <w:rPr>
          <w:rFonts w:ascii="Verdana" w:eastAsia="Arial" w:hAnsi="Verdana"/>
          <w:sz w:val="22"/>
          <w:szCs w:val="22"/>
          <w:lang w:val="en-US" w:eastAsia="en-US"/>
        </w:rPr>
        <w:lastRenderedPageBreak/>
        <w:t xml:space="preserve">omission, </w:t>
      </w:r>
      <w:proofErr w:type="gramStart"/>
      <w:r w:rsidRPr="000E194D">
        <w:rPr>
          <w:rFonts w:ascii="Verdana" w:eastAsia="Arial" w:hAnsi="Verdana"/>
          <w:sz w:val="22"/>
          <w:szCs w:val="22"/>
          <w:lang w:val="en-US" w:eastAsia="en-US"/>
        </w:rPr>
        <w:t>shrinkage</w:t>
      </w:r>
      <w:proofErr w:type="gramEnd"/>
      <w:r w:rsidRPr="000E194D">
        <w:rPr>
          <w:rFonts w:ascii="Verdana" w:eastAsia="Arial" w:hAnsi="Verdana"/>
          <w:sz w:val="22"/>
          <w:szCs w:val="22"/>
          <w:lang w:val="en-US" w:eastAsia="en-US"/>
        </w:rPr>
        <w:t xml:space="preserve"> or other defect, but does not include ordinary fair wear and</w:t>
      </w:r>
      <w:r w:rsidRPr="000E194D">
        <w:rPr>
          <w:rFonts w:ascii="Verdana" w:eastAsia="Arial" w:hAnsi="Verdana"/>
          <w:spacing w:val="-1"/>
          <w:sz w:val="22"/>
          <w:szCs w:val="22"/>
          <w:lang w:val="en-US" w:eastAsia="en-US"/>
        </w:rPr>
        <w:t xml:space="preserve"> </w:t>
      </w:r>
      <w:r w:rsidRPr="000E194D">
        <w:rPr>
          <w:rFonts w:ascii="Verdana" w:eastAsia="Arial" w:hAnsi="Verdana"/>
          <w:sz w:val="22"/>
          <w:szCs w:val="22"/>
          <w:lang w:val="en-US" w:eastAsia="en-US"/>
        </w:rPr>
        <w:t>tear.</w:t>
      </w:r>
    </w:p>
    <w:p w14:paraId="17332040" w14:textId="004D51DB"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Defects Liability Period </w:t>
      </w:r>
      <w:r w:rsidRPr="000E194D">
        <w:rPr>
          <w:rFonts w:ascii="Verdana" w:eastAsia="Arial" w:hAnsi="Verdana"/>
          <w:sz w:val="22"/>
          <w:szCs w:val="22"/>
          <w:lang w:val="en-US" w:eastAsia="en-US"/>
        </w:rPr>
        <w:t xml:space="preserve">has the meaning given in clause 8 </w:t>
      </w:r>
      <w:r w:rsidRPr="000E194D">
        <w:rPr>
          <w:rFonts w:ascii="Verdana" w:hAnsi="Verdana"/>
          <w:sz w:val="22"/>
          <w:szCs w:val="22"/>
        </w:rPr>
        <w:t>of Schedule 1</w:t>
      </w:r>
      <w:r w:rsidRPr="000E194D">
        <w:rPr>
          <w:rFonts w:ascii="Verdana" w:eastAsia="Arial" w:hAnsi="Verdana"/>
          <w:sz w:val="22"/>
          <w:szCs w:val="22"/>
          <w:lang w:val="en-US" w:eastAsia="en-US"/>
        </w:rPr>
        <w:t>.</w:t>
      </w:r>
    </w:p>
    <w:p w14:paraId="1F690541" w14:textId="305A99E5"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Deliverables </w:t>
      </w:r>
      <w:r w:rsidRPr="000E194D">
        <w:rPr>
          <w:rFonts w:ascii="Verdana" w:eastAsia="Arial" w:hAnsi="Verdana"/>
          <w:sz w:val="22"/>
          <w:szCs w:val="22"/>
          <w:lang w:val="en-US" w:eastAsia="en-US"/>
        </w:rPr>
        <w:t xml:space="preserve">means all materials developed or supplied by </w:t>
      </w:r>
      <w:r w:rsidR="00300E6D" w:rsidRPr="000E194D">
        <w:rPr>
          <w:rFonts w:ascii="Verdana" w:eastAsia="Arial" w:hAnsi="Verdana"/>
          <w:sz w:val="22"/>
          <w:szCs w:val="22"/>
          <w:lang w:val="en-US" w:eastAsia="en-US"/>
        </w:rPr>
        <w:t>the Developer, the Consultant and/or the Contractor</w:t>
      </w:r>
      <w:r w:rsidRPr="000E194D">
        <w:rPr>
          <w:rFonts w:ascii="Verdana" w:eastAsia="Arial" w:hAnsi="Verdana"/>
          <w:sz w:val="22"/>
          <w:szCs w:val="22"/>
          <w:lang w:val="en-US" w:eastAsia="en-US"/>
        </w:rPr>
        <w:t xml:space="preserve"> in carrying out the Development Works.</w:t>
      </w:r>
    </w:p>
    <w:p w14:paraId="1AFB4577"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Design Documents </w:t>
      </w:r>
      <w:r w:rsidRPr="000E194D">
        <w:rPr>
          <w:rFonts w:ascii="Verdana" w:eastAsia="Arial" w:hAnsi="Verdana"/>
          <w:sz w:val="22"/>
          <w:szCs w:val="22"/>
          <w:lang w:val="en-US" w:eastAsia="en-US"/>
        </w:rPr>
        <w:t xml:space="preserve">means the plans, drawings, specifications and other information, samples, models, </w:t>
      </w:r>
      <w:proofErr w:type="gramStart"/>
      <w:r w:rsidRPr="000E194D">
        <w:rPr>
          <w:rFonts w:ascii="Verdana" w:eastAsia="Arial" w:hAnsi="Verdana"/>
          <w:sz w:val="22"/>
          <w:szCs w:val="22"/>
          <w:lang w:val="en-US" w:eastAsia="en-US"/>
        </w:rPr>
        <w:t>patterns</w:t>
      </w:r>
      <w:proofErr w:type="gramEnd"/>
      <w:r w:rsidRPr="000E194D">
        <w:rPr>
          <w:rFonts w:ascii="Verdana" w:eastAsia="Arial" w:hAnsi="Verdana"/>
          <w:sz w:val="22"/>
          <w:szCs w:val="22"/>
          <w:lang w:val="en-US" w:eastAsia="en-US"/>
        </w:rPr>
        <w:t xml:space="preserve"> and the like required by this </w:t>
      </w:r>
      <w:proofErr w:type="spellStart"/>
      <w:r w:rsidRPr="000E194D">
        <w:rPr>
          <w:rFonts w:ascii="Verdana" w:eastAsia="Arial" w:hAnsi="Verdana"/>
          <w:sz w:val="22"/>
          <w:szCs w:val="22"/>
          <w:lang w:val="en-US" w:eastAsia="en-US"/>
        </w:rPr>
        <w:t>Developmemt</w:t>
      </w:r>
      <w:proofErr w:type="spellEnd"/>
      <w:r w:rsidRPr="000E194D">
        <w:rPr>
          <w:rFonts w:ascii="Verdana" w:eastAsia="Arial" w:hAnsi="Verdana"/>
          <w:sz w:val="22"/>
          <w:szCs w:val="22"/>
          <w:lang w:val="en-US" w:eastAsia="en-US"/>
        </w:rPr>
        <w:t xml:space="preserve"> Deed and created (and including, where the context so requires, those to be created by the Consultant or Contractor) for the construction of the Development Works.</w:t>
      </w:r>
    </w:p>
    <w:p w14:paraId="34A49835"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Design Requirements </w:t>
      </w:r>
      <w:r w:rsidRPr="000E194D">
        <w:rPr>
          <w:rFonts w:ascii="Verdana" w:eastAsia="Arial" w:hAnsi="Verdana"/>
          <w:sz w:val="22"/>
          <w:szCs w:val="22"/>
          <w:lang w:val="en-US" w:eastAsia="en-US"/>
        </w:rPr>
        <w:t>means any design requirements specified by GWW for the Development Works as described in Schedule 5.</w:t>
      </w:r>
    </w:p>
    <w:p w14:paraId="29700904"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Development </w:t>
      </w:r>
      <w:r w:rsidRPr="000E194D">
        <w:rPr>
          <w:rFonts w:ascii="Verdana" w:eastAsia="Arial" w:hAnsi="Verdana"/>
          <w:sz w:val="22"/>
          <w:szCs w:val="22"/>
          <w:lang w:val="en-US" w:eastAsia="en-US"/>
        </w:rPr>
        <w:t>means the land development project being undertaken by the Developer as described in Schedule 3.</w:t>
      </w:r>
    </w:p>
    <w:p w14:paraId="4A16972C" w14:textId="6E2EA8BA"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Development Deed </w:t>
      </w:r>
      <w:r w:rsidRPr="000E194D">
        <w:rPr>
          <w:rFonts w:ascii="Verdana" w:eastAsia="Arial" w:hAnsi="Verdana"/>
          <w:sz w:val="22"/>
          <w:szCs w:val="22"/>
          <w:lang w:val="en-US" w:eastAsia="en-US"/>
        </w:rPr>
        <w:t xml:space="preserve">means this deed </w:t>
      </w:r>
      <w:proofErr w:type="gramStart"/>
      <w:r w:rsidRPr="000E194D">
        <w:rPr>
          <w:rFonts w:ascii="Verdana" w:eastAsia="Arial" w:hAnsi="Verdana"/>
          <w:sz w:val="22"/>
          <w:szCs w:val="22"/>
          <w:lang w:val="en-US" w:eastAsia="en-US"/>
        </w:rPr>
        <w:t>entered into</w:t>
      </w:r>
      <w:proofErr w:type="gramEnd"/>
      <w:r w:rsidRPr="000E194D">
        <w:rPr>
          <w:rFonts w:ascii="Verdana" w:eastAsia="Arial" w:hAnsi="Verdana"/>
          <w:sz w:val="22"/>
          <w:szCs w:val="22"/>
          <w:lang w:val="en-US" w:eastAsia="en-US"/>
        </w:rPr>
        <w:t xml:space="preserve"> by the parties, by execution of the </w:t>
      </w:r>
      <w:r w:rsidR="00B95B57" w:rsidRPr="000E194D">
        <w:rPr>
          <w:rFonts w:ascii="Verdana" w:eastAsia="Arial" w:hAnsi="Verdana"/>
          <w:sz w:val="22"/>
          <w:szCs w:val="22"/>
          <w:lang w:val="en-US" w:eastAsia="en-US"/>
        </w:rPr>
        <w:t>f</w:t>
      </w:r>
      <w:r w:rsidRPr="000E194D">
        <w:rPr>
          <w:rFonts w:ascii="Verdana" w:eastAsia="Arial" w:hAnsi="Verdana"/>
          <w:sz w:val="22"/>
          <w:szCs w:val="22"/>
          <w:lang w:val="en-US" w:eastAsia="en-US"/>
        </w:rPr>
        <w:t xml:space="preserve">ormal </w:t>
      </w:r>
      <w:r w:rsidR="00B95B57" w:rsidRPr="000E194D">
        <w:rPr>
          <w:rFonts w:ascii="Verdana" w:eastAsia="Arial" w:hAnsi="Verdana"/>
          <w:sz w:val="22"/>
          <w:szCs w:val="22"/>
          <w:lang w:val="en-US" w:eastAsia="en-US"/>
        </w:rPr>
        <w:t>i</w:t>
      </w:r>
      <w:r w:rsidRPr="000E194D">
        <w:rPr>
          <w:rFonts w:ascii="Verdana" w:eastAsia="Arial" w:hAnsi="Verdana"/>
          <w:sz w:val="22"/>
          <w:szCs w:val="22"/>
          <w:lang w:val="en-US" w:eastAsia="en-US"/>
        </w:rPr>
        <w:t>nstrument, regarding the Development Works.</w:t>
      </w:r>
    </w:p>
    <w:p w14:paraId="5FB26014" w14:textId="1932E98F"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Development Works </w:t>
      </w:r>
      <w:r w:rsidRPr="000E194D">
        <w:rPr>
          <w:rFonts w:ascii="Verdana" w:eastAsia="Arial" w:hAnsi="Verdana"/>
          <w:sz w:val="22"/>
          <w:szCs w:val="22"/>
          <w:lang w:val="en-US" w:eastAsia="en-US"/>
        </w:rPr>
        <w:t xml:space="preserve">means the works to be designed and constructed under this Development Deed for the supply of water, recycled water (where applicable) and sewerage assets and infrastructure to service each Lot, and includes any works undertaken in response to a notice issued by GWW under clauses </w:t>
      </w:r>
      <w:r w:rsidRPr="000E194D">
        <w:rPr>
          <w:rFonts w:ascii="Verdana" w:eastAsia="Arial" w:hAnsi="Verdana"/>
          <w:sz w:val="22"/>
          <w:szCs w:val="22"/>
          <w:lang w:val="en-US" w:eastAsia="en-US"/>
        </w:rPr>
        <w:fldChar w:fldCharType="begin"/>
      </w:r>
      <w:r w:rsidRPr="000E194D">
        <w:rPr>
          <w:rFonts w:ascii="Verdana" w:eastAsia="Arial" w:hAnsi="Verdana"/>
          <w:sz w:val="22"/>
          <w:szCs w:val="22"/>
          <w:lang w:val="en-US" w:eastAsia="en-US"/>
        </w:rPr>
        <w:instrText xml:space="preserve"> REF _Ref73458186 \w \h </w:instrText>
      </w:r>
      <w:r w:rsidR="00FF78C3" w:rsidRPr="000E194D">
        <w:rPr>
          <w:rFonts w:ascii="Verdana" w:eastAsia="Arial" w:hAnsi="Verdana"/>
          <w:sz w:val="22"/>
          <w:szCs w:val="22"/>
          <w:lang w:val="en-US" w:eastAsia="en-US"/>
        </w:rPr>
        <w:instrText xml:space="preserve"> \* MERGEFORMAT </w:instrText>
      </w:r>
      <w:r w:rsidRPr="000E194D">
        <w:rPr>
          <w:rFonts w:ascii="Verdana" w:eastAsia="Arial" w:hAnsi="Verdana"/>
          <w:sz w:val="22"/>
          <w:szCs w:val="22"/>
          <w:lang w:val="en-US" w:eastAsia="en-US"/>
        </w:rPr>
      </w:r>
      <w:r w:rsidRPr="000E194D">
        <w:rPr>
          <w:rFonts w:ascii="Verdana" w:eastAsia="Arial" w:hAnsi="Verdana"/>
          <w:sz w:val="22"/>
          <w:szCs w:val="22"/>
          <w:lang w:val="en-US" w:eastAsia="en-US"/>
        </w:rPr>
        <w:fldChar w:fldCharType="separate"/>
      </w:r>
      <w:r w:rsidR="00CB2637" w:rsidRPr="000E194D">
        <w:rPr>
          <w:rFonts w:ascii="Verdana" w:eastAsia="Arial" w:hAnsi="Verdana"/>
          <w:sz w:val="22"/>
          <w:szCs w:val="22"/>
          <w:lang w:val="en-US" w:eastAsia="en-US"/>
        </w:rPr>
        <w:t>8</w:t>
      </w:r>
      <w:r w:rsidRPr="000E194D">
        <w:rPr>
          <w:rFonts w:ascii="Verdana" w:eastAsia="Arial" w:hAnsi="Verdana"/>
          <w:sz w:val="22"/>
          <w:szCs w:val="22"/>
          <w:lang w:val="en-US" w:eastAsia="en-US"/>
        </w:rPr>
        <w:fldChar w:fldCharType="end"/>
      </w:r>
      <w:r w:rsidRPr="000E194D">
        <w:rPr>
          <w:rFonts w:ascii="Verdana" w:eastAsia="Arial" w:hAnsi="Verdana"/>
          <w:sz w:val="22"/>
          <w:szCs w:val="22"/>
          <w:lang w:val="en-US" w:eastAsia="en-US"/>
        </w:rPr>
        <w:t xml:space="preserve"> </w:t>
      </w:r>
      <w:r w:rsidRPr="000E194D">
        <w:rPr>
          <w:rFonts w:ascii="Verdana" w:hAnsi="Verdana"/>
          <w:sz w:val="22"/>
          <w:szCs w:val="22"/>
        </w:rPr>
        <w:t>of Schedule 1</w:t>
      </w:r>
      <w:r w:rsidRPr="000E194D">
        <w:rPr>
          <w:rFonts w:ascii="Verdana" w:eastAsia="Arial" w:hAnsi="Verdana"/>
          <w:sz w:val="22"/>
          <w:szCs w:val="22"/>
          <w:lang w:val="en-US" w:eastAsia="en-US"/>
        </w:rPr>
        <w:t xml:space="preserve"> (Defects Liability Period) or </w:t>
      </w:r>
      <w:r w:rsidRPr="000E194D">
        <w:rPr>
          <w:rFonts w:ascii="Verdana" w:eastAsia="Arial" w:hAnsi="Verdana"/>
          <w:sz w:val="22"/>
          <w:szCs w:val="22"/>
          <w:lang w:val="en-US" w:eastAsia="en-US"/>
        </w:rPr>
        <w:fldChar w:fldCharType="begin"/>
      </w:r>
      <w:r w:rsidRPr="000E194D">
        <w:rPr>
          <w:rFonts w:ascii="Verdana" w:eastAsia="Arial" w:hAnsi="Verdana"/>
          <w:sz w:val="22"/>
          <w:szCs w:val="22"/>
          <w:lang w:val="en-US" w:eastAsia="en-US"/>
        </w:rPr>
        <w:instrText xml:space="preserve"> REF _Ref73458205 \w \h </w:instrText>
      </w:r>
      <w:r w:rsidR="00FF78C3" w:rsidRPr="000E194D">
        <w:rPr>
          <w:rFonts w:ascii="Verdana" w:eastAsia="Arial" w:hAnsi="Verdana"/>
          <w:sz w:val="22"/>
          <w:szCs w:val="22"/>
          <w:lang w:val="en-US" w:eastAsia="en-US"/>
        </w:rPr>
        <w:instrText xml:space="preserve"> \* MERGEFORMAT </w:instrText>
      </w:r>
      <w:r w:rsidRPr="000E194D">
        <w:rPr>
          <w:rFonts w:ascii="Verdana" w:eastAsia="Arial" w:hAnsi="Verdana"/>
          <w:sz w:val="22"/>
          <w:szCs w:val="22"/>
          <w:lang w:val="en-US" w:eastAsia="en-US"/>
        </w:rPr>
      </w:r>
      <w:r w:rsidRPr="000E194D">
        <w:rPr>
          <w:rFonts w:ascii="Verdana" w:eastAsia="Arial" w:hAnsi="Verdana"/>
          <w:sz w:val="22"/>
          <w:szCs w:val="22"/>
          <w:lang w:val="en-US" w:eastAsia="en-US"/>
        </w:rPr>
        <w:fldChar w:fldCharType="separate"/>
      </w:r>
      <w:r w:rsidR="00CB2637" w:rsidRPr="000E194D">
        <w:rPr>
          <w:rFonts w:ascii="Verdana" w:eastAsia="Arial" w:hAnsi="Verdana"/>
          <w:sz w:val="22"/>
          <w:szCs w:val="22"/>
          <w:lang w:val="en-US" w:eastAsia="en-US"/>
        </w:rPr>
        <w:t>9</w:t>
      </w:r>
      <w:r w:rsidRPr="000E194D">
        <w:rPr>
          <w:rFonts w:ascii="Verdana" w:eastAsia="Arial" w:hAnsi="Verdana"/>
          <w:sz w:val="22"/>
          <w:szCs w:val="22"/>
          <w:lang w:val="en-US" w:eastAsia="en-US"/>
        </w:rPr>
        <w:fldChar w:fldCharType="end"/>
      </w:r>
      <w:r w:rsidRPr="000E194D">
        <w:rPr>
          <w:rFonts w:ascii="Verdana" w:eastAsia="Arial" w:hAnsi="Verdana"/>
          <w:sz w:val="22"/>
          <w:szCs w:val="22"/>
          <w:lang w:val="en-US" w:eastAsia="en-US"/>
        </w:rPr>
        <w:t xml:space="preserve"> </w:t>
      </w:r>
      <w:r w:rsidRPr="000E194D">
        <w:rPr>
          <w:rFonts w:ascii="Verdana" w:hAnsi="Verdana"/>
          <w:sz w:val="22"/>
          <w:szCs w:val="22"/>
        </w:rPr>
        <w:t>of Schedule 1</w:t>
      </w:r>
      <w:r w:rsidRPr="000E194D">
        <w:rPr>
          <w:rFonts w:ascii="Verdana" w:eastAsia="Arial" w:hAnsi="Verdana"/>
          <w:sz w:val="22"/>
          <w:szCs w:val="22"/>
          <w:lang w:val="en-US" w:eastAsia="en-US"/>
        </w:rPr>
        <w:t xml:space="preserve"> (</w:t>
      </w:r>
      <w:r w:rsidR="006A4822" w:rsidRPr="000E194D">
        <w:rPr>
          <w:rFonts w:ascii="Verdana" w:eastAsia="Arial" w:hAnsi="Verdana"/>
          <w:sz w:val="22"/>
          <w:szCs w:val="22"/>
          <w:lang w:val="en-US" w:eastAsia="en-US"/>
        </w:rPr>
        <w:t xml:space="preserve">Works </w:t>
      </w:r>
      <w:r w:rsidRPr="000E194D">
        <w:rPr>
          <w:rFonts w:ascii="Verdana" w:eastAsia="Arial" w:hAnsi="Verdana"/>
          <w:sz w:val="22"/>
          <w:szCs w:val="22"/>
          <w:lang w:val="en-US" w:eastAsia="en-US"/>
        </w:rPr>
        <w:t>Warranty Period).</w:t>
      </w:r>
    </w:p>
    <w:p w14:paraId="591CCB16" w14:textId="3501A514"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Development Works Application </w:t>
      </w:r>
      <w:r w:rsidR="006A4822" w:rsidRPr="000E194D">
        <w:rPr>
          <w:rFonts w:ascii="Verdana" w:eastAsia="Arial" w:hAnsi="Verdana"/>
          <w:sz w:val="22"/>
          <w:szCs w:val="22"/>
          <w:lang w:val="en-US" w:eastAsia="en-US"/>
        </w:rPr>
        <w:t>means the application by the Developer to GWW to undertake the Development Works</w:t>
      </w:r>
      <w:r w:rsidR="00E93562" w:rsidRPr="000E194D">
        <w:rPr>
          <w:rFonts w:ascii="Verdana" w:eastAsia="Arial" w:hAnsi="Verdana"/>
          <w:sz w:val="22"/>
          <w:szCs w:val="22"/>
          <w:lang w:val="en-US" w:eastAsia="en-US"/>
        </w:rPr>
        <w:t>.</w:t>
      </w:r>
      <w:r w:rsidRPr="000E194D">
        <w:rPr>
          <w:rFonts w:ascii="Verdana" w:eastAsia="Arial" w:hAnsi="Verdana"/>
          <w:sz w:val="22"/>
          <w:szCs w:val="22"/>
          <w:lang w:val="en-US" w:eastAsia="en-US"/>
        </w:rPr>
        <w:t xml:space="preserve"> </w:t>
      </w:r>
    </w:p>
    <w:p w14:paraId="40A7F371"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Direction </w:t>
      </w:r>
      <w:r w:rsidRPr="000E194D">
        <w:rPr>
          <w:rFonts w:ascii="Verdana" w:eastAsia="Arial" w:hAnsi="Verdana"/>
          <w:sz w:val="22"/>
          <w:szCs w:val="22"/>
          <w:lang w:val="en-US" w:eastAsia="en-US"/>
        </w:rPr>
        <w:t xml:space="preserve">includes agreement, approval, assessment, </w:t>
      </w:r>
      <w:proofErr w:type="spellStart"/>
      <w:r w:rsidRPr="000E194D">
        <w:rPr>
          <w:rFonts w:ascii="Verdana" w:eastAsia="Arial" w:hAnsi="Verdana"/>
          <w:sz w:val="22"/>
          <w:szCs w:val="22"/>
          <w:lang w:val="en-US" w:eastAsia="en-US"/>
        </w:rPr>
        <w:t>authorisation</w:t>
      </w:r>
      <w:proofErr w:type="spellEnd"/>
      <w:r w:rsidRPr="000E194D">
        <w:rPr>
          <w:rFonts w:ascii="Verdana" w:eastAsia="Arial" w:hAnsi="Verdana"/>
          <w:sz w:val="22"/>
          <w:szCs w:val="22"/>
          <w:lang w:val="en-US" w:eastAsia="en-US"/>
        </w:rPr>
        <w:t xml:space="preserve">, certificate, decision, demand, determination, explanation, instruction, notice, order, permission, rejection, </w:t>
      </w:r>
      <w:proofErr w:type="gramStart"/>
      <w:r w:rsidRPr="000E194D">
        <w:rPr>
          <w:rFonts w:ascii="Verdana" w:eastAsia="Arial" w:hAnsi="Verdana"/>
          <w:sz w:val="22"/>
          <w:szCs w:val="22"/>
          <w:lang w:val="en-US" w:eastAsia="en-US"/>
        </w:rPr>
        <w:t>request</w:t>
      </w:r>
      <w:proofErr w:type="gramEnd"/>
      <w:r w:rsidRPr="000E194D">
        <w:rPr>
          <w:rFonts w:ascii="Verdana" w:eastAsia="Arial" w:hAnsi="Verdana"/>
          <w:sz w:val="22"/>
          <w:szCs w:val="22"/>
          <w:lang w:val="en-US" w:eastAsia="en-US"/>
        </w:rPr>
        <w:t xml:space="preserve"> or requirement.</w:t>
      </w:r>
    </w:p>
    <w:p w14:paraId="063317D6" w14:textId="5BB8CE16"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End of Defects Liability Verification Form </w:t>
      </w:r>
      <w:r w:rsidR="00006FF3" w:rsidRPr="000E194D">
        <w:rPr>
          <w:rFonts w:ascii="Verdana" w:eastAsia="Arial" w:hAnsi="Verdana"/>
          <w:bCs/>
          <w:sz w:val="22"/>
          <w:szCs w:val="22"/>
          <w:lang w:val="en-US" w:eastAsia="en-US"/>
        </w:rPr>
        <w:t xml:space="preserve">is the form provided by the Consultant to GWW following the end of the Defects Liability Period providing verification from the Consultant and Contractor that the works meet the scope, </w:t>
      </w:r>
      <w:proofErr w:type="gramStart"/>
      <w:r w:rsidR="00006FF3" w:rsidRPr="000E194D">
        <w:rPr>
          <w:rFonts w:ascii="Verdana" w:eastAsia="Arial" w:hAnsi="Verdana"/>
          <w:bCs/>
          <w:sz w:val="22"/>
          <w:szCs w:val="22"/>
          <w:lang w:val="en-US" w:eastAsia="en-US"/>
        </w:rPr>
        <w:t>requirements</w:t>
      </w:r>
      <w:proofErr w:type="gramEnd"/>
      <w:r w:rsidR="00006FF3" w:rsidRPr="000E194D">
        <w:rPr>
          <w:rFonts w:ascii="Verdana" w:eastAsia="Arial" w:hAnsi="Verdana"/>
          <w:bCs/>
          <w:sz w:val="22"/>
          <w:szCs w:val="22"/>
          <w:lang w:val="en-US" w:eastAsia="en-US"/>
        </w:rPr>
        <w:t xml:space="preserve"> and relevant specifications in accordance with their quality system(s).</w:t>
      </w:r>
    </w:p>
    <w:p w14:paraId="712621CA" w14:textId="62785163"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ESC </w:t>
      </w:r>
      <w:r w:rsidRPr="000E194D">
        <w:rPr>
          <w:rFonts w:ascii="Verdana" w:eastAsia="Arial" w:hAnsi="Verdana"/>
          <w:sz w:val="22"/>
          <w:szCs w:val="22"/>
          <w:lang w:val="en-US" w:eastAsia="en-US"/>
        </w:rPr>
        <w:t>means the Essential Services Commission</w:t>
      </w:r>
      <w:r w:rsidR="00B95B57" w:rsidRPr="000E194D">
        <w:rPr>
          <w:rFonts w:ascii="Verdana" w:eastAsia="Arial" w:hAnsi="Verdana"/>
          <w:sz w:val="22"/>
          <w:szCs w:val="22"/>
          <w:lang w:val="en-US" w:eastAsia="en-US"/>
        </w:rPr>
        <w:t>, which</w:t>
      </w:r>
      <w:r w:rsidR="00B95B57" w:rsidRPr="000E194D">
        <w:rPr>
          <w:rFonts w:ascii="Verdana" w:hAnsi="Verdana"/>
          <w:sz w:val="22"/>
          <w:szCs w:val="22"/>
        </w:rPr>
        <w:t xml:space="preserve"> </w:t>
      </w:r>
      <w:r w:rsidR="00B95B57" w:rsidRPr="000E194D">
        <w:rPr>
          <w:rFonts w:ascii="Verdana" w:eastAsia="Arial" w:hAnsi="Verdana"/>
          <w:sz w:val="22"/>
          <w:szCs w:val="22"/>
          <w:lang w:val="en-US" w:eastAsia="en-US"/>
        </w:rPr>
        <w:t>is responsible for the economic regulation of Victoria’s energy, water, and transport essential services</w:t>
      </w:r>
      <w:r w:rsidRPr="000E194D">
        <w:rPr>
          <w:rFonts w:ascii="Verdana" w:eastAsia="Arial" w:hAnsi="Verdana"/>
          <w:sz w:val="22"/>
          <w:szCs w:val="22"/>
          <w:lang w:val="en-US" w:eastAsia="en-US"/>
        </w:rPr>
        <w:t>.</w:t>
      </w:r>
    </w:p>
    <w:p w14:paraId="5EEB334C" w14:textId="777BB51C"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Exten</w:t>
      </w:r>
      <w:r w:rsidR="00F72C76" w:rsidRPr="000E194D">
        <w:rPr>
          <w:rFonts w:ascii="Verdana" w:eastAsia="Arial" w:hAnsi="Verdana"/>
          <w:b/>
          <w:sz w:val="22"/>
          <w:szCs w:val="22"/>
          <w:lang w:val="en-US" w:eastAsia="en-US"/>
        </w:rPr>
        <w:t>sion</w:t>
      </w:r>
      <w:r w:rsidRPr="000E194D">
        <w:rPr>
          <w:rFonts w:ascii="Verdana" w:eastAsia="Arial" w:hAnsi="Verdana"/>
          <w:b/>
          <w:sz w:val="22"/>
          <w:szCs w:val="22"/>
          <w:lang w:val="en-US" w:eastAsia="en-US"/>
        </w:rPr>
        <w:t xml:space="preserve"> Period </w:t>
      </w:r>
      <w:r w:rsidRPr="000E194D">
        <w:rPr>
          <w:rFonts w:ascii="Verdana" w:eastAsia="Arial" w:hAnsi="Verdana"/>
          <w:sz w:val="22"/>
          <w:szCs w:val="22"/>
          <w:lang w:val="en-US" w:eastAsia="en-US"/>
        </w:rPr>
        <w:t xml:space="preserve">means the period of 12 months beginning </w:t>
      </w:r>
      <w:r w:rsidR="00650C1A" w:rsidRPr="000E194D">
        <w:rPr>
          <w:rFonts w:ascii="Verdana" w:eastAsia="Arial" w:hAnsi="Verdana"/>
          <w:sz w:val="22"/>
          <w:szCs w:val="22"/>
          <w:lang w:val="en-US" w:eastAsia="en-US"/>
        </w:rPr>
        <w:t xml:space="preserve">either </w:t>
      </w:r>
      <w:r w:rsidRPr="000E194D">
        <w:rPr>
          <w:rFonts w:ascii="Verdana" w:eastAsia="Arial" w:hAnsi="Verdana"/>
          <w:sz w:val="22"/>
          <w:szCs w:val="22"/>
          <w:lang w:val="en-US" w:eastAsia="en-US"/>
        </w:rPr>
        <w:t>on the day immediately following the last day of the Initial Period</w:t>
      </w:r>
      <w:r w:rsidR="00650C1A" w:rsidRPr="000E194D">
        <w:rPr>
          <w:rFonts w:ascii="Verdana" w:eastAsia="Arial" w:hAnsi="Verdana"/>
          <w:sz w:val="22"/>
          <w:szCs w:val="22"/>
          <w:lang w:val="en-US" w:eastAsia="en-US"/>
        </w:rPr>
        <w:t>, or on the day immediately following a previous approved Extension Period</w:t>
      </w:r>
      <w:r w:rsidRPr="000E194D">
        <w:rPr>
          <w:rFonts w:ascii="Verdana" w:eastAsia="Arial" w:hAnsi="Verdana"/>
          <w:sz w:val="22"/>
          <w:szCs w:val="22"/>
          <w:lang w:val="en-US" w:eastAsia="en-US"/>
        </w:rPr>
        <w:t>.</w:t>
      </w:r>
    </w:p>
    <w:p w14:paraId="001BE0A0"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lastRenderedPageBreak/>
        <w:t xml:space="preserve">Force Majeure Event </w:t>
      </w:r>
      <w:r w:rsidRPr="000E194D">
        <w:rPr>
          <w:rFonts w:ascii="Verdana" w:eastAsia="Arial" w:hAnsi="Verdana"/>
          <w:sz w:val="22"/>
          <w:szCs w:val="22"/>
          <w:lang w:val="en-US" w:eastAsia="en-US"/>
        </w:rPr>
        <w:t xml:space="preserve">means an act of war (whether declared or not) or terrorism, the </w:t>
      </w:r>
      <w:proofErr w:type="spellStart"/>
      <w:r w:rsidRPr="000E194D">
        <w:rPr>
          <w:rFonts w:ascii="Verdana" w:eastAsia="Arial" w:hAnsi="Verdana"/>
          <w:sz w:val="22"/>
          <w:szCs w:val="22"/>
          <w:lang w:val="en-US" w:eastAsia="en-US"/>
        </w:rPr>
        <w:t>mobilisation</w:t>
      </w:r>
      <w:proofErr w:type="spellEnd"/>
      <w:r w:rsidRPr="000E194D">
        <w:rPr>
          <w:rFonts w:ascii="Verdana" w:eastAsia="Arial" w:hAnsi="Verdana"/>
          <w:sz w:val="22"/>
          <w:szCs w:val="22"/>
          <w:lang w:val="en-US" w:eastAsia="en-US"/>
        </w:rPr>
        <w:t xml:space="preserve"> of armed forces, civil commotion or riot, natural disaster, pandemic, currency restriction, embargo, </w:t>
      </w:r>
      <w:proofErr w:type="gramStart"/>
      <w:r w:rsidRPr="000E194D">
        <w:rPr>
          <w:rFonts w:ascii="Verdana" w:eastAsia="Arial" w:hAnsi="Verdana"/>
          <w:sz w:val="22"/>
          <w:szCs w:val="22"/>
          <w:lang w:val="en-US" w:eastAsia="en-US"/>
        </w:rPr>
        <w:t>action</w:t>
      </w:r>
      <w:proofErr w:type="gramEnd"/>
      <w:r w:rsidRPr="000E194D">
        <w:rPr>
          <w:rFonts w:ascii="Verdana" w:eastAsia="Arial" w:hAnsi="Verdana"/>
          <w:sz w:val="22"/>
          <w:szCs w:val="22"/>
          <w:lang w:val="en-US" w:eastAsia="en-US"/>
        </w:rPr>
        <w:t xml:space="preserve"> or inaction by a Government Agency (other than GWW), or a failure of a supplier, public utility (other than GWW) or common carrier and includes a COVID-19 Event.</w:t>
      </w:r>
    </w:p>
    <w:p w14:paraId="488510D3"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Government Agency </w:t>
      </w:r>
      <w:r w:rsidRPr="000E194D">
        <w:rPr>
          <w:rFonts w:ascii="Verdana" w:eastAsia="Arial" w:hAnsi="Verdana"/>
          <w:sz w:val="22"/>
          <w:szCs w:val="22"/>
          <w:lang w:val="en-US" w:eastAsia="en-US"/>
        </w:rPr>
        <w:t>means:</w:t>
      </w:r>
    </w:p>
    <w:p w14:paraId="33E3390F" w14:textId="77777777" w:rsidR="00716C47" w:rsidRPr="000E194D" w:rsidRDefault="00716C47" w:rsidP="00990225">
      <w:pPr>
        <w:pStyle w:val="legalDefinition"/>
        <w:numPr>
          <w:ilvl w:val="0"/>
          <w:numId w:val="33"/>
        </w:numPr>
        <w:ind w:left="1418" w:hanging="567"/>
        <w:rPr>
          <w:rFonts w:ascii="Verdana" w:hAnsi="Verdana"/>
          <w:sz w:val="22"/>
          <w:szCs w:val="22"/>
        </w:rPr>
      </w:pPr>
      <w:bookmarkStart w:id="15" w:name="_Toc74663646"/>
      <w:r w:rsidRPr="000E194D">
        <w:rPr>
          <w:rFonts w:ascii="Verdana" w:eastAsia="Arial" w:hAnsi="Verdana"/>
          <w:sz w:val="22"/>
          <w:szCs w:val="22"/>
          <w:lang w:val="en-US"/>
        </w:rPr>
        <w:t xml:space="preserve">a </w:t>
      </w:r>
      <w:r w:rsidRPr="000E194D">
        <w:rPr>
          <w:rFonts w:ascii="Verdana" w:hAnsi="Verdana"/>
          <w:sz w:val="22"/>
          <w:szCs w:val="22"/>
        </w:rPr>
        <w:t xml:space="preserve">government or government department or other </w:t>
      </w:r>
      <w:proofErr w:type="gramStart"/>
      <w:r w:rsidRPr="000E194D">
        <w:rPr>
          <w:rFonts w:ascii="Verdana" w:hAnsi="Verdana"/>
          <w:sz w:val="22"/>
          <w:szCs w:val="22"/>
        </w:rPr>
        <w:t>body;</w:t>
      </w:r>
      <w:bookmarkEnd w:id="15"/>
      <w:proofErr w:type="gramEnd"/>
    </w:p>
    <w:p w14:paraId="2F10C479" w14:textId="77777777" w:rsidR="00716C47" w:rsidRPr="000E194D" w:rsidRDefault="00716C47" w:rsidP="00EE6AC4">
      <w:pPr>
        <w:pStyle w:val="legalDefinition"/>
        <w:ind w:left="1418" w:hanging="567"/>
        <w:rPr>
          <w:rFonts w:ascii="Verdana" w:hAnsi="Verdana"/>
          <w:sz w:val="22"/>
          <w:szCs w:val="22"/>
        </w:rPr>
      </w:pPr>
      <w:bookmarkStart w:id="16" w:name="_Toc74663647"/>
      <w:r w:rsidRPr="000E194D">
        <w:rPr>
          <w:rFonts w:ascii="Verdana" w:hAnsi="Verdana"/>
          <w:sz w:val="22"/>
          <w:szCs w:val="22"/>
        </w:rPr>
        <w:t>a governmental, semi-governmental or judicial person; or</w:t>
      </w:r>
      <w:bookmarkEnd w:id="16"/>
    </w:p>
    <w:p w14:paraId="314E2F7F" w14:textId="77777777" w:rsidR="00716C47" w:rsidRPr="000E194D" w:rsidRDefault="00716C47" w:rsidP="00EE6AC4">
      <w:pPr>
        <w:pStyle w:val="legalDefinition"/>
        <w:ind w:left="1418" w:hanging="567"/>
        <w:rPr>
          <w:rFonts w:ascii="Verdana" w:hAnsi="Verdana"/>
          <w:sz w:val="22"/>
          <w:szCs w:val="22"/>
        </w:rPr>
      </w:pPr>
      <w:bookmarkStart w:id="17" w:name="_Toc74663648"/>
      <w:r w:rsidRPr="000E194D">
        <w:rPr>
          <w:rFonts w:ascii="Verdana" w:hAnsi="Verdana"/>
          <w:sz w:val="22"/>
          <w:szCs w:val="22"/>
        </w:rPr>
        <w:t>a person (whether autonomous or not) who is charged with the administration of a Law.</w:t>
      </w:r>
      <w:bookmarkEnd w:id="17"/>
    </w:p>
    <w:p w14:paraId="1F80F74D" w14:textId="77777777" w:rsidR="00716C47" w:rsidRPr="000E194D" w:rsidRDefault="00716C47" w:rsidP="00716C47">
      <w:pPr>
        <w:pStyle w:val="BodyIndent1"/>
        <w:rPr>
          <w:rFonts w:ascii="Verdana" w:eastAsia="Arial" w:hAnsi="Verdana"/>
          <w:b/>
          <w:bCs/>
          <w:sz w:val="22"/>
          <w:szCs w:val="22"/>
          <w:lang w:val="en-US" w:eastAsia="en-US"/>
        </w:rPr>
      </w:pPr>
      <w:r w:rsidRPr="000E194D">
        <w:rPr>
          <w:rFonts w:ascii="Verdana" w:eastAsia="Arial" w:hAnsi="Verdana"/>
          <w:b/>
          <w:bCs/>
          <w:iCs/>
          <w:sz w:val="22"/>
          <w:szCs w:val="22"/>
          <w:lang w:val="en-US" w:eastAsia="en-US"/>
        </w:rPr>
        <w:t>GST Act</w:t>
      </w:r>
      <w:r w:rsidRPr="000E194D">
        <w:rPr>
          <w:rFonts w:ascii="Verdana" w:eastAsia="Arial" w:hAnsi="Verdana"/>
          <w:iCs/>
          <w:sz w:val="22"/>
          <w:szCs w:val="22"/>
          <w:lang w:val="en-US" w:eastAsia="en-US"/>
        </w:rPr>
        <w:t xml:space="preserve"> means</w:t>
      </w:r>
      <w:r w:rsidRPr="000E194D">
        <w:rPr>
          <w:rFonts w:ascii="Verdana" w:eastAsia="Arial" w:hAnsi="Verdana"/>
          <w:i/>
          <w:sz w:val="22"/>
          <w:szCs w:val="22"/>
          <w:lang w:val="en-US" w:eastAsia="en-US"/>
        </w:rPr>
        <w:t xml:space="preserve"> </w:t>
      </w:r>
      <w:r w:rsidRPr="000E194D">
        <w:rPr>
          <w:rFonts w:ascii="Verdana" w:eastAsia="Arial" w:hAnsi="Verdana"/>
          <w:iCs/>
          <w:sz w:val="22"/>
          <w:szCs w:val="22"/>
          <w:lang w:val="en-US" w:eastAsia="en-US"/>
        </w:rPr>
        <w:t xml:space="preserve">the </w:t>
      </w:r>
      <w:r w:rsidRPr="000E194D">
        <w:rPr>
          <w:rFonts w:ascii="Verdana" w:eastAsia="Arial" w:hAnsi="Verdana"/>
          <w:i/>
          <w:sz w:val="22"/>
          <w:szCs w:val="22"/>
          <w:lang w:val="en-US" w:eastAsia="en-US"/>
        </w:rPr>
        <w:t>A New Tax System (Goods &amp; Services Tax) Act 1999.</w:t>
      </w:r>
    </w:p>
    <w:p w14:paraId="59181878" w14:textId="11A82EEE" w:rsidR="00777647" w:rsidRPr="000E194D" w:rsidRDefault="00777647" w:rsidP="00716C47">
      <w:pPr>
        <w:pStyle w:val="BodyIndent1"/>
        <w:rPr>
          <w:rFonts w:ascii="Verdana" w:eastAsia="Arial" w:hAnsi="Verdana"/>
          <w:sz w:val="22"/>
          <w:szCs w:val="22"/>
          <w:lang w:val="en-US" w:eastAsia="en-US"/>
        </w:rPr>
      </w:pPr>
      <w:r w:rsidRPr="000E194D">
        <w:rPr>
          <w:rFonts w:ascii="Verdana" w:eastAsia="Arial" w:hAnsi="Verdana"/>
          <w:b/>
          <w:bCs/>
          <w:sz w:val="22"/>
          <w:szCs w:val="22"/>
          <w:lang w:val="en-US" w:eastAsia="en-US"/>
        </w:rPr>
        <w:t xml:space="preserve">GWW </w:t>
      </w:r>
      <w:r w:rsidRPr="000E194D">
        <w:rPr>
          <w:rFonts w:ascii="Verdana" w:eastAsia="Arial" w:hAnsi="Verdana"/>
          <w:sz w:val="22"/>
          <w:szCs w:val="22"/>
          <w:lang w:val="en-US" w:eastAsia="en-US"/>
        </w:rPr>
        <w:t xml:space="preserve">means </w:t>
      </w:r>
      <w:r w:rsidR="00666255" w:rsidRPr="000E194D">
        <w:rPr>
          <w:rFonts w:ascii="Verdana" w:hAnsi="Verdana"/>
          <w:sz w:val="22"/>
          <w:szCs w:val="22"/>
        </w:rPr>
        <w:t>Greater Western Water (ABN 70 066 902 467</w:t>
      </w:r>
      <w:proofErr w:type="gramStart"/>
      <w:r w:rsidR="00666255" w:rsidRPr="000E194D">
        <w:rPr>
          <w:rFonts w:ascii="Verdana" w:hAnsi="Verdana"/>
          <w:sz w:val="22"/>
          <w:szCs w:val="22"/>
        </w:rPr>
        <w:t>), and</w:t>
      </w:r>
      <w:proofErr w:type="gramEnd"/>
      <w:r w:rsidR="00666255" w:rsidRPr="000E194D">
        <w:rPr>
          <w:rFonts w:ascii="Verdana" w:hAnsi="Verdana"/>
          <w:sz w:val="22"/>
          <w:szCs w:val="22"/>
        </w:rPr>
        <w:t xml:space="preserve"> includes any reference to CWW or City West Water within the Schedules to this Development Deed.</w:t>
      </w:r>
    </w:p>
    <w:p w14:paraId="319C087C" w14:textId="2A1DECF4"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bCs/>
          <w:sz w:val="22"/>
          <w:szCs w:val="22"/>
          <w:lang w:val="en-US" w:eastAsia="en-US"/>
        </w:rPr>
        <w:t>GWW’s</w:t>
      </w:r>
      <w:r w:rsidRPr="000E194D">
        <w:rPr>
          <w:rFonts w:ascii="Verdana" w:eastAsia="Arial" w:hAnsi="Verdana"/>
          <w:b/>
          <w:sz w:val="22"/>
          <w:szCs w:val="22"/>
          <w:lang w:val="en-US" w:eastAsia="en-US"/>
        </w:rPr>
        <w:t xml:space="preserve"> Information </w:t>
      </w:r>
      <w:r w:rsidRPr="000E194D">
        <w:rPr>
          <w:rFonts w:ascii="Verdana" w:eastAsia="Arial" w:hAnsi="Verdana"/>
          <w:sz w:val="22"/>
          <w:szCs w:val="22"/>
          <w:lang w:val="en-US" w:eastAsia="en-US"/>
        </w:rPr>
        <w:t>means the Financial Contribution information set out in Schedule 4 to this Deed, planning information provided by GWW and Hydraulic Plans.</w:t>
      </w:r>
    </w:p>
    <w:p w14:paraId="562957DE" w14:textId="10756F6C" w:rsidR="00B854AA" w:rsidRPr="000E194D" w:rsidRDefault="0003701A" w:rsidP="00716C47">
      <w:pPr>
        <w:pStyle w:val="BodyIndent1"/>
        <w:rPr>
          <w:rFonts w:ascii="Verdana" w:eastAsia="Arial" w:hAnsi="Verdana"/>
          <w:b/>
          <w:sz w:val="22"/>
          <w:szCs w:val="22"/>
          <w:lang w:val="en-US" w:eastAsia="en-US"/>
        </w:rPr>
      </w:pPr>
      <w:r w:rsidRPr="000E194D">
        <w:rPr>
          <w:rFonts w:ascii="Verdana" w:eastAsia="Arial" w:hAnsi="Verdana"/>
          <w:b/>
          <w:sz w:val="22"/>
          <w:szCs w:val="22"/>
          <w:lang w:val="en-US" w:eastAsia="en-US"/>
        </w:rPr>
        <w:t xml:space="preserve">Incremental Financing Costs </w:t>
      </w:r>
      <w:r w:rsidRPr="000E194D">
        <w:rPr>
          <w:rFonts w:ascii="Verdana" w:eastAsia="Arial" w:hAnsi="Verdana"/>
          <w:sz w:val="22"/>
          <w:szCs w:val="22"/>
          <w:lang w:val="en-US" w:eastAsia="en-US"/>
        </w:rPr>
        <w:t>has the meaning given in the Land Development Manual.</w:t>
      </w:r>
    </w:p>
    <w:p w14:paraId="3B610AC5" w14:textId="4A450DA5"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Initial Period </w:t>
      </w:r>
      <w:r w:rsidRPr="000E194D">
        <w:rPr>
          <w:rFonts w:ascii="Verdana" w:eastAsia="Arial" w:hAnsi="Verdana"/>
          <w:sz w:val="22"/>
          <w:szCs w:val="22"/>
          <w:lang w:val="en-US" w:eastAsia="en-US"/>
        </w:rPr>
        <w:t xml:space="preserve">means </w:t>
      </w:r>
      <w:r w:rsidR="00567FE6" w:rsidRPr="000E194D">
        <w:rPr>
          <w:rFonts w:ascii="Verdana" w:eastAsia="Arial" w:hAnsi="Verdana"/>
          <w:sz w:val="22"/>
          <w:szCs w:val="22"/>
          <w:lang w:val="en-US" w:eastAsia="en-US"/>
        </w:rPr>
        <w:t>24</w:t>
      </w:r>
      <w:r w:rsidRPr="000E194D">
        <w:rPr>
          <w:rFonts w:ascii="Verdana" w:eastAsia="Arial" w:hAnsi="Verdana"/>
          <w:sz w:val="22"/>
          <w:szCs w:val="22"/>
          <w:lang w:val="en-US" w:eastAsia="en-US"/>
        </w:rPr>
        <w:t xml:space="preserve"> months.</w:t>
      </w:r>
    </w:p>
    <w:p w14:paraId="61DED9D6" w14:textId="3F97AC78" w:rsidR="000E194D" w:rsidRPr="000E194D" w:rsidRDefault="00716C47" w:rsidP="00AC71D5">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Insolvency Event </w:t>
      </w:r>
      <w:r w:rsidRPr="000E194D">
        <w:rPr>
          <w:rFonts w:ascii="Verdana" w:eastAsia="Arial" w:hAnsi="Verdana"/>
          <w:sz w:val="22"/>
          <w:szCs w:val="22"/>
          <w:lang w:val="en-US" w:eastAsia="en-US"/>
        </w:rPr>
        <w:t>means, for a person, being in liquidation or provisional liquidation or under administration, having a controller (as defined in the Corporations Act) or analogous person appointed to it or any of its property, being taken under section 459F(1) of the Corporations Act to have failed to comply with a statutory demand, being unable to pay its debts or otherwise insolvent, dying, ceasing to be of full legal capacity or otherwise becoming incapable of managing its own affairs for any reason, taking any step that could result in the person becoming an insolvent under administration (as defined in section 9 of the Corporations Act), entering into a compromise or arrangement with, or assignment for the benefit of, any of its members or creditors, or any analogous event.</w:t>
      </w:r>
    </w:p>
    <w:p w14:paraId="7BF4728C"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Intellectual Property </w:t>
      </w:r>
      <w:r w:rsidRPr="000E194D">
        <w:rPr>
          <w:rFonts w:ascii="Verdana" w:eastAsia="Arial" w:hAnsi="Verdana"/>
          <w:sz w:val="22"/>
          <w:szCs w:val="22"/>
          <w:lang w:val="en-US" w:eastAsia="en-US"/>
        </w:rPr>
        <w:t xml:space="preserve">means all present and future rights conferred by statute, common law, equity or any corresponding Law in or in relation to any copyright (including, but not limited to copyright in computer programs, documentation, drawings, writings and art works), </w:t>
      </w:r>
      <w:proofErr w:type="spellStart"/>
      <w:r w:rsidRPr="000E194D">
        <w:rPr>
          <w:rFonts w:ascii="Verdana" w:eastAsia="Arial" w:hAnsi="Verdana"/>
          <w:sz w:val="22"/>
          <w:szCs w:val="22"/>
          <w:lang w:val="en-US" w:eastAsia="en-US"/>
        </w:rPr>
        <w:t>trade marks</w:t>
      </w:r>
      <w:proofErr w:type="spellEnd"/>
      <w:r w:rsidRPr="000E194D">
        <w:rPr>
          <w:rFonts w:ascii="Verdana" w:eastAsia="Arial" w:hAnsi="Verdana"/>
          <w:sz w:val="22"/>
          <w:szCs w:val="22"/>
          <w:lang w:val="en-US" w:eastAsia="en-US"/>
        </w:rPr>
        <w:t xml:space="preserve">, designs, all rights in relation to inventions including but not limited to patents, modifications or improvements to the same, and other results of intellectual activity in the industrial, </w:t>
      </w:r>
      <w:r w:rsidRPr="000E194D">
        <w:rPr>
          <w:rFonts w:ascii="Verdana" w:eastAsia="Arial" w:hAnsi="Verdana"/>
          <w:sz w:val="22"/>
          <w:szCs w:val="22"/>
          <w:lang w:val="en-US" w:eastAsia="en-US"/>
        </w:rPr>
        <w:lastRenderedPageBreak/>
        <w:t>commercial, scientific, literary or artistic fields whether or not registrable, registered or patentable. These rights include:</w:t>
      </w:r>
    </w:p>
    <w:p w14:paraId="6BDB5972" w14:textId="77777777" w:rsidR="00716C47" w:rsidRPr="000E194D" w:rsidRDefault="00716C47" w:rsidP="00990225">
      <w:pPr>
        <w:pStyle w:val="legalDefinition"/>
        <w:numPr>
          <w:ilvl w:val="0"/>
          <w:numId w:val="34"/>
        </w:numPr>
        <w:ind w:left="1418" w:hanging="567"/>
        <w:rPr>
          <w:rFonts w:ascii="Verdana" w:hAnsi="Verdana"/>
          <w:sz w:val="22"/>
          <w:szCs w:val="22"/>
        </w:rPr>
      </w:pPr>
      <w:bookmarkStart w:id="18" w:name="_Toc74663649"/>
      <w:r w:rsidRPr="000E194D">
        <w:rPr>
          <w:rFonts w:ascii="Verdana" w:hAnsi="Verdana"/>
          <w:sz w:val="22"/>
          <w:szCs w:val="22"/>
        </w:rPr>
        <w:t xml:space="preserve">all rights in all applications to register these </w:t>
      </w:r>
      <w:proofErr w:type="gramStart"/>
      <w:r w:rsidRPr="000E194D">
        <w:rPr>
          <w:rFonts w:ascii="Verdana" w:hAnsi="Verdana"/>
          <w:sz w:val="22"/>
          <w:szCs w:val="22"/>
        </w:rPr>
        <w:t>rights;</w:t>
      </w:r>
      <w:bookmarkEnd w:id="18"/>
      <w:proofErr w:type="gramEnd"/>
    </w:p>
    <w:p w14:paraId="59035C87" w14:textId="77777777" w:rsidR="00716C47" w:rsidRPr="000E194D" w:rsidRDefault="00716C47" w:rsidP="00990225">
      <w:pPr>
        <w:pStyle w:val="legalDefinition"/>
        <w:numPr>
          <w:ilvl w:val="0"/>
          <w:numId w:val="34"/>
        </w:numPr>
        <w:ind w:left="1418" w:hanging="567"/>
        <w:rPr>
          <w:rFonts w:ascii="Verdana" w:hAnsi="Verdana"/>
          <w:sz w:val="22"/>
          <w:szCs w:val="22"/>
        </w:rPr>
      </w:pPr>
      <w:bookmarkStart w:id="19" w:name="_Toc74663650"/>
      <w:r w:rsidRPr="000E194D">
        <w:rPr>
          <w:rFonts w:ascii="Verdana" w:hAnsi="Verdana"/>
          <w:sz w:val="22"/>
          <w:szCs w:val="22"/>
        </w:rPr>
        <w:t>all renewals and extensions of these rights; and</w:t>
      </w:r>
      <w:bookmarkEnd w:id="19"/>
    </w:p>
    <w:p w14:paraId="71019975" w14:textId="77777777" w:rsidR="00716C47" w:rsidRPr="000E194D" w:rsidRDefault="00716C47" w:rsidP="00990225">
      <w:pPr>
        <w:pStyle w:val="legalDefinition"/>
        <w:numPr>
          <w:ilvl w:val="0"/>
          <w:numId w:val="34"/>
        </w:numPr>
        <w:ind w:left="1418" w:hanging="567"/>
        <w:rPr>
          <w:rFonts w:ascii="Verdana" w:hAnsi="Verdana"/>
          <w:sz w:val="22"/>
          <w:szCs w:val="22"/>
        </w:rPr>
      </w:pPr>
      <w:bookmarkStart w:id="20" w:name="_Toc74663651"/>
      <w:r w:rsidRPr="000E194D">
        <w:rPr>
          <w:rFonts w:ascii="Verdana" w:hAnsi="Verdana"/>
          <w:sz w:val="22"/>
          <w:szCs w:val="22"/>
        </w:rPr>
        <w:t xml:space="preserve">all rights </w:t>
      </w:r>
      <w:proofErr w:type="gramStart"/>
      <w:r w:rsidRPr="000E194D">
        <w:rPr>
          <w:rFonts w:ascii="Verdana" w:hAnsi="Verdana"/>
          <w:sz w:val="22"/>
          <w:szCs w:val="22"/>
        </w:rPr>
        <w:t>in the nature of these</w:t>
      </w:r>
      <w:proofErr w:type="gramEnd"/>
      <w:r w:rsidRPr="000E194D">
        <w:rPr>
          <w:rFonts w:ascii="Verdana" w:hAnsi="Verdana"/>
          <w:sz w:val="22"/>
          <w:szCs w:val="22"/>
        </w:rPr>
        <w:t xml:space="preserve"> rights.</w:t>
      </w:r>
      <w:bookmarkEnd w:id="20"/>
    </w:p>
    <w:p w14:paraId="6569055A"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Land Development Manual </w:t>
      </w:r>
      <w:r w:rsidRPr="000E194D">
        <w:rPr>
          <w:rFonts w:ascii="Verdana" w:eastAsia="Arial" w:hAnsi="Verdana"/>
          <w:sz w:val="22"/>
          <w:szCs w:val="22"/>
          <w:lang w:val="en-US" w:eastAsia="en-US"/>
        </w:rPr>
        <w:t xml:space="preserve">means GWW's Land Development Manual, comprising policies and procedures relating to land development and water, recycled </w:t>
      </w:r>
      <w:proofErr w:type="gramStart"/>
      <w:r w:rsidRPr="000E194D">
        <w:rPr>
          <w:rFonts w:ascii="Verdana" w:eastAsia="Arial" w:hAnsi="Verdana"/>
          <w:sz w:val="22"/>
          <w:szCs w:val="22"/>
          <w:lang w:val="en-US" w:eastAsia="en-US"/>
        </w:rPr>
        <w:t>water</w:t>
      </w:r>
      <w:proofErr w:type="gramEnd"/>
      <w:r w:rsidRPr="000E194D">
        <w:rPr>
          <w:rFonts w:ascii="Verdana" w:eastAsia="Arial" w:hAnsi="Verdana"/>
          <w:sz w:val="22"/>
          <w:szCs w:val="22"/>
          <w:lang w:val="en-US" w:eastAsia="en-US"/>
        </w:rPr>
        <w:t xml:space="preserve"> and sewerage supply, available on GWW’s website and a copy of which is available from GWW upon request, and as may be amended by GWW from time to time.</w:t>
      </w:r>
    </w:p>
    <w:p w14:paraId="08FF449C"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Law </w:t>
      </w:r>
      <w:r w:rsidRPr="000E194D">
        <w:rPr>
          <w:rFonts w:ascii="Verdana" w:eastAsia="Arial" w:hAnsi="Verdana"/>
          <w:sz w:val="22"/>
          <w:szCs w:val="22"/>
          <w:lang w:val="en-US" w:eastAsia="en-US"/>
        </w:rPr>
        <w:t xml:space="preserve">means the law in force in Victoria including, common or customary law, equity, judgment, legislation, orders, regulations, statutes, by-law, ordinances or any other legislative or regulatory measures and includes any amendment, </w:t>
      </w:r>
      <w:proofErr w:type="gramStart"/>
      <w:r w:rsidRPr="000E194D">
        <w:rPr>
          <w:rFonts w:ascii="Verdana" w:eastAsia="Arial" w:hAnsi="Verdana"/>
          <w:sz w:val="22"/>
          <w:szCs w:val="22"/>
          <w:lang w:val="en-US" w:eastAsia="en-US"/>
        </w:rPr>
        <w:t>modification</w:t>
      </w:r>
      <w:proofErr w:type="gramEnd"/>
      <w:r w:rsidRPr="000E194D">
        <w:rPr>
          <w:rFonts w:ascii="Verdana" w:eastAsia="Arial" w:hAnsi="Verdana"/>
          <w:sz w:val="22"/>
          <w:szCs w:val="22"/>
          <w:lang w:val="en-US" w:eastAsia="en-US"/>
        </w:rPr>
        <w:t xml:space="preserve"> or re- enactment of them.</w:t>
      </w:r>
    </w:p>
    <w:p w14:paraId="43F7D243" w14:textId="7C62B3C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Liability </w:t>
      </w:r>
      <w:r w:rsidRPr="000E194D">
        <w:rPr>
          <w:rFonts w:ascii="Verdana" w:eastAsia="Arial" w:hAnsi="Verdana"/>
          <w:sz w:val="22"/>
          <w:szCs w:val="22"/>
          <w:lang w:val="en-US" w:eastAsia="en-US"/>
        </w:rPr>
        <w:t xml:space="preserve">means in relation to a person, any liability or obligation however it arises and whether it is present or future, fixed or unascertained, </w:t>
      </w:r>
      <w:proofErr w:type="gramStart"/>
      <w:r w:rsidRPr="000E194D">
        <w:rPr>
          <w:rFonts w:ascii="Verdana" w:eastAsia="Arial" w:hAnsi="Verdana"/>
          <w:sz w:val="22"/>
          <w:szCs w:val="22"/>
          <w:lang w:val="en-US" w:eastAsia="en-US"/>
        </w:rPr>
        <w:t>actual</w:t>
      </w:r>
      <w:proofErr w:type="gramEnd"/>
      <w:r w:rsidRPr="000E194D">
        <w:rPr>
          <w:rFonts w:ascii="Verdana" w:eastAsia="Arial" w:hAnsi="Verdana"/>
          <w:sz w:val="22"/>
          <w:szCs w:val="22"/>
          <w:lang w:val="en-US" w:eastAsia="en-US"/>
        </w:rPr>
        <w:t xml:space="preserve"> or contingent and including any liability for consequential or indirect loss, economic loss or loss of profits.</w:t>
      </w:r>
    </w:p>
    <w:p w14:paraId="0ECC3A97" w14:textId="77777777" w:rsidR="002C420A" w:rsidRPr="000E194D" w:rsidRDefault="002C420A" w:rsidP="00716C47">
      <w:pPr>
        <w:pStyle w:val="BodyIndent1"/>
        <w:rPr>
          <w:rFonts w:ascii="Verdana" w:eastAsia="Arial" w:hAnsi="Verdana"/>
          <w:bCs/>
          <w:sz w:val="22"/>
          <w:szCs w:val="22"/>
          <w:lang w:val="en-US" w:eastAsia="en-US"/>
        </w:rPr>
      </w:pPr>
      <w:r w:rsidRPr="000E194D">
        <w:rPr>
          <w:rFonts w:ascii="Verdana" w:eastAsia="Arial" w:hAnsi="Verdana"/>
          <w:b/>
          <w:sz w:val="22"/>
          <w:szCs w:val="22"/>
          <w:lang w:val="en-US" w:eastAsia="en-US"/>
        </w:rPr>
        <w:t xml:space="preserve">Lot </w:t>
      </w:r>
      <w:r w:rsidRPr="000E194D">
        <w:rPr>
          <w:rFonts w:ascii="Verdana" w:eastAsia="Arial" w:hAnsi="Verdana"/>
          <w:bCs/>
          <w:sz w:val="22"/>
          <w:szCs w:val="22"/>
          <w:lang w:val="en-US" w:eastAsia="en-US"/>
        </w:rPr>
        <w:t xml:space="preserve">means an area within a development that is separately titled or that is, or can be, individually metered for water or recycled water supply purposes.  </w:t>
      </w:r>
    </w:p>
    <w:p w14:paraId="6FC833EE" w14:textId="19CDF817" w:rsidR="005C1DCD" w:rsidRPr="000E194D" w:rsidRDefault="005D785D" w:rsidP="00716C47">
      <w:pPr>
        <w:pStyle w:val="BodyIndent1"/>
        <w:rPr>
          <w:rFonts w:ascii="Verdana" w:eastAsia="Arial" w:hAnsi="Verdana"/>
          <w:bCs/>
          <w:sz w:val="22"/>
          <w:szCs w:val="22"/>
          <w:lang w:val="en-US" w:eastAsia="en-US"/>
        </w:rPr>
      </w:pPr>
      <w:r w:rsidRPr="000E194D">
        <w:rPr>
          <w:rFonts w:ascii="Verdana" w:eastAsia="Arial" w:hAnsi="Verdana"/>
          <w:b/>
          <w:sz w:val="22"/>
          <w:szCs w:val="22"/>
          <w:lang w:val="en-US" w:eastAsia="en-US"/>
        </w:rPr>
        <w:t>NCC</w:t>
      </w:r>
      <w:r w:rsidR="005C1DCD" w:rsidRPr="000E194D">
        <w:rPr>
          <w:rFonts w:ascii="Verdana" w:eastAsia="Arial" w:hAnsi="Verdana"/>
          <w:b/>
          <w:sz w:val="22"/>
          <w:szCs w:val="22"/>
          <w:lang w:val="en-US" w:eastAsia="en-US"/>
        </w:rPr>
        <w:t xml:space="preserve"> Guide </w:t>
      </w:r>
      <w:r w:rsidR="005C1DCD" w:rsidRPr="000E194D">
        <w:rPr>
          <w:rFonts w:ascii="Verdana" w:eastAsia="Arial" w:hAnsi="Verdana"/>
          <w:bCs/>
          <w:sz w:val="22"/>
          <w:szCs w:val="22"/>
          <w:lang w:val="en-US" w:eastAsia="en-US"/>
        </w:rPr>
        <w:t>means GWW’s New Customer Contributions Guide, published on the GWW website.</w:t>
      </w:r>
    </w:p>
    <w:p w14:paraId="1CA6DA67" w14:textId="6DCED76E" w:rsidR="007F21B1" w:rsidRPr="000E194D" w:rsidRDefault="007F21B1" w:rsidP="00716C47">
      <w:pPr>
        <w:pStyle w:val="BodyIndent1"/>
        <w:rPr>
          <w:rFonts w:ascii="Verdana" w:eastAsia="Arial" w:hAnsi="Verdana"/>
          <w:b/>
          <w:sz w:val="22"/>
          <w:szCs w:val="22"/>
          <w:lang w:val="en-US" w:eastAsia="en-US"/>
        </w:rPr>
      </w:pPr>
      <w:r w:rsidRPr="000E194D">
        <w:rPr>
          <w:rFonts w:ascii="Verdana" w:eastAsia="Arial" w:hAnsi="Verdana"/>
          <w:b/>
          <w:sz w:val="22"/>
          <w:szCs w:val="22"/>
          <w:lang w:val="en-US" w:eastAsia="en-US"/>
        </w:rPr>
        <w:t>New Customer Contribution</w:t>
      </w:r>
      <w:r w:rsidR="0069029D" w:rsidRPr="000E194D">
        <w:rPr>
          <w:rFonts w:ascii="Verdana" w:eastAsia="Arial" w:hAnsi="Verdana"/>
          <w:b/>
          <w:sz w:val="22"/>
          <w:szCs w:val="22"/>
          <w:lang w:val="en-US" w:eastAsia="en-US"/>
        </w:rPr>
        <w:t>s (NCCs)</w:t>
      </w:r>
      <w:r w:rsidRPr="000E194D">
        <w:rPr>
          <w:rFonts w:ascii="Verdana" w:eastAsia="Arial" w:hAnsi="Verdana"/>
          <w:b/>
          <w:sz w:val="22"/>
          <w:szCs w:val="22"/>
          <w:lang w:val="en-US" w:eastAsia="en-US"/>
        </w:rPr>
        <w:t xml:space="preserve"> </w:t>
      </w:r>
      <w:r w:rsidR="00C347FA" w:rsidRPr="000E194D">
        <w:rPr>
          <w:rFonts w:ascii="Verdana" w:eastAsia="Arial" w:hAnsi="Verdana"/>
          <w:sz w:val="22"/>
          <w:szCs w:val="22"/>
          <w:lang w:val="en-US" w:eastAsia="en-US"/>
        </w:rPr>
        <w:t>means an upfront payment levied by GWW under section 268, 269 or 270 of the Water Act, when a customer builds or develops a property and connects to GWW’s water, sewerage, or recycled water network, in accordance with GWW’s NCC Guide published on the GWW website</w:t>
      </w:r>
      <w:r w:rsidRPr="000E194D">
        <w:rPr>
          <w:rFonts w:ascii="Verdana" w:eastAsia="Arial" w:hAnsi="Verdana"/>
          <w:sz w:val="22"/>
          <w:szCs w:val="22"/>
          <w:lang w:val="en-US" w:eastAsia="en-US"/>
        </w:rPr>
        <w:t>.</w:t>
      </w:r>
    </w:p>
    <w:p w14:paraId="66C4D6A9" w14:textId="714131E4" w:rsidR="00E768E6" w:rsidRPr="000E194D" w:rsidRDefault="00E768E6" w:rsidP="00716C47">
      <w:pPr>
        <w:pStyle w:val="BodyIndent1"/>
        <w:rPr>
          <w:rFonts w:ascii="Verdana" w:eastAsia="Arial" w:hAnsi="Verdana"/>
          <w:b/>
          <w:sz w:val="22"/>
          <w:szCs w:val="22"/>
          <w:lang w:val="en-US" w:eastAsia="en-US"/>
        </w:rPr>
      </w:pPr>
      <w:r w:rsidRPr="000E194D">
        <w:rPr>
          <w:rFonts w:ascii="Verdana" w:eastAsia="Arial" w:hAnsi="Verdana"/>
          <w:b/>
          <w:sz w:val="22"/>
          <w:szCs w:val="22"/>
          <w:lang w:val="en-US" w:eastAsia="en-US"/>
        </w:rPr>
        <w:t xml:space="preserve">Offer </w:t>
      </w:r>
      <w:r w:rsidRPr="000E194D">
        <w:rPr>
          <w:rFonts w:ascii="Verdana" w:eastAsia="Arial" w:hAnsi="Verdana"/>
          <w:sz w:val="22"/>
          <w:szCs w:val="22"/>
          <w:lang w:val="en-US" w:eastAsia="en-US"/>
        </w:rPr>
        <w:t>has the meaning given in the Land Development Manual</w:t>
      </w:r>
      <w:r w:rsidRPr="000E194D">
        <w:rPr>
          <w:rFonts w:ascii="Verdana" w:eastAsia="Arial" w:hAnsi="Verdana"/>
          <w:b/>
          <w:sz w:val="22"/>
          <w:szCs w:val="22"/>
          <w:lang w:val="en-US" w:eastAsia="en-US"/>
        </w:rPr>
        <w:t>.</w:t>
      </w:r>
    </w:p>
    <w:p w14:paraId="4D53C8E2" w14:textId="462DD15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OH&amp;S </w:t>
      </w:r>
      <w:r w:rsidRPr="000E194D">
        <w:rPr>
          <w:rFonts w:ascii="Verdana" w:eastAsia="Arial" w:hAnsi="Verdana"/>
          <w:sz w:val="22"/>
          <w:szCs w:val="22"/>
          <w:lang w:val="en-US" w:eastAsia="en-US"/>
        </w:rPr>
        <w:t>means occupational health and safety.</w:t>
      </w:r>
    </w:p>
    <w:p w14:paraId="224E6304" w14:textId="51030A14"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OH&amp;S Law </w:t>
      </w:r>
      <w:r w:rsidRPr="000E194D">
        <w:rPr>
          <w:rFonts w:ascii="Verdana" w:eastAsia="Arial" w:hAnsi="Verdana"/>
          <w:sz w:val="22"/>
          <w:szCs w:val="22"/>
          <w:lang w:val="en-US" w:eastAsia="en-US"/>
        </w:rPr>
        <w:t xml:space="preserve">means </w:t>
      </w:r>
      <w:r w:rsidR="00661C18" w:rsidRPr="000E194D">
        <w:rPr>
          <w:rFonts w:ascii="Verdana" w:eastAsia="Arial" w:hAnsi="Verdana"/>
          <w:sz w:val="22"/>
          <w:szCs w:val="22"/>
          <w:lang w:val="en-US" w:eastAsia="en-US"/>
        </w:rPr>
        <w:t xml:space="preserve">the </w:t>
      </w:r>
      <w:r w:rsidR="00661C18" w:rsidRPr="000E194D">
        <w:rPr>
          <w:rFonts w:ascii="Verdana" w:eastAsia="Arial" w:hAnsi="Verdana"/>
          <w:i/>
          <w:iCs/>
          <w:sz w:val="22"/>
          <w:szCs w:val="22"/>
          <w:lang w:val="en-US" w:eastAsia="en-US"/>
        </w:rPr>
        <w:t>Occupational Health and Safety Act 2004</w:t>
      </w:r>
      <w:r w:rsidR="00661C18" w:rsidRPr="000E194D">
        <w:rPr>
          <w:rFonts w:ascii="Verdana" w:eastAsia="Arial" w:hAnsi="Verdana"/>
          <w:sz w:val="22"/>
          <w:szCs w:val="22"/>
          <w:lang w:val="en-US" w:eastAsia="en-US"/>
        </w:rPr>
        <w:t xml:space="preserve"> (Vic), the </w:t>
      </w:r>
      <w:r w:rsidR="00661C18" w:rsidRPr="000E194D">
        <w:rPr>
          <w:rFonts w:ascii="Verdana" w:eastAsia="Arial" w:hAnsi="Verdana"/>
          <w:i/>
          <w:iCs/>
          <w:sz w:val="22"/>
          <w:szCs w:val="22"/>
          <w:lang w:val="en-US" w:eastAsia="en-US"/>
        </w:rPr>
        <w:t>Occupational Health and Safety Regulations 2017</w:t>
      </w:r>
      <w:r w:rsidR="00661C18" w:rsidRPr="000E194D">
        <w:rPr>
          <w:rFonts w:ascii="Verdana" w:eastAsia="Arial" w:hAnsi="Verdana"/>
          <w:sz w:val="22"/>
          <w:szCs w:val="22"/>
          <w:lang w:val="en-US" w:eastAsia="en-US"/>
        </w:rPr>
        <w:t xml:space="preserve"> (Vic) and related </w:t>
      </w:r>
      <w:r w:rsidRPr="000E194D">
        <w:rPr>
          <w:rFonts w:ascii="Verdana" w:eastAsia="Arial" w:hAnsi="Verdana"/>
          <w:sz w:val="22"/>
          <w:szCs w:val="22"/>
          <w:lang w:val="en-US" w:eastAsia="en-US"/>
        </w:rPr>
        <w:t xml:space="preserve">standards, </w:t>
      </w:r>
      <w:proofErr w:type="gramStart"/>
      <w:r w:rsidRPr="000E194D">
        <w:rPr>
          <w:rFonts w:ascii="Verdana" w:eastAsia="Arial" w:hAnsi="Verdana"/>
          <w:sz w:val="22"/>
          <w:szCs w:val="22"/>
          <w:lang w:val="en-US" w:eastAsia="en-US"/>
        </w:rPr>
        <w:t>codes</w:t>
      </w:r>
      <w:proofErr w:type="gramEnd"/>
      <w:r w:rsidRPr="000E194D">
        <w:rPr>
          <w:rFonts w:ascii="Verdana" w:eastAsia="Arial" w:hAnsi="Verdana"/>
          <w:sz w:val="22"/>
          <w:szCs w:val="22"/>
          <w:lang w:val="en-US" w:eastAsia="en-US"/>
        </w:rPr>
        <w:t xml:space="preserve"> and guidelines.</w:t>
      </w:r>
    </w:p>
    <w:p w14:paraId="34394CEC"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Personnel </w:t>
      </w:r>
      <w:r w:rsidRPr="000E194D">
        <w:rPr>
          <w:rFonts w:ascii="Verdana" w:eastAsia="Arial" w:hAnsi="Verdana"/>
          <w:sz w:val="22"/>
          <w:szCs w:val="22"/>
          <w:lang w:val="en-US" w:eastAsia="en-US"/>
        </w:rPr>
        <w:t>means employees, agents or contractors of the Developer, Consultant and Contractor engaged to provide any part of the Development Works.</w:t>
      </w:r>
    </w:p>
    <w:p w14:paraId="1548C39E"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lastRenderedPageBreak/>
        <w:t xml:space="preserve">Plan of Subdivision </w:t>
      </w:r>
      <w:r w:rsidRPr="000E194D">
        <w:rPr>
          <w:rFonts w:ascii="Verdana" w:eastAsia="Arial" w:hAnsi="Verdana"/>
          <w:sz w:val="22"/>
          <w:szCs w:val="22"/>
          <w:lang w:val="en-US" w:eastAsia="en-US"/>
        </w:rPr>
        <w:t>means the plan of subdivision relating to the Development.</w:t>
      </w:r>
    </w:p>
    <w:p w14:paraId="23853B9F" w14:textId="77777777"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Pre-Construction Verification Form </w:t>
      </w:r>
      <w:r w:rsidRPr="000E194D">
        <w:rPr>
          <w:rFonts w:ascii="Verdana" w:eastAsia="Arial" w:hAnsi="Verdana"/>
          <w:sz w:val="22"/>
          <w:szCs w:val="22"/>
          <w:lang w:val="en-US" w:eastAsia="en-US"/>
        </w:rPr>
        <w:t>has the meaning given in the Land Development Manual.</w:t>
      </w:r>
    </w:p>
    <w:p w14:paraId="494D1795" w14:textId="7CEF51C3"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Price Determination </w:t>
      </w:r>
      <w:r w:rsidRPr="000E194D">
        <w:rPr>
          <w:rFonts w:ascii="Verdana" w:eastAsia="Arial" w:hAnsi="Verdana"/>
          <w:sz w:val="22"/>
          <w:szCs w:val="22"/>
          <w:lang w:val="en-US" w:eastAsia="en-US"/>
        </w:rPr>
        <w:t>means the ESC's price determination for GWW applicable at the Commencement Date, as amended from time to time within the period of the determination.</w:t>
      </w:r>
    </w:p>
    <w:p w14:paraId="4DF5FD1D" w14:textId="33DF549F"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Registrar of Titles </w:t>
      </w:r>
      <w:r w:rsidR="00B95B57" w:rsidRPr="000E194D">
        <w:rPr>
          <w:rFonts w:ascii="Verdana" w:eastAsia="Arial" w:hAnsi="Verdana"/>
          <w:bCs/>
          <w:sz w:val="22"/>
          <w:szCs w:val="22"/>
          <w:lang w:val="en-US" w:eastAsia="en-US"/>
        </w:rPr>
        <w:t xml:space="preserve">means the person </w:t>
      </w:r>
      <w:r w:rsidR="00E93562" w:rsidRPr="000E194D">
        <w:rPr>
          <w:rFonts w:ascii="Verdana" w:eastAsia="Arial" w:hAnsi="Verdana"/>
          <w:bCs/>
          <w:sz w:val="22"/>
          <w:szCs w:val="22"/>
          <w:lang w:val="en-US" w:eastAsia="en-US"/>
        </w:rPr>
        <w:t xml:space="preserve">within Land Use Victoria </w:t>
      </w:r>
      <w:r w:rsidR="00B95B57" w:rsidRPr="000E194D">
        <w:rPr>
          <w:rFonts w:ascii="Verdana" w:eastAsia="Arial" w:hAnsi="Verdana"/>
          <w:bCs/>
          <w:sz w:val="22"/>
          <w:szCs w:val="22"/>
          <w:lang w:val="en-US" w:eastAsia="en-US"/>
        </w:rPr>
        <w:t>responsible for managing land titles in Victoria</w:t>
      </w:r>
      <w:r w:rsidRPr="000E194D">
        <w:rPr>
          <w:rFonts w:ascii="Verdana" w:eastAsia="Arial" w:hAnsi="Verdana"/>
          <w:sz w:val="22"/>
          <w:szCs w:val="22"/>
          <w:lang w:val="en-US" w:eastAsia="en-US"/>
        </w:rPr>
        <w:t>.</w:t>
      </w:r>
    </w:p>
    <w:p w14:paraId="07BF7E20" w14:textId="11BA6B0B" w:rsidR="00E54F7A" w:rsidRPr="000E194D" w:rsidRDefault="00E54F7A" w:rsidP="00716C47">
      <w:pPr>
        <w:pStyle w:val="BodyIndent1"/>
        <w:rPr>
          <w:rFonts w:ascii="Verdana" w:eastAsia="Arial" w:hAnsi="Verdana"/>
          <w:bCs/>
          <w:sz w:val="22"/>
          <w:szCs w:val="22"/>
          <w:lang w:val="en-US" w:eastAsia="en-US"/>
        </w:rPr>
      </w:pPr>
      <w:r w:rsidRPr="000E194D">
        <w:rPr>
          <w:rFonts w:ascii="Verdana" w:eastAsia="Arial" w:hAnsi="Verdana"/>
          <w:b/>
          <w:sz w:val="22"/>
          <w:szCs w:val="22"/>
          <w:lang w:val="en-US" w:eastAsia="en-US"/>
        </w:rPr>
        <w:t xml:space="preserve">Reimbursement Works </w:t>
      </w:r>
      <w:r w:rsidRPr="000E194D">
        <w:rPr>
          <w:rFonts w:ascii="Verdana" w:eastAsia="Arial" w:hAnsi="Verdana"/>
          <w:bCs/>
          <w:sz w:val="22"/>
          <w:szCs w:val="22"/>
          <w:lang w:val="en-US" w:eastAsia="en-US"/>
        </w:rPr>
        <w:t>means any part of the Developer Works identified in Schedule 4 as Shared Assets, for which a reimbursement may be payable from GWW to the Developer as set out in the Land Development Manual.</w:t>
      </w:r>
    </w:p>
    <w:p w14:paraId="70FC1D05" w14:textId="30F024C6"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Responsible Authority </w:t>
      </w:r>
      <w:r w:rsidRPr="000E194D">
        <w:rPr>
          <w:rFonts w:ascii="Verdana" w:eastAsia="Arial" w:hAnsi="Verdana"/>
          <w:sz w:val="22"/>
          <w:szCs w:val="22"/>
          <w:lang w:val="en-US" w:eastAsia="en-US"/>
        </w:rPr>
        <w:t xml:space="preserve">means a responsible authority under the </w:t>
      </w:r>
      <w:r w:rsidRPr="000E194D">
        <w:rPr>
          <w:rFonts w:ascii="Verdana" w:eastAsia="Arial" w:hAnsi="Verdana"/>
          <w:i/>
          <w:sz w:val="22"/>
          <w:szCs w:val="22"/>
          <w:lang w:val="en-US" w:eastAsia="en-US"/>
        </w:rPr>
        <w:t xml:space="preserve">Planning and Environment Act 1987 </w:t>
      </w:r>
      <w:r w:rsidRPr="000E194D">
        <w:rPr>
          <w:rFonts w:ascii="Verdana" w:eastAsia="Arial" w:hAnsi="Verdana"/>
          <w:sz w:val="22"/>
          <w:szCs w:val="22"/>
          <w:lang w:val="en-US" w:eastAsia="en-US"/>
        </w:rPr>
        <w:t>(Vic).</w:t>
      </w:r>
    </w:p>
    <w:p w14:paraId="12F240B4" w14:textId="761CE76F"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Schedule </w:t>
      </w:r>
      <w:r w:rsidRPr="000E194D">
        <w:rPr>
          <w:rFonts w:ascii="Verdana" w:eastAsia="Arial" w:hAnsi="Verdana"/>
          <w:sz w:val="22"/>
          <w:szCs w:val="22"/>
          <w:lang w:val="en-US" w:eastAsia="en-US"/>
        </w:rPr>
        <w:t>means a schedule to th</w:t>
      </w:r>
      <w:r w:rsidR="008A1C3F" w:rsidRPr="000E194D">
        <w:rPr>
          <w:rFonts w:ascii="Verdana" w:eastAsia="Arial" w:hAnsi="Verdana"/>
          <w:sz w:val="22"/>
          <w:szCs w:val="22"/>
          <w:lang w:val="en-US" w:eastAsia="en-US"/>
        </w:rPr>
        <w:t>is</w:t>
      </w:r>
      <w:r w:rsidRPr="000E194D">
        <w:rPr>
          <w:rFonts w:ascii="Verdana" w:eastAsia="Arial" w:hAnsi="Verdana"/>
          <w:sz w:val="22"/>
          <w:szCs w:val="22"/>
          <w:lang w:val="en-US" w:eastAsia="en-US"/>
        </w:rPr>
        <w:t xml:space="preserve"> Development Deed.</w:t>
      </w:r>
    </w:p>
    <w:p w14:paraId="74BCAB09" w14:textId="3B6B1543" w:rsidR="00E54F7A" w:rsidRPr="000E194D" w:rsidRDefault="00E54F7A" w:rsidP="00716C47">
      <w:pPr>
        <w:pStyle w:val="BodyIndent1"/>
        <w:rPr>
          <w:rFonts w:ascii="Verdana" w:eastAsia="Arial" w:hAnsi="Verdana"/>
          <w:bCs/>
          <w:sz w:val="22"/>
          <w:szCs w:val="22"/>
          <w:lang w:val="en-US" w:eastAsia="en-US"/>
        </w:rPr>
      </w:pPr>
      <w:r w:rsidRPr="000E194D">
        <w:rPr>
          <w:rFonts w:ascii="Verdana" w:eastAsia="Arial" w:hAnsi="Verdana"/>
          <w:b/>
          <w:sz w:val="22"/>
          <w:szCs w:val="22"/>
          <w:lang w:val="en-US" w:eastAsia="en-US"/>
        </w:rPr>
        <w:t xml:space="preserve">Shared Assets </w:t>
      </w:r>
      <w:r w:rsidRPr="000E194D">
        <w:rPr>
          <w:rFonts w:ascii="Verdana" w:eastAsia="Arial" w:hAnsi="Verdana"/>
          <w:bCs/>
          <w:sz w:val="22"/>
          <w:szCs w:val="22"/>
          <w:lang w:val="en-US" w:eastAsia="en-US"/>
        </w:rPr>
        <w:t>has the meaning described in the Land Development Manual.</w:t>
      </w:r>
    </w:p>
    <w:p w14:paraId="72A904D7" w14:textId="5C1B16B2"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Variation </w:t>
      </w:r>
      <w:r w:rsidRPr="000E194D">
        <w:rPr>
          <w:rFonts w:ascii="Verdana" w:eastAsia="Arial" w:hAnsi="Verdana"/>
          <w:sz w:val="22"/>
          <w:szCs w:val="22"/>
          <w:lang w:val="en-US" w:eastAsia="en-US"/>
        </w:rPr>
        <w:t xml:space="preserve">has the meaning given in clause </w:t>
      </w:r>
      <w:r w:rsidRPr="000E194D">
        <w:rPr>
          <w:rFonts w:ascii="Verdana" w:eastAsia="Arial" w:hAnsi="Verdana"/>
          <w:sz w:val="22"/>
          <w:szCs w:val="22"/>
          <w:lang w:val="en-US" w:eastAsia="en-US"/>
        </w:rPr>
        <w:fldChar w:fldCharType="begin"/>
      </w:r>
      <w:r w:rsidRPr="000E194D">
        <w:rPr>
          <w:rFonts w:ascii="Verdana" w:eastAsia="Arial" w:hAnsi="Verdana"/>
          <w:sz w:val="22"/>
          <w:szCs w:val="22"/>
          <w:lang w:val="en-US" w:eastAsia="en-US"/>
        </w:rPr>
        <w:instrText xml:space="preserve"> REF _Ref73458475 \w \h </w:instrText>
      </w:r>
      <w:r w:rsidR="000E194D" w:rsidRPr="000E194D">
        <w:rPr>
          <w:rFonts w:ascii="Verdana" w:eastAsia="Arial" w:hAnsi="Verdana"/>
          <w:sz w:val="22"/>
          <w:szCs w:val="22"/>
          <w:lang w:val="en-US" w:eastAsia="en-US"/>
        </w:rPr>
        <w:instrText xml:space="preserve"> \* MERGEFORMAT </w:instrText>
      </w:r>
      <w:r w:rsidRPr="000E194D">
        <w:rPr>
          <w:rFonts w:ascii="Verdana" w:eastAsia="Arial" w:hAnsi="Verdana"/>
          <w:sz w:val="22"/>
          <w:szCs w:val="22"/>
          <w:lang w:val="en-US" w:eastAsia="en-US"/>
        </w:rPr>
      </w:r>
      <w:r w:rsidRPr="000E194D">
        <w:rPr>
          <w:rFonts w:ascii="Verdana" w:eastAsia="Arial" w:hAnsi="Verdana"/>
          <w:sz w:val="22"/>
          <w:szCs w:val="22"/>
          <w:lang w:val="en-US" w:eastAsia="en-US"/>
        </w:rPr>
        <w:fldChar w:fldCharType="separate"/>
      </w:r>
      <w:r w:rsidR="00CB2637" w:rsidRPr="000E194D">
        <w:rPr>
          <w:rFonts w:ascii="Verdana" w:eastAsia="Arial" w:hAnsi="Verdana"/>
          <w:sz w:val="22"/>
          <w:szCs w:val="22"/>
          <w:lang w:val="en-US" w:eastAsia="en-US"/>
        </w:rPr>
        <w:t>16</w:t>
      </w:r>
      <w:r w:rsidRPr="000E194D">
        <w:rPr>
          <w:rFonts w:ascii="Verdana" w:eastAsia="Arial" w:hAnsi="Verdana"/>
          <w:sz w:val="22"/>
          <w:szCs w:val="22"/>
          <w:lang w:val="en-US" w:eastAsia="en-US"/>
        </w:rPr>
        <w:fldChar w:fldCharType="end"/>
      </w:r>
      <w:r w:rsidRPr="000E194D">
        <w:rPr>
          <w:rFonts w:ascii="Verdana" w:eastAsia="Arial" w:hAnsi="Verdana"/>
          <w:sz w:val="22"/>
          <w:szCs w:val="22"/>
          <w:lang w:val="en-US" w:eastAsia="en-US"/>
        </w:rPr>
        <w:t xml:space="preserve"> </w:t>
      </w:r>
      <w:r w:rsidRPr="000E194D">
        <w:rPr>
          <w:rFonts w:ascii="Verdana" w:hAnsi="Verdana"/>
          <w:sz w:val="22"/>
          <w:szCs w:val="22"/>
        </w:rPr>
        <w:t>of Schedule 1</w:t>
      </w:r>
      <w:r w:rsidRPr="000E194D">
        <w:rPr>
          <w:rFonts w:ascii="Verdana" w:eastAsia="Arial" w:hAnsi="Verdana"/>
          <w:sz w:val="22"/>
          <w:szCs w:val="22"/>
          <w:lang w:val="en-US" w:eastAsia="en-US"/>
        </w:rPr>
        <w:t>.</w:t>
      </w:r>
    </w:p>
    <w:p w14:paraId="7AFCCA56" w14:textId="77777777" w:rsidR="00716C47" w:rsidRPr="000E194D" w:rsidRDefault="00716C47" w:rsidP="00716C47">
      <w:pPr>
        <w:pStyle w:val="BodyIndent1"/>
        <w:rPr>
          <w:rFonts w:ascii="Verdana" w:eastAsia="Arial" w:hAnsi="Verdana"/>
          <w:bCs/>
          <w:sz w:val="22"/>
          <w:szCs w:val="22"/>
          <w:lang w:val="en-US" w:eastAsia="en-US"/>
        </w:rPr>
      </w:pPr>
      <w:r w:rsidRPr="000E194D">
        <w:rPr>
          <w:rFonts w:ascii="Verdana" w:eastAsia="Arial" w:hAnsi="Verdana"/>
          <w:b/>
          <w:sz w:val="22"/>
          <w:szCs w:val="22"/>
          <w:lang w:val="en-US" w:eastAsia="en-US"/>
        </w:rPr>
        <w:t xml:space="preserve">Water Act </w:t>
      </w:r>
      <w:r w:rsidRPr="000E194D">
        <w:rPr>
          <w:rFonts w:ascii="Verdana" w:eastAsia="Arial" w:hAnsi="Verdana"/>
          <w:bCs/>
          <w:sz w:val="22"/>
          <w:szCs w:val="22"/>
          <w:lang w:val="en-US" w:eastAsia="en-US"/>
        </w:rPr>
        <w:t xml:space="preserve">means the </w:t>
      </w:r>
      <w:r w:rsidRPr="000E194D">
        <w:rPr>
          <w:rFonts w:ascii="Verdana" w:eastAsia="Arial" w:hAnsi="Verdana"/>
          <w:i/>
          <w:iCs/>
          <w:sz w:val="22"/>
          <w:szCs w:val="22"/>
          <w:lang w:val="en-US" w:eastAsia="en-US"/>
        </w:rPr>
        <w:t xml:space="preserve">Water Act 1989 </w:t>
      </w:r>
      <w:r w:rsidRPr="000E194D">
        <w:rPr>
          <w:rFonts w:ascii="Verdana" w:eastAsia="Arial" w:hAnsi="Verdana"/>
          <w:sz w:val="22"/>
          <w:szCs w:val="22"/>
          <w:lang w:val="en-US" w:eastAsia="en-US"/>
        </w:rPr>
        <w:t>(Vic).</w:t>
      </w:r>
    </w:p>
    <w:p w14:paraId="33E50BF3" w14:textId="16429225" w:rsidR="00716C47" w:rsidRPr="000E194D" w:rsidRDefault="00716C47" w:rsidP="00716C47">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Works Warranty Bond </w:t>
      </w:r>
      <w:r w:rsidRPr="000E194D">
        <w:rPr>
          <w:rFonts w:ascii="Verdana" w:eastAsia="Arial" w:hAnsi="Verdana"/>
          <w:sz w:val="22"/>
          <w:szCs w:val="22"/>
          <w:lang w:val="en-US" w:eastAsia="en-US"/>
        </w:rPr>
        <w:t xml:space="preserve">means the works warranty bond provided by the Developer in accordance with clause </w:t>
      </w:r>
      <w:r w:rsidRPr="000E194D">
        <w:rPr>
          <w:rFonts w:ascii="Verdana" w:eastAsia="Arial" w:hAnsi="Verdana"/>
          <w:sz w:val="22"/>
          <w:szCs w:val="22"/>
          <w:lang w:val="en-US" w:eastAsia="en-US"/>
        </w:rPr>
        <w:fldChar w:fldCharType="begin"/>
      </w:r>
      <w:r w:rsidRPr="000E194D">
        <w:rPr>
          <w:rFonts w:ascii="Verdana" w:eastAsia="Arial" w:hAnsi="Verdana"/>
          <w:sz w:val="22"/>
          <w:szCs w:val="22"/>
          <w:lang w:val="en-US" w:eastAsia="en-US"/>
        </w:rPr>
        <w:instrText xml:space="preserve"> REF _Ref73458596 \w \h </w:instrText>
      </w:r>
      <w:r w:rsidR="000E194D" w:rsidRPr="000E194D">
        <w:rPr>
          <w:rFonts w:ascii="Verdana" w:eastAsia="Arial" w:hAnsi="Verdana"/>
          <w:sz w:val="22"/>
          <w:szCs w:val="22"/>
          <w:lang w:val="en-US" w:eastAsia="en-US"/>
        </w:rPr>
        <w:instrText xml:space="preserve"> \* MERGEFORMAT </w:instrText>
      </w:r>
      <w:r w:rsidRPr="000E194D">
        <w:rPr>
          <w:rFonts w:ascii="Verdana" w:eastAsia="Arial" w:hAnsi="Verdana"/>
          <w:sz w:val="22"/>
          <w:szCs w:val="22"/>
          <w:lang w:val="en-US" w:eastAsia="en-US"/>
        </w:rPr>
      </w:r>
      <w:r w:rsidRPr="000E194D">
        <w:rPr>
          <w:rFonts w:ascii="Verdana" w:eastAsia="Arial" w:hAnsi="Verdana"/>
          <w:sz w:val="22"/>
          <w:szCs w:val="22"/>
          <w:lang w:val="en-US" w:eastAsia="en-US"/>
        </w:rPr>
        <w:fldChar w:fldCharType="separate"/>
      </w:r>
      <w:r w:rsidR="00CB2637" w:rsidRPr="000E194D">
        <w:rPr>
          <w:rFonts w:ascii="Verdana" w:eastAsia="Arial" w:hAnsi="Verdana"/>
          <w:sz w:val="22"/>
          <w:szCs w:val="22"/>
          <w:lang w:val="en-US" w:eastAsia="en-US"/>
        </w:rPr>
        <w:t>4.2</w:t>
      </w:r>
      <w:r w:rsidRPr="000E194D">
        <w:rPr>
          <w:rFonts w:ascii="Verdana" w:eastAsia="Arial" w:hAnsi="Verdana"/>
          <w:sz w:val="22"/>
          <w:szCs w:val="22"/>
          <w:lang w:val="en-US" w:eastAsia="en-US"/>
        </w:rPr>
        <w:fldChar w:fldCharType="end"/>
      </w:r>
      <w:r w:rsidRPr="000E194D">
        <w:rPr>
          <w:rFonts w:ascii="Verdana" w:eastAsia="Arial" w:hAnsi="Verdana"/>
          <w:sz w:val="22"/>
          <w:szCs w:val="22"/>
          <w:lang w:val="en-US" w:eastAsia="en-US"/>
        </w:rPr>
        <w:t xml:space="preserve"> </w:t>
      </w:r>
      <w:r w:rsidRPr="000E194D">
        <w:rPr>
          <w:rFonts w:ascii="Verdana" w:hAnsi="Verdana"/>
          <w:sz w:val="22"/>
          <w:szCs w:val="22"/>
        </w:rPr>
        <w:t>of Schedule 1</w:t>
      </w:r>
      <w:r w:rsidRPr="000E194D">
        <w:rPr>
          <w:rFonts w:ascii="Verdana" w:eastAsia="Arial" w:hAnsi="Verdana"/>
          <w:sz w:val="22"/>
          <w:szCs w:val="22"/>
          <w:lang w:val="en-US" w:eastAsia="en-US"/>
        </w:rPr>
        <w:t>.</w:t>
      </w:r>
    </w:p>
    <w:p w14:paraId="57B15A93" w14:textId="12ED5A01" w:rsidR="006A4822" w:rsidRPr="000E194D" w:rsidRDefault="006A4822" w:rsidP="002D21D1">
      <w:pPr>
        <w:pStyle w:val="BodyIndent1"/>
        <w:rPr>
          <w:rFonts w:ascii="Verdana" w:eastAsia="Arial" w:hAnsi="Verdana"/>
          <w:sz w:val="22"/>
          <w:szCs w:val="22"/>
          <w:lang w:val="en-US" w:eastAsia="en-US"/>
        </w:rPr>
      </w:pPr>
      <w:r w:rsidRPr="000E194D">
        <w:rPr>
          <w:rFonts w:ascii="Verdana" w:eastAsia="Arial" w:hAnsi="Verdana"/>
          <w:b/>
          <w:sz w:val="22"/>
          <w:szCs w:val="22"/>
          <w:lang w:val="en-US" w:eastAsia="en-US"/>
        </w:rPr>
        <w:t xml:space="preserve">Works Warranty Period </w:t>
      </w:r>
      <w:r w:rsidRPr="000E194D">
        <w:rPr>
          <w:rFonts w:ascii="Verdana" w:eastAsia="Arial" w:hAnsi="Verdana"/>
          <w:sz w:val="22"/>
          <w:szCs w:val="22"/>
          <w:lang w:val="en-US" w:eastAsia="en-US"/>
        </w:rPr>
        <w:t xml:space="preserve">has the meaning given in clause </w:t>
      </w:r>
      <w:r w:rsidRPr="000E194D">
        <w:rPr>
          <w:rFonts w:ascii="Verdana" w:hAnsi="Verdana"/>
          <w:sz w:val="22"/>
          <w:szCs w:val="22"/>
        </w:rPr>
        <w:fldChar w:fldCharType="begin"/>
      </w:r>
      <w:r w:rsidRPr="000E194D">
        <w:rPr>
          <w:rFonts w:ascii="Verdana" w:eastAsia="Arial" w:hAnsi="Verdana"/>
          <w:sz w:val="22"/>
          <w:szCs w:val="22"/>
          <w:lang w:val="en-US" w:eastAsia="en-US"/>
        </w:rPr>
        <w:instrText xml:space="preserve"> REF _Ref73458498 \w \h </w:instrText>
      </w:r>
      <w:r w:rsidR="000E194D" w:rsidRPr="000E194D">
        <w:rPr>
          <w:rFonts w:ascii="Verdana" w:hAnsi="Verdana"/>
          <w:sz w:val="22"/>
          <w:szCs w:val="22"/>
        </w:rPr>
        <w:instrText xml:space="preserve"> \* MERGEFORMAT </w:instrText>
      </w:r>
      <w:r w:rsidRPr="000E194D">
        <w:rPr>
          <w:rFonts w:ascii="Verdana" w:hAnsi="Verdana"/>
          <w:sz w:val="22"/>
          <w:szCs w:val="22"/>
        </w:rPr>
      </w:r>
      <w:r w:rsidRPr="000E194D">
        <w:rPr>
          <w:rFonts w:ascii="Verdana" w:hAnsi="Verdana"/>
          <w:sz w:val="22"/>
          <w:szCs w:val="22"/>
        </w:rPr>
        <w:fldChar w:fldCharType="separate"/>
      </w:r>
      <w:r w:rsidR="00CB2637" w:rsidRPr="000E194D">
        <w:rPr>
          <w:rFonts w:ascii="Verdana" w:eastAsia="Arial" w:hAnsi="Verdana"/>
          <w:sz w:val="22"/>
          <w:szCs w:val="22"/>
          <w:lang w:val="en-US" w:eastAsia="en-US"/>
        </w:rPr>
        <w:t>9</w:t>
      </w:r>
      <w:r w:rsidRPr="000E194D">
        <w:rPr>
          <w:rFonts w:ascii="Verdana" w:hAnsi="Verdana"/>
          <w:sz w:val="22"/>
          <w:szCs w:val="22"/>
        </w:rPr>
        <w:fldChar w:fldCharType="end"/>
      </w:r>
      <w:r w:rsidRPr="000E194D">
        <w:rPr>
          <w:rFonts w:ascii="Verdana" w:hAnsi="Verdana"/>
          <w:sz w:val="22"/>
          <w:szCs w:val="22"/>
        </w:rPr>
        <w:t xml:space="preserve"> of Schedule 1</w:t>
      </w:r>
      <w:r w:rsidRPr="000E194D">
        <w:rPr>
          <w:rFonts w:ascii="Verdana" w:eastAsia="Arial" w:hAnsi="Verdana"/>
          <w:sz w:val="22"/>
          <w:szCs w:val="22"/>
          <w:lang w:val="en-US" w:eastAsia="en-US"/>
        </w:rPr>
        <w:t>.</w:t>
      </w:r>
    </w:p>
    <w:p w14:paraId="03201F0E" w14:textId="77777777" w:rsidR="00446A8C" w:rsidRPr="00D135D7" w:rsidRDefault="00446A8C" w:rsidP="002D21D1">
      <w:pPr>
        <w:pStyle w:val="BodyIndent1"/>
        <w:rPr>
          <w:rFonts w:eastAsia="Arial"/>
          <w:lang w:val="en-US" w:eastAsia="en-US"/>
        </w:rPr>
      </w:pPr>
    </w:p>
    <w:p w14:paraId="750848BC" w14:textId="77777777" w:rsidR="00716C47" w:rsidRPr="00144E1F" w:rsidRDefault="00716C47" w:rsidP="00716C47">
      <w:pPr>
        <w:pStyle w:val="Heading2"/>
        <w:rPr>
          <w:rFonts w:ascii="Verdana" w:hAnsi="Verdana" w:cs="Arial"/>
          <w:sz w:val="27"/>
          <w:szCs w:val="27"/>
        </w:rPr>
      </w:pPr>
      <w:bookmarkStart w:id="21" w:name="_Toc74663654"/>
      <w:bookmarkStart w:id="22" w:name="_Toc74691409"/>
      <w:bookmarkStart w:id="23" w:name="_Toc75361508"/>
      <w:bookmarkStart w:id="24" w:name="_Toc75434208"/>
      <w:bookmarkStart w:id="25" w:name="_Toc108603034"/>
      <w:r w:rsidRPr="00144E1F">
        <w:rPr>
          <w:rFonts w:ascii="Verdana" w:hAnsi="Verdana" w:cs="Arial"/>
          <w:sz w:val="27"/>
          <w:szCs w:val="27"/>
        </w:rPr>
        <w:t>Interpretation</w:t>
      </w:r>
      <w:bookmarkEnd w:id="21"/>
      <w:bookmarkEnd w:id="22"/>
      <w:bookmarkEnd w:id="23"/>
      <w:bookmarkEnd w:id="24"/>
      <w:bookmarkEnd w:id="25"/>
    </w:p>
    <w:p w14:paraId="59DB3DDF" w14:textId="77777777" w:rsidR="00716C47" w:rsidRPr="000E194D" w:rsidRDefault="00716C47" w:rsidP="00E863ED">
      <w:pPr>
        <w:pStyle w:val="BodyIndent1"/>
        <w:rPr>
          <w:rFonts w:ascii="Verdana" w:eastAsia="Arial" w:hAnsi="Verdana"/>
          <w:sz w:val="22"/>
          <w:szCs w:val="22"/>
          <w:lang w:val="en-US" w:eastAsia="en-US"/>
        </w:rPr>
      </w:pPr>
      <w:r w:rsidRPr="000E194D">
        <w:rPr>
          <w:rFonts w:ascii="Verdana" w:eastAsia="Arial" w:hAnsi="Verdana"/>
          <w:sz w:val="22"/>
          <w:szCs w:val="22"/>
          <w:lang w:val="en-US" w:eastAsia="en-US"/>
        </w:rPr>
        <w:t>Headings are for convenience only, and do not affect interpretation. The following rules also apply in interpreting this Development Deed, except where the context makes it clear that a rule is not intended to apply.</w:t>
      </w:r>
    </w:p>
    <w:p w14:paraId="4AE16B4E" w14:textId="4DCF3D93" w:rsidR="00716C47" w:rsidRPr="000E194D" w:rsidRDefault="00716C47" w:rsidP="00716C47">
      <w:pPr>
        <w:pStyle w:val="Heading3"/>
        <w:ind w:left="1985" w:hanging="1276"/>
        <w:rPr>
          <w:rFonts w:ascii="Verdana" w:eastAsia="Arial" w:hAnsi="Verdana" w:cs="Arial"/>
          <w:sz w:val="22"/>
          <w:szCs w:val="22"/>
          <w:lang w:val="en-US" w:eastAsia="en-US"/>
        </w:rPr>
      </w:pPr>
      <w:bookmarkStart w:id="26" w:name="_Toc74663655"/>
      <w:r w:rsidRPr="000E194D">
        <w:rPr>
          <w:rFonts w:ascii="Verdana" w:eastAsia="Arial" w:hAnsi="Verdana" w:cs="Arial"/>
          <w:sz w:val="22"/>
          <w:szCs w:val="22"/>
          <w:lang w:val="en-US" w:eastAsia="en-US"/>
        </w:rPr>
        <w:t xml:space="preserve">A </w:t>
      </w:r>
      <w:r w:rsidRPr="000E194D">
        <w:rPr>
          <w:rFonts w:ascii="Verdana" w:eastAsia="Arial" w:hAnsi="Verdana"/>
          <w:sz w:val="22"/>
          <w:szCs w:val="22"/>
          <w:lang w:val="en-US" w:eastAsia="en-US"/>
        </w:rPr>
        <w:t>reference</w:t>
      </w:r>
      <w:r w:rsidRPr="000E194D">
        <w:rPr>
          <w:rFonts w:ascii="Verdana" w:eastAsia="Arial" w:hAnsi="Verdana" w:cs="Arial"/>
          <w:spacing w:val="-1"/>
          <w:sz w:val="22"/>
          <w:szCs w:val="22"/>
          <w:lang w:val="en-US" w:eastAsia="en-US"/>
        </w:rPr>
        <w:t xml:space="preserve"> </w:t>
      </w:r>
      <w:r w:rsidRPr="000E194D">
        <w:rPr>
          <w:rFonts w:ascii="Verdana" w:eastAsia="Arial" w:hAnsi="Verdana" w:cs="Arial"/>
          <w:sz w:val="22"/>
          <w:szCs w:val="22"/>
          <w:lang w:val="en-US" w:eastAsia="en-US"/>
        </w:rPr>
        <w:t>to:</w:t>
      </w:r>
      <w:bookmarkEnd w:id="26"/>
    </w:p>
    <w:p w14:paraId="44DE5A44" w14:textId="1DF9C25B" w:rsidR="00716C47" w:rsidRPr="000E194D" w:rsidRDefault="00716C47" w:rsidP="00716C47">
      <w:pPr>
        <w:pStyle w:val="Heading4"/>
        <w:rPr>
          <w:rFonts w:ascii="Verdana" w:eastAsia="Arial" w:hAnsi="Verdana" w:cs="Arial"/>
          <w:sz w:val="22"/>
          <w:szCs w:val="22"/>
          <w:lang w:val="en-US" w:eastAsia="en-US"/>
        </w:rPr>
      </w:pPr>
      <w:bookmarkStart w:id="27" w:name="_Toc74663656"/>
      <w:r w:rsidRPr="000E194D">
        <w:rPr>
          <w:rFonts w:ascii="Verdana" w:eastAsia="Arial" w:hAnsi="Verdana" w:cs="Arial"/>
          <w:sz w:val="22"/>
          <w:szCs w:val="22"/>
          <w:lang w:val="en-US" w:eastAsia="en-US"/>
        </w:rPr>
        <w:t>a legislative provision or legislation (including subordinate legislation) is to that provision or legislation as amended, re–enacted or replaced, and includes any subordinate legislation issued under</w:t>
      </w:r>
      <w:r w:rsidRPr="000E194D">
        <w:rPr>
          <w:rFonts w:ascii="Verdana" w:eastAsia="Arial" w:hAnsi="Verdana" w:cs="Arial"/>
          <w:spacing w:val="-4"/>
          <w:sz w:val="22"/>
          <w:szCs w:val="22"/>
          <w:lang w:val="en-US" w:eastAsia="en-US"/>
        </w:rPr>
        <w:t xml:space="preserve"> </w:t>
      </w:r>
      <w:proofErr w:type="gramStart"/>
      <w:r w:rsidRPr="000E194D">
        <w:rPr>
          <w:rFonts w:ascii="Verdana" w:eastAsia="Arial" w:hAnsi="Verdana" w:cs="Arial"/>
          <w:sz w:val="22"/>
          <w:szCs w:val="22"/>
          <w:lang w:val="en-US" w:eastAsia="en-US"/>
        </w:rPr>
        <w:t>it;</w:t>
      </w:r>
      <w:bookmarkEnd w:id="27"/>
      <w:proofErr w:type="gramEnd"/>
    </w:p>
    <w:p w14:paraId="2139AEC2" w14:textId="32105920" w:rsidR="00716C47" w:rsidRPr="000E194D" w:rsidRDefault="00716C47" w:rsidP="00716C47">
      <w:pPr>
        <w:pStyle w:val="Heading4"/>
        <w:rPr>
          <w:rFonts w:ascii="Verdana" w:eastAsia="Arial" w:hAnsi="Verdana" w:cs="Arial"/>
          <w:sz w:val="22"/>
          <w:szCs w:val="22"/>
          <w:lang w:val="en-US" w:eastAsia="en-US"/>
        </w:rPr>
      </w:pPr>
      <w:bookmarkStart w:id="28" w:name="_Toc74663657"/>
      <w:r w:rsidRPr="000E194D">
        <w:rPr>
          <w:rFonts w:ascii="Verdana" w:eastAsia="Arial" w:hAnsi="Verdana" w:cs="Arial"/>
          <w:sz w:val="22"/>
          <w:szCs w:val="22"/>
          <w:lang w:val="en-US" w:eastAsia="en-US"/>
        </w:rPr>
        <w:lastRenderedPageBreak/>
        <w:t>a document or agreement, or a provision of a document or agreement, is to that document, agreement or provision as amended, supplemented, replaced or</w:t>
      </w:r>
      <w:r w:rsidRPr="000E194D">
        <w:rPr>
          <w:rFonts w:ascii="Verdana" w:eastAsia="Arial" w:hAnsi="Verdana" w:cs="Arial"/>
          <w:spacing w:val="-2"/>
          <w:sz w:val="22"/>
          <w:szCs w:val="22"/>
          <w:lang w:val="en-US" w:eastAsia="en-US"/>
        </w:rPr>
        <w:t xml:space="preserve"> </w:t>
      </w:r>
      <w:proofErr w:type="gramStart"/>
      <w:r w:rsidRPr="000E194D">
        <w:rPr>
          <w:rFonts w:ascii="Verdana" w:eastAsia="Arial" w:hAnsi="Verdana" w:cs="Arial"/>
          <w:sz w:val="22"/>
          <w:szCs w:val="22"/>
          <w:lang w:val="en-US" w:eastAsia="en-US"/>
        </w:rPr>
        <w:t>novated;</w:t>
      </w:r>
      <w:bookmarkEnd w:id="28"/>
      <w:proofErr w:type="gramEnd"/>
    </w:p>
    <w:p w14:paraId="36041B0F" w14:textId="77777777" w:rsidR="00ED0A1A" w:rsidRPr="000E194D" w:rsidRDefault="00716C47" w:rsidP="00716C47">
      <w:pPr>
        <w:pStyle w:val="Heading4"/>
        <w:rPr>
          <w:rFonts w:ascii="Verdana" w:eastAsia="Arial" w:hAnsi="Verdana" w:cs="Arial"/>
          <w:sz w:val="22"/>
          <w:szCs w:val="22"/>
          <w:lang w:val="en-US" w:eastAsia="en-US"/>
        </w:rPr>
      </w:pPr>
      <w:bookmarkStart w:id="29" w:name="_Toc74663658"/>
      <w:r w:rsidRPr="000E194D">
        <w:rPr>
          <w:rFonts w:ascii="Verdana" w:eastAsia="Arial" w:hAnsi="Verdana" w:cs="Arial"/>
          <w:sz w:val="22"/>
          <w:szCs w:val="22"/>
          <w:lang w:val="en-US" w:eastAsia="en-US"/>
        </w:rPr>
        <w:t xml:space="preserve">a party to this Development Deed or to any other document or agreement includes a successor in title, permitted substitute or a permitted assign of that </w:t>
      </w:r>
      <w:proofErr w:type="gramStart"/>
      <w:r w:rsidRPr="000E194D">
        <w:rPr>
          <w:rFonts w:ascii="Verdana" w:eastAsia="Arial" w:hAnsi="Verdana" w:cs="Arial"/>
          <w:sz w:val="22"/>
          <w:szCs w:val="22"/>
          <w:lang w:val="en-US" w:eastAsia="en-US"/>
        </w:rPr>
        <w:t>party;</w:t>
      </w:r>
      <w:proofErr w:type="gramEnd"/>
    </w:p>
    <w:p w14:paraId="3CF209F7" w14:textId="3F0B77EA" w:rsidR="00716C47" w:rsidRPr="000E194D" w:rsidRDefault="00716C47" w:rsidP="00716C47">
      <w:pPr>
        <w:pStyle w:val="Heading4"/>
        <w:rPr>
          <w:rFonts w:ascii="Verdana" w:eastAsia="Arial" w:hAnsi="Verdana" w:cs="Arial"/>
          <w:sz w:val="22"/>
          <w:szCs w:val="22"/>
          <w:lang w:val="en-US" w:eastAsia="en-US"/>
        </w:rPr>
      </w:pPr>
      <w:r w:rsidRPr="000E194D">
        <w:rPr>
          <w:rFonts w:ascii="Verdana" w:eastAsia="Arial" w:hAnsi="Verdana" w:cs="Arial"/>
          <w:sz w:val="22"/>
          <w:szCs w:val="22"/>
          <w:lang w:val="en-US" w:eastAsia="en-US"/>
        </w:rPr>
        <w:t xml:space="preserve">a person includes any type of entity or body of persons, </w:t>
      </w:r>
      <w:proofErr w:type="gramStart"/>
      <w:r w:rsidRPr="000E194D">
        <w:rPr>
          <w:rFonts w:ascii="Verdana" w:eastAsia="Arial" w:hAnsi="Verdana" w:cs="Arial"/>
          <w:sz w:val="22"/>
          <w:szCs w:val="22"/>
          <w:lang w:val="en-US" w:eastAsia="en-US"/>
        </w:rPr>
        <w:t>whether or not</w:t>
      </w:r>
      <w:proofErr w:type="gramEnd"/>
      <w:r w:rsidRPr="000E194D">
        <w:rPr>
          <w:rFonts w:ascii="Verdana" w:eastAsia="Arial" w:hAnsi="Verdana" w:cs="Arial"/>
          <w:sz w:val="22"/>
          <w:szCs w:val="22"/>
          <w:lang w:val="en-US" w:eastAsia="en-US"/>
        </w:rPr>
        <w:t xml:space="preserve"> it is incorporated or has a separate legal identity, and any executor, administrator or successor in law of the person;</w:t>
      </w:r>
      <w:r w:rsidRPr="000E194D">
        <w:rPr>
          <w:rFonts w:ascii="Verdana" w:eastAsia="Arial" w:hAnsi="Verdana" w:cs="Arial"/>
          <w:spacing w:val="-3"/>
          <w:sz w:val="22"/>
          <w:szCs w:val="22"/>
          <w:lang w:val="en-US" w:eastAsia="en-US"/>
        </w:rPr>
        <w:t xml:space="preserve"> </w:t>
      </w:r>
      <w:r w:rsidRPr="000E194D">
        <w:rPr>
          <w:rFonts w:ascii="Verdana" w:eastAsia="Arial" w:hAnsi="Verdana" w:cs="Arial"/>
          <w:sz w:val="22"/>
          <w:szCs w:val="22"/>
          <w:lang w:val="en-US" w:eastAsia="en-US"/>
        </w:rPr>
        <w:t>and</w:t>
      </w:r>
      <w:bookmarkEnd w:id="29"/>
    </w:p>
    <w:p w14:paraId="2C751921" w14:textId="77777777" w:rsidR="00716C47" w:rsidRPr="000E194D" w:rsidRDefault="00716C47" w:rsidP="00716C47">
      <w:pPr>
        <w:pStyle w:val="Heading4"/>
        <w:rPr>
          <w:rFonts w:ascii="Verdana" w:eastAsia="Arial" w:hAnsi="Verdana" w:cs="Arial"/>
          <w:sz w:val="22"/>
          <w:szCs w:val="22"/>
          <w:lang w:val="en-US" w:eastAsia="en-US"/>
        </w:rPr>
      </w:pPr>
      <w:bookmarkStart w:id="30" w:name="_Toc74663659"/>
      <w:r w:rsidRPr="000E194D">
        <w:rPr>
          <w:rFonts w:ascii="Verdana" w:eastAsia="Arial" w:hAnsi="Verdana" w:cs="Arial"/>
          <w:sz w:val="22"/>
          <w:szCs w:val="22"/>
          <w:lang w:val="en-US" w:eastAsia="en-US"/>
        </w:rPr>
        <w:t xml:space="preserve">anything (including a right, </w:t>
      </w:r>
      <w:proofErr w:type="gramStart"/>
      <w:r w:rsidRPr="000E194D">
        <w:rPr>
          <w:rFonts w:ascii="Verdana" w:eastAsia="Arial" w:hAnsi="Verdana" w:cs="Arial"/>
          <w:sz w:val="22"/>
          <w:szCs w:val="22"/>
          <w:lang w:val="en-US" w:eastAsia="en-US"/>
        </w:rPr>
        <w:t>obligation</w:t>
      </w:r>
      <w:proofErr w:type="gramEnd"/>
      <w:r w:rsidRPr="000E194D">
        <w:rPr>
          <w:rFonts w:ascii="Verdana" w:eastAsia="Arial" w:hAnsi="Verdana" w:cs="Arial"/>
          <w:sz w:val="22"/>
          <w:szCs w:val="22"/>
          <w:lang w:val="en-US" w:eastAsia="en-US"/>
        </w:rPr>
        <w:t xml:space="preserve"> or concept) includes each part of</w:t>
      </w:r>
      <w:r w:rsidRPr="000E194D">
        <w:rPr>
          <w:rFonts w:ascii="Verdana" w:eastAsia="Arial" w:hAnsi="Verdana" w:cs="Arial"/>
          <w:spacing w:val="-17"/>
          <w:sz w:val="22"/>
          <w:szCs w:val="22"/>
          <w:lang w:val="en-US" w:eastAsia="en-US"/>
        </w:rPr>
        <w:t xml:space="preserve"> </w:t>
      </w:r>
      <w:r w:rsidRPr="000E194D">
        <w:rPr>
          <w:rFonts w:ascii="Verdana" w:eastAsia="Arial" w:hAnsi="Verdana" w:cs="Arial"/>
          <w:sz w:val="22"/>
          <w:szCs w:val="22"/>
          <w:lang w:val="en-US" w:eastAsia="en-US"/>
        </w:rPr>
        <w:t>it.</w:t>
      </w:r>
      <w:bookmarkEnd w:id="30"/>
    </w:p>
    <w:p w14:paraId="2351DD02" w14:textId="77777777" w:rsidR="00716C47" w:rsidRPr="000E194D" w:rsidRDefault="00716C47" w:rsidP="00716C47">
      <w:pPr>
        <w:pStyle w:val="Heading3"/>
        <w:ind w:left="1985" w:hanging="1276"/>
        <w:rPr>
          <w:rFonts w:ascii="Verdana" w:eastAsia="Arial" w:hAnsi="Verdana" w:cs="Arial"/>
          <w:sz w:val="22"/>
          <w:szCs w:val="22"/>
          <w:lang w:val="en-US" w:eastAsia="en-US"/>
        </w:rPr>
      </w:pPr>
      <w:bookmarkStart w:id="31" w:name="_Toc74663660"/>
      <w:r w:rsidRPr="000E194D">
        <w:rPr>
          <w:rFonts w:ascii="Verdana" w:eastAsia="Arial" w:hAnsi="Verdana" w:cs="Arial"/>
          <w:sz w:val="22"/>
          <w:szCs w:val="22"/>
          <w:lang w:val="en-US" w:eastAsia="en-US"/>
        </w:rPr>
        <w:t>A singular word includes the plural and vice</w:t>
      </w:r>
      <w:r w:rsidRPr="000E194D">
        <w:rPr>
          <w:rFonts w:ascii="Verdana" w:eastAsia="Arial" w:hAnsi="Verdana" w:cs="Arial"/>
          <w:spacing w:val="-2"/>
          <w:sz w:val="22"/>
          <w:szCs w:val="22"/>
          <w:lang w:val="en-US" w:eastAsia="en-US"/>
        </w:rPr>
        <w:t xml:space="preserve"> </w:t>
      </w:r>
      <w:r w:rsidRPr="000E194D">
        <w:rPr>
          <w:rFonts w:ascii="Verdana" w:eastAsia="Arial" w:hAnsi="Verdana" w:cs="Arial"/>
          <w:sz w:val="22"/>
          <w:szCs w:val="22"/>
          <w:lang w:val="en-US" w:eastAsia="en-US"/>
        </w:rPr>
        <w:t>versa.</w:t>
      </w:r>
      <w:bookmarkEnd w:id="31"/>
    </w:p>
    <w:p w14:paraId="16985D49" w14:textId="6B8E6F33" w:rsidR="00716C47" w:rsidRPr="000E194D" w:rsidRDefault="00716C47" w:rsidP="00716C47">
      <w:pPr>
        <w:pStyle w:val="Heading3"/>
        <w:ind w:left="1985" w:hanging="1276"/>
        <w:rPr>
          <w:rFonts w:ascii="Verdana" w:eastAsia="Arial" w:hAnsi="Verdana" w:cs="Arial"/>
          <w:sz w:val="22"/>
          <w:szCs w:val="22"/>
          <w:lang w:val="en-US" w:eastAsia="en-US"/>
        </w:rPr>
      </w:pPr>
      <w:bookmarkStart w:id="32" w:name="_Toc74663661"/>
      <w:r w:rsidRPr="000E194D">
        <w:rPr>
          <w:rFonts w:ascii="Verdana" w:eastAsia="Arial" w:hAnsi="Verdana" w:cs="Arial"/>
          <w:sz w:val="22"/>
          <w:szCs w:val="22"/>
          <w:lang w:val="en-US" w:eastAsia="en-US"/>
        </w:rPr>
        <w:t xml:space="preserve">A </w:t>
      </w:r>
      <w:r w:rsidRPr="000E194D">
        <w:rPr>
          <w:rFonts w:ascii="Verdana" w:eastAsia="Arial" w:hAnsi="Verdana"/>
          <w:sz w:val="22"/>
          <w:szCs w:val="22"/>
          <w:lang w:val="en-US" w:eastAsia="en-US"/>
        </w:rPr>
        <w:t>word</w:t>
      </w:r>
      <w:r w:rsidRPr="000E194D">
        <w:rPr>
          <w:rFonts w:ascii="Verdana" w:eastAsia="Arial" w:hAnsi="Verdana" w:cs="Arial"/>
          <w:sz w:val="22"/>
          <w:szCs w:val="22"/>
          <w:lang w:val="en-US" w:eastAsia="en-US"/>
        </w:rPr>
        <w:t xml:space="preserve"> which suggests one gender includes the other</w:t>
      </w:r>
      <w:r w:rsidRPr="000E194D">
        <w:rPr>
          <w:rFonts w:ascii="Verdana" w:eastAsia="Arial" w:hAnsi="Verdana" w:cs="Arial"/>
          <w:spacing w:val="-5"/>
          <w:sz w:val="22"/>
          <w:szCs w:val="22"/>
          <w:lang w:val="en-US" w:eastAsia="en-US"/>
        </w:rPr>
        <w:t xml:space="preserve"> </w:t>
      </w:r>
      <w:r w:rsidRPr="000E194D">
        <w:rPr>
          <w:rFonts w:ascii="Verdana" w:eastAsia="Arial" w:hAnsi="Verdana" w:cs="Arial"/>
          <w:sz w:val="22"/>
          <w:szCs w:val="22"/>
          <w:lang w:val="en-US" w:eastAsia="en-US"/>
        </w:rPr>
        <w:t>genders.</w:t>
      </w:r>
      <w:bookmarkEnd w:id="32"/>
    </w:p>
    <w:p w14:paraId="6E3F7EE7" w14:textId="637D60A6" w:rsidR="00716C47" w:rsidRPr="000E194D" w:rsidRDefault="00716C47" w:rsidP="00716C47">
      <w:pPr>
        <w:pStyle w:val="Heading3"/>
        <w:ind w:left="1985" w:hanging="1276"/>
        <w:rPr>
          <w:rFonts w:ascii="Verdana" w:eastAsia="Arial" w:hAnsi="Verdana" w:cs="Arial"/>
          <w:sz w:val="22"/>
          <w:szCs w:val="22"/>
          <w:lang w:val="en-US" w:eastAsia="en-US"/>
        </w:rPr>
      </w:pPr>
      <w:bookmarkStart w:id="33" w:name="_Toc74663662"/>
      <w:r w:rsidRPr="000E194D">
        <w:rPr>
          <w:rFonts w:ascii="Verdana" w:eastAsia="Arial" w:hAnsi="Verdana" w:cs="Arial"/>
          <w:sz w:val="22"/>
          <w:szCs w:val="22"/>
          <w:lang w:val="en-US" w:eastAsia="en-US"/>
        </w:rPr>
        <w:t xml:space="preserve">If a </w:t>
      </w:r>
      <w:r w:rsidRPr="000E194D">
        <w:rPr>
          <w:rFonts w:ascii="Verdana" w:eastAsia="Arial" w:hAnsi="Verdana"/>
          <w:sz w:val="22"/>
          <w:szCs w:val="22"/>
          <w:lang w:val="en-US" w:eastAsia="en-US"/>
        </w:rPr>
        <w:t>word</w:t>
      </w:r>
      <w:r w:rsidRPr="000E194D">
        <w:rPr>
          <w:rFonts w:ascii="Verdana" w:eastAsia="Arial" w:hAnsi="Verdana" w:cs="Arial"/>
          <w:sz w:val="22"/>
          <w:szCs w:val="22"/>
          <w:lang w:val="en-US" w:eastAsia="en-US"/>
        </w:rPr>
        <w:t xml:space="preserve"> is defined, another part of speech has a corresponding</w:t>
      </w:r>
      <w:r w:rsidRPr="000E194D">
        <w:rPr>
          <w:rFonts w:ascii="Verdana" w:eastAsia="Arial" w:hAnsi="Verdana" w:cs="Arial"/>
          <w:spacing w:val="-9"/>
          <w:sz w:val="22"/>
          <w:szCs w:val="22"/>
          <w:lang w:val="en-US" w:eastAsia="en-US"/>
        </w:rPr>
        <w:t xml:space="preserve"> </w:t>
      </w:r>
      <w:r w:rsidRPr="000E194D">
        <w:rPr>
          <w:rFonts w:ascii="Verdana" w:eastAsia="Arial" w:hAnsi="Verdana" w:cs="Arial"/>
          <w:sz w:val="22"/>
          <w:szCs w:val="22"/>
          <w:lang w:val="en-US" w:eastAsia="en-US"/>
        </w:rPr>
        <w:t>meaning.</w:t>
      </w:r>
      <w:bookmarkEnd w:id="33"/>
    </w:p>
    <w:p w14:paraId="14F44567" w14:textId="7BAE1A3F" w:rsidR="00716C47" w:rsidRPr="000E194D" w:rsidRDefault="00716C47" w:rsidP="00716C47">
      <w:pPr>
        <w:pStyle w:val="Heading3"/>
        <w:ind w:left="1985" w:hanging="1276"/>
        <w:rPr>
          <w:rFonts w:ascii="Verdana" w:eastAsia="Arial" w:hAnsi="Verdana" w:cs="Arial"/>
          <w:sz w:val="22"/>
          <w:szCs w:val="22"/>
          <w:lang w:val="en-US" w:eastAsia="en-US"/>
        </w:rPr>
      </w:pPr>
      <w:bookmarkStart w:id="34" w:name="_Toc74663663"/>
      <w:r w:rsidRPr="000E194D">
        <w:rPr>
          <w:rFonts w:ascii="Verdana" w:eastAsia="Arial" w:hAnsi="Verdana" w:cs="Arial"/>
          <w:sz w:val="22"/>
          <w:szCs w:val="22"/>
          <w:lang w:val="en-US" w:eastAsia="en-US"/>
        </w:rPr>
        <w:t xml:space="preserve">If an </w:t>
      </w:r>
      <w:r w:rsidRPr="000E194D">
        <w:rPr>
          <w:rFonts w:ascii="Verdana" w:eastAsia="Arial" w:hAnsi="Verdana"/>
          <w:sz w:val="22"/>
          <w:szCs w:val="22"/>
          <w:lang w:val="en-US" w:eastAsia="en-US"/>
        </w:rPr>
        <w:t>example</w:t>
      </w:r>
      <w:r w:rsidRPr="000E194D">
        <w:rPr>
          <w:rFonts w:ascii="Verdana" w:eastAsia="Arial" w:hAnsi="Verdana" w:cs="Arial"/>
          <w:sz w:val="22"/>
          <w:szCs w:val="22"/>
          <w:lang w:val="en-US" w:eastAsia="en-US"/>
        </w:rPr>
        <w:t xml:space="preserve"> is given of anything (including a right, </w:t>
      </w:r>
      <w:proofErr w:type="gramStart"/>
      <w:r w:rsidRPr="000E194D">
        <w:rPr>
          <w:rFonts w:ascii="Verdana" w:eastAsia="Arial" w:hAnsi="Verdana" w:cs="Arial"/>
          <w:sz w:val="22"/>
          <w:szCs w:val="22"/>
          <w:lang w:val="en-US" w:eastAsia="en-US"/>
        </w:rPr>
        <w:t>obligation</w:t>
      </w:r>
      <w:proofErr w:type="gramEnd"/>
      <w:r w:rsidRPr="000E194D">
        <w:rPr>
          <w:rFonts w:ascii="Verdana" w:eastAsia="Arial" w:hAnsi="Verdana" w:cs="Arial"/>
          <w:sz w:val="22"/>
          <w:szCs w:val="22"/>
          <w:lang w:val="en-US" w:eastAsia="en-US"/>
        </w:rPr>
        <w:t xml:space="preserve"> or concept) such as by saying it includes something else, the example does not limit the scope of that thing.</w:t>
      </w:r>
      <w:bookmarkEnd w:id="34"/>
    </w:p>
    <w:p w14:paraId="7A174007" w14:textId="77777777" w:rsidR="00716C47" w:rsidRPr="000E194D" w:rsidRDefault="00716C47" w:rsidP="00716C47">
      <w:pPr>
        <w:pStyle w:val="Heading3"/>
        <w:ind w:left="1985" w:hanging="1276"/>
        <w:rPr>
          <w:rFonts w:ascii="Verdana" w:eastAsia="Arial" w:hAnsi="Verdana" w:cs="Arial"/>
          <w:sz w:val="22"/>
          <w:szCs w:val="22"/>
          <w:lang w:val="en-US" w:eastAsia="en-US"/>
        </w:rPr>
      </w:pPr>
      <w:bookmarkStart w:id="35" w:name="_Toc74663664"/>
      <w:r w:rsidRPr="000E194D">
        <w:rPr>
          <w:rFonts w:ascii="Verdana" w:eastAsia="Arial" w:hAnsi="Verdana" w:cs="Arial"/>
          <w:sz w:val="22"/>
          <w:szCs w:val="22"/>
          <w:lang w:val="en-US" w:eastAsia="en-US"/>
        </w:rPr>
        <w:t xml:space="preserve">The </w:t>
      </w:r>
      <w:r w:rsidRPr="000E194D">
        <w:rPr>
          <w:rFonts w:ascii="Verdana" w:eastAsia="Arial" w:hAnsi="Verdana"/>
          <w:sz w:val="22"/>
          <w:szCs w:val="22"/>
          <w:lang w:val="en-US" w:eastAsia="en-US"/>
        </w:rPr>
        <w:t>word</w:t>
      </w:r>
      <w:r w:rsidRPr="000E194D">
        <w:rPr>
          <w:rFonts w:ascii="Verdana" w:eastAsia="Arial" w:hAnsi="Verdana" w:cs="Arial"/>
          <w:sz w:val="22"/>
          <w:szCs w:val="22"/>
          <w:lang w:val="en-US" w:eastAsia="en-US"/>
        </w:rPr>
        <w:t xml:space="preserve"> </w:t>
      </w:r>
      <w:r w:rsidRPr="00BE0B18">
        <w:rPr>
          <w:rFonts w:ascii="Verdana" w:eastAsia="Arial" w:hAnsi="Verdana" w:cs="Arial"/>
          <w:bCs/>
          <w:i/>
          <w:iCs/>
          <w:sz w:val="22"/>
          <w:szCs w:val="22"/>
          <w:lang w:val="en-US" w:eastAsia="en-US"/>
        </w:rPr>
        <w:t>agreement</w:t>
      </w:r>
      <w:r w:rsidRPr="000E194D">
        <w:rPr>
          <w:rFonts w:ascii="Verdana" w:eastAsia="Arial" w:hAnsi="Verdana" w:cs="Arial"/>
          <w:b/>
          <w:sz w:val="22"/>
          <w:szCs w:val="22"/>
          <w:lang w:val="en-US" w:eastAsia="en-US"/>
        </w:rPr>
        <w:t xml:space="preserve"> </w:t>
      </w:r>
      <w:r w:rsidRPr="000E194D">
        <w:rPr>
          <w:rFonts w:ascii="Verdana" w:eastAsia="Arial" w:hAnsi="Verdana" w:cs="Arial"/>
          <w:sz w:val="22"/>
          <w:szCs w:val="22"/>
          <w:lang w:val="en-US" w:eastAsia="en-US"/>
        </w:rPr>
        <w:t xml:space="preserve">includes an undertaking or other binding arrangement or understanding, </w:t>
      </w:r>
      <w:proofErr w:type="gramStart"/>
      <w:r w:rsidRPr="000E194D">
        <w:rPr>
          <w:rFonts w:ascii="Verdana" w:eastAsia="Arial" w:hAnsi="Verdana" w:cs="Arial"/>
          <w:sz w:val="22"/>
          <w:szCs w:val="22"/>
          <w:lang w:val="en-US" w:eastAsia="en-US"/>
        </w:rPr>
        <w:t>whether or not</w:t>
      </w:r>
      <w:proofErr w:type="gramEnd"/>
      <w:r w:rsidRPr="000E194D">
        <w:rPr>
          <w:rFonts w:ascii="Verdana" w:eastAsia="Arial" w:hAnsi="Verdana" w:cs="Arial"/>
          <w:sz w:val="22"/>
          <w:szCs w:val="22"/>
          <w:lang w:val="en-US" w:eastAsia="en-US"/>
        </w:rPr>
        <w:t xml:space="preserve"> in</w:t>
      </w:r>
      <w:r w:rsidRPr="000E194D">
        <w:rPr>
          <w:rFonts w:ascii="Verdana" w:eastAsia="Arial" w:hAnsi="Verdana" w:cs="Arial"/>
          <w:spacing w:val="-1"/>
          <w:sz w:val="22"/>
          <w:szCs w:val="22"/>
          <w:lang w:val="en-US" w:eastAsia="en-US"/>
        </w:rPr>
        <w:t xml:space="preserve"> </w:t>
      </w:r>
      <w:r w:rsidRPr="000E194D">
        <w:rPr>
          <w:rFonts w:ascii="Verdana" w:eastAsia="Arial" w:hAnsi="Verdana" w:cs="Arial"/>
          <w:sz w:val="22"/>
          <w:szCs w:val="22"/>
          <w:lang w:val="en-US" w:eastAsia="en-US"/>
        </w:rPr>
        <w:t>writing.</w:t>
      </w:r>
      <w:bookmarkEnd w:id="35"/>
    </w:p>
    <w:p w14:paraId="690054E9" w14:textId="77777777" w:rsidR="00716C47" w:rsidRPr="000E194D" w:rsidRDefault="00716C47" w:rsidP="00716C47">
      <w:pPr>
        <w:pStyle w:val="Heading3"/>
        <w:ind w:left="1985" w:hanging="1276"/>
        <w:rPr>
          <w:rFonts w:ascii="Verdana" w:eastAsia="Arial" w:hAnsi="Verdana" w:cs="Arial"/>
          <w:sz w:val="22"/>
          <w:szCs w:val="22"/>
          <w:lang w:val="en-US" w:eastAsia="en-US"/>
        </w:rPr>
      </w:pPr>
      <w:bookmarkStart w:id="36" w:name="_Toc74663665"/>
      <w:r w:rsidRPr="000E194D">
        <w:rPr>
          <w:rFonts w:ascii="Verdana" w:eastAsia="Arial" w:hAnsi="Verdana" w:cs="Arial"/>
          <w:sz w:val="22"/>
          <w:szCs w:val="22"/>
          <w:lang w:val="en-US" w:eastAsia="en-US"/>
        </w:rPr>
        <w:t xml:space="preserve">The words </w:t>
      </w:r>
      <w:r w:rsidRPr="00BE0B18">
        <w:rPr>
          <w:rFonts w:ascii="Verdana" w:eastAsia="Arial" w:hAnsi="Verdana" w:cs="Arial"/>
          <w:bCs/>
          <w:i/>
          <w:iCs/>
          <w:sz w:val="22"/>
          <w:szCs w:val="22"/>
          <w:lang w:val="en-US" w:eastAsia="en-US"/>
        </w:rPr>
        <w:t xml:space="preserve">body corporate, listed, </w:t>
      </w:r>
      <w:proofErr w:type="gramStart"/>
      <w:r w:rsidRPr="00BE0B18">
        <w:rPr>
          <w:rFonts w:ascii="Verdana" w:eastAsia="Arial" w:hAnsi="Verdana" w:cs="Arial"/>
          <w:bCs/>
          <w:i/>
          <w:iCs/>
          <w:sz w:val="22"/>
          <w:szCs w:val="22"/>
          <w:lang w:val="en-US" w:eastAsia="en-US"/>
        </w:rPr>
        <w:t>wholly-owned</w:t>
      </w:r>
      <w:proofErr w:type="gramEnd"/>
      <w:r w:rsidRPr="00BE0B18">
        <w:rPr>
          <w:rFonts w:ascii="Verdana" w:eastAsia="Arial" w:hAnsi="Verdana" w:cs="Arial"/>
          <w:bCs/>
          <w:i/>
          <w:iCs/>
          <w:sz w:val="22"/>
          <w:szCs w:val="22"/>
          <w:lang w:val="en-US" w:eastAsia="en-US"/>
        </w:rPr>
        <w:t xml:space="preserve"> subsidiary, entity, subsidiary, holding company and related body corporate</w:t>
      </w:r>
      <w:r w:rsidRPr="000E194D">
        <w:rPr>
          <w:rFonts w:ascii="Verdana" w:eastAsia="Arial" w:hAnsi="Verdana" w:cs="Arial"/>
          <w:b/>
          <w:sz w:val="22"/>
          <w:szCs w:val="22"/>
          <w:lang w:val="en-US" w:eastAsia="en-US"/>
        </w:rPr>
        <w:t xml:space="preserve"> </w:t>
      </w:r>
      <w:r w:rsidRPr="000E194D">
        <w:rPr>
          <w:rFonts w:ascii="Verdana" w:eastAsia="Arial" w:hAnsi="Verdana" w:cs="Arial"/>
          <w:sz w:val="22"/>
          <w:szCs w:val="22"/>
          <w:lang w:val="en-US" w:eastAsia="en-US"/>
        </w:rPr>
        <w:t>have the same meanings as</w:t>
      </w:r>
      <w:r w:rsidRPr="000E194D">
        <w:rPr>
          <w:rFonts w:ascii="Verdana" w:eastAsia="Arial" w:hAnsi="Verdana" w:cs="Arial"/>
          <w:spacing w:val="-9"/>
          <w:sz w:val="22"/>
          <w:szCs w:val="22"/>
          <w:lang w:val="en-US" w:eastAsia="en-US"/>
        </w:rPr>
        <w:t xml:space="preserve"> </w:t>
      </w:r>
      <w:r w:rsidRPr="000E194D">
        <w:rPr>
          <w:rFonts w:ascii="Verdana" w:eastAsia="Arial" w:hAnsi="Verdana" w:cs="Arial"/>
          <w:sz w:val="22"/>
          <w:szCs w:val="22"/>
          <w:lang w:val="en-US" w:eastAsia="en-US"/>
        </w:rPr>
        <w:t>in the Corporations Act.</w:t>
      </w:r>
      <w:bookmarkEnd w:id="36"/>
    </w:p>
    <w:p w14:paraId="4CC65EF6"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37" w:name="_Toc74663666"/>
      <w:r w:rsidRPr="00BE0B18">
        <w:rPr>
          <w:rFonts w:ascii="Verdana" w:eastAsia="Arial" w:hAnsi="Verdana"/>
          <w:b/>
          <w:bCs/>
          <w:sz w:val="24"/>
          <w:szCs w:val="24"/>
          <w:lang w:val="en-US" w:eastAsia="en-US"/>
        </w:rPr>
        <w:t>Inconsistency with other documents</w:t>
      </w:r>
      <w:bookmarkEnd w:id="37"/>
    </w:p>
    <w:p w14:paraId="7135E7EB" w14:textId="7EA20C15" w:rsidR="00716C47" w:rsidRDefault="00716C47" w:rsidP="00716C47">
      <w:pPr>
        <w:pStyle w:val="BodyIndent2"/>
        <w:rPr>
          <w:rFonts w:ascii="Verdana" w:eastAsia="Arial" w:hAnsi="Verdana"/>
          <w:sz w:val="22"/>
          <w:szCs w:val="22"/>
          <w:lang w:val="en-US" w:eastAsia="en-US"/>
        </w:rPr>
      </w:pPr>
      <w:r w:rsidRPr="000E194D">
        <w:rPr>
          <w:rFonts w:ascii="Verdana" w:eastAsia="Arial" w:hAnsi="Verdana"/>
          <w:sz w:val="22"/>
          <w:szCs w:val="22"/>
          <w:lang w:val="en-US" w:eastAsia="en-US"/>
        </w:rPr>
        <w:t>If this Development Deed is inconsistent with any other document or agreement between the parties, this Development Deed prevails to the extent of the inconsistency.</w:t>
      </w:r>
    </w:p>
    <w:p w14:paraId="29B6710D" w14:textId="77777777" w:rsidR="00BE0B18" w:rsidRPr="000E194D" w:rsidRDefault="00BE0B18" w:rsidP="00716C47">
      <w:pPr>
        <w:pStyle w:val="BodyIndent2"/>
        <w:rPr>
          <w:rFonts w:ascii="Verdana" w:eastAsia="Arial" w:hAnsi="Verdana"/>
          <w:sz w:val="22"/>
          <w:szCs w:val="22"/>
          <w:lang w:val="en-US" w:eastAsia="en-US"/>
        </w:rPr>
      </w:pPr>
    </w:p>
    <w:p w14:paraId="3C0F196F"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38" w:name="_Toc74663667"/>
      <w:r w:rsidRPr="00BE0B18">
        <w:rPr>
          <w:rFonts w:ascii="Verdana" w:eastAsia="Arial" w:hAnsi="Verdana"/>
          <w:b/>
          <w:bCs/>
          <w:sz w:val="24"/>
          <w:szCs w:val="24"/>
          <w:lang w:val="en-US" w:eastAsia="en-US"/>
        </w:rPr>
        <w:t>Governing Law</w:t>
      </w:r>
      <w:bookmarkEnd w:id="38"/>
    </w:p>
    <w:p w14:paraId="2A4F82EE" w14:textId="77777777" w:rsidR="00716C47" w:rsidRPr="000E194D" w:rsidRDefault="00716C47" w:rsidP="00716C47">
      <w:pPr>
        <w:pStyle w:val="Heading4"/>
        <w:rPr>
          <w:rFonts w:ascii="Verdana" w:eastAsia="Arial" w:hAnsi="Verdana"/>
          <w:sz w:val="22"/>
          <w:szCs w:val="22"/>
          <w:lang w:val="en-US" w:eastAsia="en-US"/>
        </w:rPr>
      </w:pPr>
      <w:bookmarkStart w:id="39" w:name="_Toc74663668"/>
      <w:r w:rsidRPr="000E194D">
        <w:rPr>
          <w:rFonts w:ascii="Verdana" w:eastAsia="Arial" w:hAnsi="Verdana"/>
          <w:sz w:val="22"/>
          <w:szCs w:val="22"/>
          <w:lang w:val="en-US" w:eastAsia="en-US"/>
        </w:rPr>
        <w:t>This Development Deed is governed by the Law in force in Victoria.</w:t>
      </w:r>
      <w:bookmarkEnd w:id="39"/>
    </w:p>
    <w:p w14:paraId="475EA280" w14:textId="77777777" w:rsidR="00716C47" w:rsidRPr="000E194D" w:rsidRDefault="00716C47" w:rsidP="00716C47">
      <w:pPr>
        <w:pStyle w:val="Heading4"/>
        <w:rPr>
          <w:rFonts w:ascii="Verdana" w:eastAsia="Arial" w:hAnsi="Verdana" w:cs="Arial"/>
          <w:sz w:val="22"/>
          <w:szCs w:val="22"/>
          <w:lang w:val="en-US" w:eastAsia="en-US"/>
        </w:rPr>
      </w:pPr>
      <w:bookmarkStart w:id="40" w:name="_Toc74663669"/>
      <w:r w:rsidRPr="000E194D">
        <w:rPr>
          <w:rFonts w:ascii="Verdana" w:eastAsia="Arial" w:hAnsi="Verdana"/>
          <w:sz w:val="22"/>
          <w:szCs w:val="22"/>
          <w:lang w:val="en-US" w:eastAsia="en-US"/>
        </w:rPr>
        <w:lastRenderedPageBreak/>
        <w:t>Each party submits to the non-exclusive jurisdiction of the courts exercising jurisdiction in Victoria, and any court that may hear appeals from any of those courts, for any proceedings in connection with this Development Deed, and waives any right it might</w:t>
      </w:r>
      <w:r w:rsidRPr="000E194D">
        <w:rPr>
          <w:rFonts w:ascii="Verdana" w:eastAsia="Arial" w:hAnsi="Verdana" w:cs="Arial"/>
          <w:sz w:val="22"/>
          <w:szCs w:val="22"/>
          <w:lang w:val="en-US" w:eastAsia="en-US"/>
        </w:rPr>
        <w:t xml:space="preserve"> have to claim that those courts are an inconvenient</w:t>
      </w:r>
      <w:r w:rsidRPr="000E194D">
        <w:rPr>
          <w:rFonts w:ascii="Verdana" w:eastAsia="Arial" w:hAnsi="Verdana" w:cs="Arial"/>
          <w:spacing w:val="-5"/>
          <w:sz w:val="22"/>
          <w:szCs w:val="22"/>
          <w:lang w:val="en-US" w:eastAsia="en-US"/>
        </w:rPr>
        <w:t xml:space="preserve"> </w:t>
      </w:r>
      <w:r w:rsidRPr="000E194D">
        <w:rPr>
          <w:rFonts w:ascii="Verdana" w:eastAsia="Arial" w:hAnsi="Verdana" w:cs="Arial"/>
          <w:sz w:val="22"/>
          <w:szCs w:val="22"/>
          <w:lang w:val="en-US" w:eastAsia="en-US"/>
        </w:rPr>
        <w:t>forum.</w:t>
      </w:r>
      <w:bookmarkEnd w:id="40"/>
    </w:p>
    <w:p w14:paraId="148CF1A1" w14:textId="77777777" w:rsidR="00716C47" w:rsidRPr="000E194D" w:rsidRDefault="00716C47" w:rsidP="00716C47">
      <w:pPr>
        <w:pStyle w:val="Heading3"/>
        <w:ind w:left="1985" w:hanging="1276"/>
        <w:rPr>
          <w:rFonts w:ascii="Verdana" w:eastAsia="Arial" w:hAnsi="Verdana"/>
          <w:b/>
          <w:bCs/>
          <w:sz w:val="24"/>
          <w:szCs w:val="24"/>
          <w:lang w:val="en-US" w:eastAsia="en-US"/>
        </w:rPr>
      </w:pPr>
      <w:bookmarkStart w:id="41" w:name="_Toc74663670"/>
      <w:r w:rsidRPr="000E194D">
        <w:rPr>
          <w:rFonts w:ascii="Verdana" w:eastAsia="Arial" w:hAnsi="Verdana"/>
          <w:b/>
          <w:bCs/>
          <w:sz w:val="24"/>
          <w:szCs w:val="24"/>
          <w:lang w:val="en-US" w:eastAsia="en-US"/>
        </w:rPr>
        <w:t>Whole Understanding</w:t>
      </w:r>
      <w:bookmarkEnd w:id="41"/>
    </w:p>
    <w:p w14:paraId="7E1E5AE4" w14:textId="77777777" w:rsidR="00716C47" w:rsidRPr="000E194D" w:rsidRDefault="00716C47" w:rsidP="00716C47">
      <w:pPr>
        <w:pStyle w:val="Heading4"/>
        <w:rPr>
          <w:rFonts w:ascii="Verdana" w:eastAsia="Arial" w:hAnsi="Verdana"/>
          <w:sz w:val="22"/>
          <w:szCs w:val="22"/>
          <w:lang w:val="en-US" w:eastAsia="en-US"/>
        </w:rPr>
      </w:pPr>
      <w:bookmarkStart w:id="42" w:name="_Toc74663671"/>
      <w:r w:rsidRPr="000E194D">
        <w:rPr>
          <w:rFonts w:ascii="Verdana" w:eastAsia="Arial" w:hAnsi="Verdana"/>
          <w:sz w:val="22"/>
          <w:szCs w:val="22"/>
          <w:lang w:val="en-US" w:eastAsia="en-US"/>
        </w:rPr>
        <w:t xml:space="preserve">This Development Deed contains the entire agreement between the parties about its subject matter. Any previous understanding, agreement, </w:t>
      </w:r>
      <w:proofErr w:type="gramStart"/>
      <w:r w:rsidRPr="000E194D">
        <w:rPr>
          <w:rFonts w:ascii="Verdana" w:eastAsia="Arial" w:hAnsi="Verdana"/>
          <w:sz w:val="22"/>
          <w:szCs w:val="22"/>
          <w:lang w:val="en-US" w:eastAsia="en-US"/>
        </w:rPr>
        <w:t>representation</w:t>
      </w:r>
      <w:proofErr w:type="gramEnd"/>
      <w:r w:rsidRPr="000E194D">
        <w:rPr>
          <w:rFonts w:ascii="Verdana" w:eastAsia="Arial" w:hAnsi="Verdana"/>
          <w:sz w:val="22"/>
          <w:szCs w:val="22"/>
          <w:lang w:val="en-US" w:eastAsia="en-US"/>
        </w:rPr>
        <w:t xml:space="preserve"> or warranty relating to that subject matter is replaced by this Development Deed and has no further effect.</w:t>
      </w:r>
      <w:bookmarkEnd w:id="42"/>
    </w:p>
    <w:p w14:paraId="6D91DFE0" w14:textId="77777777" w:rsidR="00716C47" w:rsidRPr="000E194D" w:rsidRDefault="00716C47" w:rsidP="00716C47">
      <w:pPr>
        <w:pStyle w:val="Heading4"/>
        <w:rPr>
          <w:rFonts w:ascii="Verdana" w:eastAsia="Arial" w:hAnsi="Verdana"/>
          <w:sz w:val="22"/>
          <w:szCs w:val="22"/>
          <w:lang w:val="en-US" w:eastAsia="en-US"/>
        </w:rPr>
      </w:pPr>
      <w:bookmarkStart w:id="43" w:name="_Toc74663672"/>
      <w:r w:rsidRPr="000E194D">
        <w:rPr>
          <w:rFonts w:ascii="Verdana" w:eastAsia="Arial" w:hAnsi="Verdana"/>
          <w:sz w:val="22"/>
          <w:szCs w:val="22"/>
          <w:lang w:val="en-US" w:eastAsia="en-US"/>
        </w:rPr>
        <w:t>Any right that a person may have under this Development Deed is in addition to, and does not replace or limit, any other right that the person may have.</w:t>
      </w:r>
      <w:bookmarkEnd w:id="43"/>
    </w:p>
    <w:p w14:paraId="104688BE" w14:textId="77777777" w:rsidR="00716C47" w:rsidRPr="000E194D" w:rsidRDefault="00716C47" w:rsidP="00716C47">
      <w:pPr>
        <w:pStyle w:val="Heading4"/>
        <w:rPr>
          <w:rFonts w:ascii="Verdana" w:eastAsia="Arial" w:hAnsi="Verdana"/>
          <w:sz w:val="22"/>
          <w:szCs w:val="22"/>
          <w:lang w:val="en-US" w:eastAsia="en-US"/>
        </w:rPr>
      </w:pPr>
      <w:bookmarkStart w:id="44" w:name="_Toc74663673"/>
      <w:r w:rsidRPr="000E194D">
        <w:rPr>
          <w:rFonts w:ascii="Verdana" w:eastAsia="Arial" w:hAnsi="Verdana"/>
          <w:sz w:val="22"/>
          <w:szCs w:val="22"/>
          <w:lang w:val="en-US" w:eastAsia="en-US"/>
        </w:rPr>
        <w:t>Any provision of this Development Deed which is unenforceable or partly unenforceable is, where possible, to be severed to the extent necessary to make this Development Deed enforceable, unless this would materially change the intended effect of this Development Deed.</w:t>
      </w:r>
      <w:bookmarkEnd w:id="44"/>
    </w:p>
    <w:p w14:paraId="7CF897F1"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45" w:name="_Toc74663674"/>
      <w:proofErr w:type="gramStart"/>
      <w:r w:rsidRPr="00BE0B18">
        <w:rPr>
          <w:rFonts w:ascii="Verdana" w:eastAsia="Arial" w:hAnsi="Verdana"/>
          <w:b/>
          <w:bCs/>
          <w:sz w:val="24"/>
          <w:szCs w:val="24"/>
          <w:lang w:val="en-US" w:eastAsia="en-US"/>
        </w:rPr>
        <w:t>Non Business</w:t>
      </w:r>
      <w:proofErr w:type="gramEnd"/>
      <w:r w:rsidRPr="00BE0B18">
        <w:rPr>
          <w:rFonts w:ascii="Verdana" w:eastAsia="Arial" w:hAnsi="Verdana"/>
          <w:b/>
          <w:bCs/>
          <w:sz w:val="24"/>
          <w:szCs w:val="24"/>
          <w:lang w:val="en-US" w:eastAsia="en-US"/>
        </w:rPr>
        <w:t xml:space="preserve"> Days</w:t>
      </w:r>
      <w:bookmarkEnd w:id="45"/>
    </w:p>
    <w:p w14:paraId="67E9FE39" w14:textId="77777777" w:rsidR="00716C47" w:rsidRPr="00BE0B18" w:rsidRDefault="00716C47" w:rsidP="00716C47">
      <w:pPr>
        <w:pStyle w:val="BodyIndent2"/>
        <w:ind w:left="1560"/>
        <w:rPr>
          <w:rFonts w:ascii="Verdana" w:eastAsia="Arial" w:hAnsi="Verdana"/>
          <w:sz w:val="22"/>
          <w:szCs w:val="22"/>
          <w:lang w:val="en-US" w:eastAsia="en-US"/>
        </w:rPr>
      </w:pPr>
      <w:r w:rsidRPr="00BE0B18">
        <w:rPr>
          <w:rFonts w:ascii="Verdana" w:eastAsia="Arial" w:hAnsi="Verdana"/>
          <w:sz w:val="22"/>
          <w:szCs w:val="22"/>
          <w:lang w:val="en-US" w:eastAsia="en-US"/>
        </w:rPr>
        <w:t>If the day on or by which a person must do something under this Development Deed is not a Business Day:</w:t>
      </w:r>
    </w:p>
    <w:p w14:paraId="16CAAC59" w14:textId="77777777" w:rsidR="00716C47" w:rsidRPr="00BE0B18" w:rsidRDefault="00716C47" w:rsidP="00716C47">
      <w:pPr>
        <w:pStyle w:val="Heading4"/>
        <w:rPr>
          <w:rFonts w:ascii="Verdana" w:eastAsia="Arial" w:hAnsi="Verdana" w:cs="Arial"/>
          <w:sz w:val="22"/>
          <w:szCs w:val="22"/>
          <w:lang w:val="en-US" w:eastAsia="en-US"/>
        </w:rPr>
      </w:pPr>
      <w:bookmarkStart w:id="46" w:name="_Toc74663675"/>
      <w:r w:rsidRPr="00BE0B18">
        <w:rPr>
          <w:rFonts w:ascii="Verdana" w:eastAsia="Arial" w:hAnsi="Verdana" w:cs="Arial"/>
          <w:sz w:val="22"/>
          <w:szCs w:val="22"/>
          <w:lang w:val="en-US" w:eastAsia="en-US"/>
        </w:rPr>
        <w:t xml:space="preserve">if the </w:t>
      </w:r>
      <w:r w:rsidRPr="00BE0B18">
        <w:rPr>
          <w:rFonts w:ascii="Verdana" w:eastAsia="Arial" w:hAnsi="Verdana"/>
          <w:sz w:val="22"/>
          <w:szCs w:val="22"/>
          <w:lang w:val="en-US" w:eastAsia="en-US"/>
        </w:rPr>
        <w:t>act</w:t>
      </w:r>
      <w:r w:rsidRPr="00BE0B18">
        <w:rPr>
          <w:rFonts w:ascii="Verdana" w:eastAsia="Arial" w:hAnsi="Verdana" w:cs="Arial"/>
          <w:sz w:val="22"/>
          <w:szCs w:val="22"/>
          <w:lang w:val="en-US" w:eastAsia="en-US"/>
        </w:rPr>
        <w:t xml:space="preserve"> involves a payment that is due on demand, the person must do it on or by the next Business Day;</w:t>
      </w:r>
      <w:r w:rsidRPr="00BE0B18">
        <w:rPr>
          <w:rFonts w:ascii="Verdana" w:eastAsia="Arial" w:hAnsi="Verdana" w:cs="Arial"/>
          <w:spacing w:val="-1"/>
          <w:sz w:val="22"/>
          <w:szCs w:val="22"/>
          <w:lang w:val="en-US" w:eastAsia="en-US"/>
        </w:rPr>
        <w:t xml:space="preserve"> </w:t>
      </w:r>
      <w:r w:rsidRPr="00BE0B18">
        <w:rPr>
          <w:rFonts w:ascii="Verdana" w:eastAsia="Arial" w:hAnsi="Verdana" w:cs="Arial"/>
          <w:sz w:val="22"/>
          <w:szCs w:val="22"/>
          <w:lang w:val="en-US" w:eastAsia="en-US"/>
        </w:rPr>
        <w:t>and</w:t>
      </w:r>
      <w:bookmarkEnd w:id="46"/>
    </w:p>
    <w:p w14:paraId="78428B6D" w14:textId="77777777" w:rsidR="00716C47" w:rsidRPr="00BE0B18" w:rsidRDefault="00716C47" w:rsidP="00716C47">
      <w:pPr>
        <w:pStyle w:val="Heading4"/>
        <w:rPr>
          <w:rFonts w:ascii="Verdana" w:eastAsia="Arial" w:hAnsi="Verdana" w:cs="Arial"/>
          <w:sz w:val="22"/>
          <w:szCs w:val="22"/>
          <w:lang w:val="en-US" w:eastAsia="en-US"/>
        </w:rPr>
      </w:pPr>
      <w:bookmarkStart w:id="47" w:name="_Toc74663676"/>
      <w:r w:rsidRPr="00BE0B18">
        <w:rPr>
          <w:rFonts w:ascii="Verdana" w:eastAsia="Arial" w:hAnsi="Verdana" w:cs="Arial"/>
          <w:sz w:val="22"/>
          <w:szCs w:val="22"/>
          <w:lang w:val="en-US" w:eastAsia="en-US"/>
        </w:rPr>
        <w:t>in any other case, the person must do it on or by the previous Business</w:t>
      </w:r>
      <w:r w:rsidRPr="00BE0B18">
        <w:rPr>
          <w:rFonts w:ascii="Verdana" w:eastAsia="Arial" w:hAnsi="Verdana" w:cs="Arial"/>
          <w:spacing w:val="-9"/>
          <w:sz w:val="22"/>
          <w:szCs w:val="22"/>
          <w:lang w:val="en-US" w:eastAsia="en-US"/>
        </w:rPr>
        <w:t xml:space="preserve"> </w:t>
      </w:r>
      <w:r w:rsidRPr="00BE0B18">
        <w:rPr>
          <w:rFonts w:ascii="Verdana" w:eastAsia="Arial" w:hAnsi="Verdana" w:cs="Arial"/>
          <w:sz w:val="22"/>
          <w:szCs w:val="22"/>
          <w:lang w:val="en-US" w:eastAsia="en-US"/>
        </w:rPr>
        <w:t>Day.</w:t>
      </w:r>
      <w:bookmarkEnd w:id="47"/>
    </w:p>
    <w:p w14:paraId="2BEBBE2C"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48" w:name="_Toc74663677"/>
      <w:r w:rsidRPr="00BE0B18">
        <w:rPr>
          <w:rFonts w:ascii="Verdana" w:eastAsia="Arial" w:hAnsi="Verdana"/>
          <w:b/>
          <w:bCs/>
          <w:sz w:val="24"/>
          <w:szCs w:val="24"/>
          <w:lang w:val="en-US" w:eastAsia="en-US"/>
        </w:rPr>
        <w:t>Reference to Consultant</w:t>
      </w:r>
      <w:bookmarkEnd w:id="48"/>
      <w:r w:rsidRPr="00BE0B18">
        <w:rPr>
          <w:rFonts w:ascii="Verdana" w:eastAsia="Arial" w:hAnsi="Verdana"/>
          <w:b/>
          <w:bCs/>
          <w:sz w:val="24"/>
          <w:szCs w:val="24"/>
          <w:lang w:val="en-US" w:eastAsia="en-US"/>
        </w:rPr>
        <w:t xml:space="preserve"> </w:t>
      </w:r>
    </w:p>
    <w:p w14:paraId="0DEB7547" w14:textId="77777777" w:rsidR="00716C47" w:rsidRPr="00BE0B18" w:rsidRDefault="00716C47" w:rsidP="00716C47">
      <w:pPr>
        <w:pStyle w:val="BodyIndent2"/>
        <w:ind w:left="1560"/>
        <w:rPr>
          <w:rFonts w:ascii="Verdana" w:eastAsia="Arial" w:hAnsi="Verdana"/>
          <w:sz w:val="22"/>
          <w:szCs w:val="22"/>
          <w:lang w:val="en-US" w:eastAsia="en-US"/>
        </w:rPr>
      </w:pPr>
      <w:r w:rsidRPr="00BE0B18">
        <w:rPr>
          <w:rFonts w:ascii="Verdana" w:eastAsia="Arial" w:hAnsi="Verdana"/>
          <w:sz w:val="22"/>
          <w:szCs w:val="22"/>
          <w:lang w:val="en-US" w:eastAsia="en-US"/>
        </w:rPr>
        <w:t>Where in this Development Deed there is any reference to the Consultant:</w:t>
      </w:r>
    </w:p>
    <w:p w14:paraId="1CFEEFB9" w14:textId="77777777" w:rsidR="00716C47" w:rsidRPr="00BE0B18" w:rsidRDefault="00716C47" w:rsidP="00716C47">
      <w:pPr>
        <w:pStyle w:val="Heading4"/>
        <w:rPr>
          <w:rFonts w:ascii="Verdana" w:eastAsia="Arial" w:hAnsi="Verdana"/>
          <w:sz w:val="22"/>
          <w:szCs w:val="22"/>
          <w:lang w:val="en-US" w:eastAsia="en-US"/>
        </w:rPr>
      </w:pPr>
      <w:bookmarkStart w:id="49" w:name="_Toc74663678"/>
      <w:r w:rsidRPr="00BE0B18">
        <w:rPr>
          <w:rFonts w:ascii="Verdana" w:eastAsia="Arial" w:hAnsi="Verdana"/>
          <w:sz w:val="22"/>
          <w:szCs w:val="22"/>
          <w:lang w:val="en-US" w:eastAsia="en-US"/>
        </w:rPr>
        <w:t xml:space="preserve">the term is a reference to each Consultant the Developer engages to perform the services of a </w:t>
      </w:r>
      <w:proofErr w:type="gramStart"/>
      <w:r w:rsidRPr="00BE0B18">
        <w:rPr>
          <w:rFonts w:ascii="Verdana" w:eastAsia="Arial" w:hAnsi="Verdana"/>
          <w:sz w:val="22"/>
          <w:szCs w:val="22"/>
          <w:lang w:val="en-US" w:eastAsia="en-US"/>
        </w:rPr>
        <w:t>Consultant</w:t>
      </w:r>
      <w:proofErr w:type="gramEnd"/>
      <w:r w:rsidRPr="00BE0B18">
        <w:rPr>
          <w:rFonts w:ascii="Verdana" w:eastAsia="Arial" w:hAnsi="Verdana"/>
          <w:sz w:val="22"/>
          <w:szCs w:val="22"/>
          <w:lang w:val="en-US" w:eastAsia="en-US"/>
        </w:rPr>
        <w:t xml:space="preserve"> in respect of the Development unless otherwise </w:t>
      </w:r>
      <w:proofErr w:type="spellStart"/>
      <w:r w:rsidRPr="00BE0B18">
        <w:rPr>
          <w:rFonts w:ascii="Verdana" w:eastAsia="Arial" w:hAnsi="Verdana"/>
          <w:sz w:val="22"/>
          <w:szCs w:val="22"/>
          <w:lang w:val="en-US" w:eastAsia="en-US"/>
        </w:rPr>
        <w:t>specfied</w:t>
      </w:r>
      <w:proofErr w:type="spellEnd"/>
      <w:r w:rsidRPr="00BE0B18">
        <w:rPr>
          <w:rFonts w:ascii="Verdana" w:eastAsia="Arial" w:hAnsi="Verdana"/>
          <w:sz w:val="22"/>
          <w:szCs w:val="22"/>
          <w:lang w:val="en-US" w:eastAsia="en-US"/>
        </w:rPr>
        <w:t>; and</w:t>
      </w:r>
      <w:bookmarkEnd w:id="49"/>
      <w:r w:rsidRPr="00BE0B18">
        <w:rPr>
          <w:rFonts w:ascii="Verdana" w:eastAsia="Arial" w:hAnsi="Verdana"/>
          <w:sz w:val="22"/>
          <w:szCs w:val="22"/>
          <w:lang w:val="en-US" w:eastAsia="en-US"/>
        </w:rPr>
        <w:t xml:space="preserve"> </w:t>
      </w:r>
    </w:p>
    <w:p w14:paraId="7B3F5842" w14:textId="5093A7FD" w:rsidR="00716C47" w:rsidRDefault="00716C47" w:rsidP="00716C47">
      <w:pPr>
        <w:pStyle w:val="Heading4"/>
        <w:rPr>
          <w:rFonts w:ascii="Verdana" w:eastAsia="Arial" w:hAnsi="Verdana" w:cs="Arial"/>
          <w:sz w:val="22"/>
          <w:szCs w:val="22"/>
          <w:lang w:val="en-US" w:eastAsia="en-US"/>
        </w:rPr>
      </w:pPr>
      <w:bookmarkStart w:id="50" w:name="_Toc74663679"/>
      <w:r w:rsidRPr="00BE0B18">
        <w:rPr>
          <w:rFonts w:ascii="Verdana" w:eastAsia="Arial" w:hAnsi="Verdana"/>
          <w:sz w:val="22"/>
          <w:szCs w:val="22"/>
          <w:lang w:val="en-US" w:eastAsia="en-US"/>
        </w:rPr>
        <w:t>the Developer acknowledges and agrees that GWW may deal with the Consultant as</w:t>
      </w:r>
      <w:r w:rsidRPr="00BE0B18">
        <w:rPr>
          <w:rFonts w:ascii="Verdana" w:eastAsia="Arial" w:hAnsi="Verdana" w:cs="Arial"/>
          <w:sz w:val="22"/>
          <w:szCs w:val="22"/>
          <w:lang w:val="en-US" w:eastAsia="en-US"/>
        </w:rPr>
        <w:t xml:space="preserve"> an agent and representative of the Developer in respect of all aspects of the Development Works.</w:t>
      </w:r>
      <w:bookmarkEnd w:id="50"/>
    </w:p>
    <w:p w14:paraId="4BA06C93" w14:textId="77777777" w:rsidR="005F09AA" w:rsidRPr="00BE0B18" w:rsidRDefault="005F09AA" w:rsidP="005F09AA">
      <w:pPr>
        <w:pStyle w:val="Heading4"/>
        <w:numPr>
          <w:ilvl w:val="0"/>
          <w:numId w:val="0"/>
        </w:numPr>
        <w:ind w:left="2268"/>
        <w:rPr>
          <w:rFonts w:ascii="Verdana" w:eastAsia="Arial" w:hAnsi="Verdana" w:cs="Arial"/>
          <w:sz w:val="22"/>
          <w:szCs w:val="22"/>
          <w:lang w:val="en-US" w:eastAsia="en-US"/>
        </w:rPr>
      </w:pPr>
    </w:p>
    <w:p w14:paraId="4829C3D4"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51" w:name="_Toc74663680"/>
      <w:r w:rsidRPr="00BE0B18">
        <w:rPr>
          <w:rFonts w:ascii="Verdana" w:eastAsia="Arial" w:hAnsi="Verdana"/>
          <w:b/>
          <w:bCs/>
          <w:sz w:val="24"/>
          <w:szCs w:val="24"/>
          <w:lang w:val="en-US" w:eastAsia="en-US"/>
        </w:rPr>
        <w:lastRenderedPageBreak/>
        <w:t>Reference to Contractor</w:t>
      </w:r>
      <w:bookmarkEnd w:id="51"/>
      <w:r w:rsidRPr="00BE0B18">
        <w:rPr>
          <w:rFonts w:ascii="Verdana" w:eastAsia="Arial" w:hAnsi="Verdana"/>
          <w:b/>
          <w:bCs/>
          <w:sz w:val="24"/>
          <w:szCs w:val="24"/>
          <w:lang w:val="en-US" w:eastAsia="en-US"/>
        </w:rPr>
        <w:t xml:space="preserve"> </w:t>
      </w:r>
    </w:p>
    <w:p w14:paraId="054A6C91" w14:textId="77777777" w:rsidR="00716C47" w:rsidRPr="00BE0B18" w:rsidRDefault="00716C47" w:rsidP="00716C47">
      <w:pPr>
        <w:pStyle w:val="BodyIndent2"/>
        <w:ind w:left="1560"/>
        <w:rPr>
          <w:rFonts w:ascii="Verdana" w:eastAsia="Arial" w:hAnsi="Verdana"/>
          <w:sz w:val="22"/>
          <w:szCs w:val="22"/>
          <w:lang w:val="en-US" w:eastAsia="en-US"/>
        </w:rPr>
      </w:pPr>
      <w:r w:rsidRPr="00BE0B18">
        <w:rPr>
          <w:rFonts w:ascii="Verdana" w:eastAsia="Arial" w:hAnsi="Verdana"/>
          <w:sz w:val="22"/>
          <w:szCs w:val="22"/>
          <w:lang w:val="en-US" w:eastAsia="en-US"/>
        </w:rPr>
        <w:t>Where in this Development Deed there is any reference to the Contractor:</w:t>
      </w:r>
    </w:p>
    <w:p w14:paraId="1333B445" w14:textId="77777777" w:rsidR="00716C47" w:rsidRPr="00BE0B18" w:rsidRDefault="00716C47" w:rsidP="00716C47">
      <w:pPr>
        <w:pStyle w:val="Heading4"/>
        <w:rPr>
          <w:rFonts w:ascii="Verdana" w:eastAsia="Arial" w:hAnsi="Verdana"/>
          <w:sz w:val="22"/>
          <w:szCs w:val="22"/>
          <w:lang w:val="en-US" w:eastAsia="en-US"/>
        </w:rPr>
      </w:pPr>
      <w:bookmarkStart w:id="52" w:name="_Toc74663681"/>
      <w:r w:rsidRPr="00BE0B18">
        <w:rPr>
          <w:rFonts w:ascii="Verdana" w:eastAsia="Arial" w:hAnsi="Verdana" w:cs="Arial"/>
          <w:sz w:val="22"/>
          <w:szCs w:val="22"/>
          <w:lang w:val="en-US" w:eastAsia="en-US"/>
        </w:rPr>
        <w:t xml:space="preserve">the term is a reference to each Contractor the Developer engages to perform the </w:t>
      </w:r>
      <w:r w:rsidRPr="00BE0B18">
        <w:rPr>
          <w:rFonts w:ascii="Verdana" w:eastAsia="Arial" w:hAnsi="Verdana"/>
          <w:sz w:val="22"/>
          <w:szCs w:val="22"/>
          <w:lang w:val="en-US" w:eastAsia="en-US"/>
        </w:rPr>
        <w:t>services of a Contractor in respect of the Development unless otherwise specified; and</w:t>
      </w:r>
      <w:bookmarkEnd w:id="52"/>
      <w:r w:rsidRPr="00BE0B18">
        <w:rPr>
          <w:rFonts w:ascii="Verdana" w:eastAsia="Arial" w:hAnsi="Verdana"/>
          <w:sz w:val="22"/>
          <w:szCs w:val="22"/>
          <w:lang w:val="en-US" w:eastAsia="en-US"/>
        </w:rPr>
        <w:t xml:space="preserve"> </w:t>
      </w:r>
    </w:p>
    <w:p w14:paraId="41977A62" w14:textId="77777777" w:rsidR="00716C47" w:rsidRPr="00BE0B18" w:rsidRDefault="00716C47" w:rsidP="00716C47">
      <w:pPr>
        <w:pStyle w:val="Heading4"/>
        <w:rPr>
          <w:rFonts w:ascii="Verdana" w:eastAsia="Arial" w:hAnsi="Verdana" w:cs="Arial"/>
          <w:sz w:val="22"/>
          <w:szCs w:val="22"/>
          <w:lang w:val="en-US" w:eastAsia="en-US"/>
        </w:rPr>
      </w:pPr>
      <w:bookmarkStart w:id="53" w:name="_Toc74663682"/>
      <w:r w:rsidRPr="00BE0B18">
        <w:rPr>
          <w:rFonts w:ascii="Verdana" w:eastAsia="Arial" w:hAnsi="Verdana"/>
          <w:sz w:val="22"/>
          <w:szCs w:val="22"/>
          <w:lang w:val="en-US" w:eastAsia="en-US"/>
        </w:rPr>
        <w:t>the Developer acknowledges and agrees that GWW may deal with the Contractor as an agent and representative of the Developer in respect of all aspects of the Development</w:t>
      </w:r>
      <w:r w:rsidRPr="00BE0B18">
        <w:rPr>
          <w:rFonts w:ascii="Verdana" w:eastAsia="Arial" w:hAnsi="Verdana" w:cs="Arial"/>
          <w:sz w:val="22"/>
          <w:szCs w:val="22"/>
          <w:lang w:val="en-US" w:eastAsia="en-US"/>
        </w:rPr>
        <w:t xml:space="preserve"> Works.</w:t>
      </w:r>
      <w:bookmarkEnd w:id="53"/>
    </w:p>
    <w:p w14:paraId="628151BC" w14:textId="77777777" w:rsidR="00716C47" w:rsidRPr="00BE0B18" w:rsidRDefault="00716C47" w:rsidP="00716C47">
      <w:pPr>
        <w:pStyle w:val="Heading2"/>
        <w:rPr>
          <w:rFonts w:ascii="Verdana" w:eastAsia="Arial" w:hAnsi="Verdana" w:cs="Arial"/>
          <w:sz w:val="27"/>
          <w:szCs w:val="27"/>
          <w:lang w:val="en-US" w:eastAsia="en-US"/>
        </w:rPr>
      </w:pPr>
      <w:bookmarkStart w:id="54" w:name="_Toc74663683"/>
      <w:bookmarkStart w:id="55" w:name="_Toc74691410"/>
      <w:bookmarkStart w:id="56" w:name="_Toc75361509"/>
      <w:bookmarkStart w:id="57" w:name="_Toc75434209"/>
      <w:bookmarkStart w:id="58" w:name="_Toc108603035"/>
      <w:r w:rsidRPr="00BE0B18">
        <w:rPr>
          <w:rFonts w:ascii="Verdana" w:eastAsia="Arial" w:hAnsi="Verdana" w:cs="Arial"/>
          <w:sz w:val="27"/>
          <w:szCs w:val="27"/>
          <w:lang w:val="en-US" w:eastAsia="en-US"/>
        </w:rPr>
        <w:t>Relationship between the Parties</w:t>
      </w:r>
      <w:bookmarkEnd w:id="54"/>
      <w:bookmarkEnd w:id="55"/>
      <w:bookmarkEnd w:id="56"/>
      <w:bookmarkEnd w:id="57"/>
      <w:bookmarkEnd w:id="58"/>
    </w:p>
    <w:p w14:paraId="16297C6E"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59" w:name="_Toc74663684"/>
      <w:r w:rsidRPr="00BE0B18">
        <w:rPr>
          <w:rFonts w:ascii="Verdana" w:eastAsia="Arial" w:hAnsi="Verdana"/>
          <w:b/>
          <w:bCs/>
          <w:sz w:val="24"/>
          <w:szCs w:val="24"/>
          <w:lang w:val="en-US" w:eastAsia="en-US"/>
        </w:rPr>
        <w:t>No Partnership</w:t>
      </w:r>
      <w:bookmarkEnd w:id="59"/>
    </w:p>
    <w:p w14:paraId="50974759" w14:textId="77777777" w:rsidR="00716C47" w:rsidRPr="00BE0B18" w:rsidRDefault="00716C47" w:rsidP="00716C47">
      <w:pPr>
        <w:pStyle w:val="BodyIndent2"/>
        <w:ind w:left="1560"/>
        <w:rPr>
          <w:rFonts w:ascii="Verdana" w:eastAsia="Arial" w:hAnsi="Verdana"/>
          <w:sz w:val="22"/>
          <w:szCs w:val="22"/>
          <w:lang w:val="en-US" w:eastAsia="en-US"/>
        </w:rPr>
      </w:pPr>
      <w:r w:rsidRPr="00BE0B18">
        <w:rPr>
          <w:rFonts w:ascii="Verdana" w:eastAsia="Arial" w:hAnsi="Verdana"/>
          <w:sz w:val="22"/>
          <w:szCs w:val="22"/>
          <w:lang w:val="en-US" w:eastAsia="en-US"/>
        </w:rPr>
        <w:t>Nothing in this Development Deed will operate or be deemed to create a partnership between any of the parties to this Development Deed.</w:t>
      </w:r>
    </w:p>
    <w:p w14:paraId="569914CC" w14:textId="77777777" w:rsidR="00716C47" w:rsidRPr="00BE0B18" w:rsidRDefault="00716C47" w:rsidP="00716C47">
      <w:pPr>
        <w:pStyle w:val="Heading3"/>
        <w:ind w:left="1985" w:hanging="1276"/>
        <w:rPr>
          <w:rFonts w:ascii="Verdana" w:eastAsia="Arial" w:hAnsi="Verdana" w:cs="Arial"/>
          <w:b/>
          <w:bCs/>
          <w:sz w:val="24"/>
          <w:szCs w:val="24"/>
          <w:lang w:val="en-US" w:eastAsia="en-US"/>
        </w:rPr>
      </w:pPr>
      <w:bookmarkStart w:id="60" w:name="_Toc74663685"/>
      <w:r w:rsidRPr="00BE0B18">
        <w:rPr>
          <w:rFonts w:ascii="Verdana" w:eastAsia="Arial" w:hAnsi="Verdana"/>
          <w:b/>
          <w:bCs/>
          <w:sz w:val="24"/>
          <w:szCs w:val="24"/>
          <w:lang w:val="en-US" w:eastAsia="en-US"/>
        </w:rPr>
        <w:t>Non</w:t>
      </w:r>
      <w:r w:rsidRPr="00BE0B18">
        <w:rPr>
          <w:rFonts w:ascii="Verdana" w:eastAsia="Arial" w:hAnsi="Verdana" w:cs="Arial"/>
          <w:b/>
          <w:bCs/>
          <w:sz w:val="24"/>
          <w:szCs w:val="24"/>
          <w:lang w:val="en-US" w:eastAsia="en-US"/>
        </w:rPr>
        <w:t>-merger</w:t>
      </w:r>
      <w:bookmarkEnd w:id="60"/>
    </w:p>
    <w:p w14:paraId="49BFAC6D" w14:textId="77777777" w:rsidR="00716C47" w:rsidRPr="00BE0B18" w:rsidRDefault="00716C47" w:rsidP="00716C47">
      <w:pPr>
        <w:pStyle w:val="BodyIndent2"/>
        <w:ind w:left="1560"/>
        <w:rPr>
          <w:rFonts w:ascii="Verdana" w:eastAsia="Arial" w:hAnsi="Verdana"/>
          <w:sz w:val="22"/>
          <w:szCs w:val="22"/>
          <w:lang w:val="en-US" w:eastAsia="en-US"/>
        </w:rPr>
      </w:pPr>
      <w:r w:rsidRPr="00BE0B18">
        <w:rPr>
          <w:rFonts w:ascii="Verdana" w:eastAsia="Arial" w:hAnsi="Verdana"/>
          <w:sz w:val="22"/>
          <w:szCs w:val="22"/>
          <w:lang w:val="en-US" w:eastAsia="en-US"/>
        </w:rPr>
        <w:t>The rights of the parties do not merge at the date of termination or completion of the Development Works.</w:t>
      </w:r>
    </w:p>
    <w:p w14:paraId="5946B507" w14:textId="77777777" w:rsidR="00716C47" w:rsidRPr="00BE0B18" w:rsidRDefault="00716C47" w:rsidP="00716C47">
      <w:pPr>
        <w:pStyle w:val="Heading3"/>
        <w:ind w:left="1985" w:hanging="1276"/>
        <w:rPr>
          <w:rFonts w:ascii="Verdana" w:hAnsi="Verdana" w:cs="Arial"/>
          <w:sz w:val="24"/>
          <w:szCs w:val="24"/>
        </w:rPr>
      </w:pPr>
      <w:bookmarkStart w:id="61" w:name="_Toc74663686"/>
      <w:r w:rsidRPr="00BE0B18">
        <w:rPr>
          <w:rFonts w:ascii="Verdana" w:eastAsia="Arial" w:hAnsi="Verdana"/>
          <w:b/>
          <w:bCs/>
          <w:sz w:val="24"/>
          <w:szCs w:val="24"/>
          <w:lang w:val="en-US" w:eastAsia="en-US"/>
        </w:rPr>
        <w:t>No trust</w:t>
      </w:r>
      <w:bookmarkEnd w:id="61"/>
    </w:p>
    <w:p w14:paraId="089BA8CF" w14:textId="77777777" w:rsidR="00716C47" w:rsidRPr="00BE0B18" w:rsidRDefault="00716C47" w:rsidP="00716C47">
      <w:pPr>
        <w:pStyle w:val="BodyIndent2"/>
        <w:ind w:left="1560"/>
        <w:rPr>
          <w:rFonts w:ascii="Verdana" w:eastAsia="Arial" w:hAnsi="Verdana"/>
          <w:sz w:val="22"/>
          <w:szCs w:val="22"/>
          <w:lang w:val="en-US" w:eastAsia="en-US"/>
        </w:rPr>
      </w:pPr>
      <w:r w:rsidRPr="00BE0B18">
        <w:rPr>
          <w:rFonts w:ascii="Verdana" w:eastAsia="Arial" w:hAnsi="Verdana"/>
          <w:sz w:val="22"/>
          <w:szCs w:val="22"/>
          <w:lang w:val="en-US" w:eastAsia="en-US"/>
        </w:rPr>
        <w:t>Each party warrants and represents that it is not entering into the Development Deed as trustee of any trust or settlement other than as disclosed prior to the execution of the Development Deed.</w:t>
      </w:r>
    </w:p>
    <w:p w14:paraId="56A7C9D1"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62" w:name="_Toc74663687"/>
      <w:r w:rsidRPr="00BE0B18">
        <w:rPr>
          <w:rFonts w:ascii="Verdana" w:eastAsia="Arial" w:hAnsi="Verdana"/>
          <w:b/>
          <w:bCs/>
          <w:sz w:val="24"/>
          <w:szCs w:val="24"/>
          <w:lang w:val="en-US" w:eastAsia="en-US"/>
        </w:rPr>
        <w:t>Joint and Several Liability</w:t>
      </w:r>
      <w:bookmarkEnd w:id="62"/>
    </w:p>
    <w:p w14:paraId="7DF62EBD" w14:textId="41F15D8D" w:rsidR="00716C47" w:rsidRPr="00BE0B18" w:rsidRDefault="005E4B13" w:rsidP="00716C47">
      <w:pPr>
        <w:pStyle w:val="BodyIndent2"/>
        <w:rPr>
          <w:rFonts w:ascii="Verdana" w:eastAsia="Arial" w:hAnsi="Verdana"/>
          <w:sz w:val="22"/>
          <w:szCs w:val="22"/>
          <w:lang w:val="en-US" w:eastAsia="en-US"/>
        </w:rPr>
      </w:pPr>
      <w:r w:rsidRPr="00BE0B18">
        <w:rPr>
          <w:rFonts w:ascii="Verdana" w:eastAsia="Arial" w:hAnsi="Verdana"/>
          <w:sz w:val="22"/>
          <w:szCs w:val="22"/>
          <w:lang w:val="en-US" w:eastAsia="en-US"/>
        </w:rPr>
        <w:t>If</w:t>
      </w:r>
      <w:r w:rsidR="00716C47" w:rsidRPr="00BE0B18">
        <w:rPr>
          <w:rFonts w:ascii="Verdana" w:eastAsia="Arial" w:hAnsi="Verdana"/>
          <w:sz w:val="22"/>
          <w:szCs w:val="22"/>
          <w:lang w:val="en-US" w:eastAsia="en-US"/>
        </w:rPr>
        <w:t xml:space="preserve"> a party to this Development Deed is made up of more than one person, or a term is used in this Development Deed to refer to more than one party, then unless otherwise specified in this Development Deed:</w:t>
      </w:r>
    </w:p>
    <w:p w14:paraId="686C045D" w14:textId="77777777" w:rsidR="00716C47" w:rsidRPr="00BE0B18" w:rsidRDefault="00716C47" w:rsidP="00716C47">
      <w:pPr>
        <w:pStyle w:val="Heading4"/>
        <w:rPr>
          <w:rFonts w:ascii="Verdana" w:eastAsia="Arial" w:hAnsi="Verdana"/>
          <w:sz w:val="22"/>
          <w:szCs w:val="22"/>
          <w:lang w:val="en-US" w:eastAsia="en-US"/>
        </w:rPr>
      </w:pPr>
      <w:bookmarkStart w:id="63" w:name="_Toc74663688"/>
      <w:r w:rsidRPr="00BE0B18">
        <w:rPr>
          <w:rFonts w:ascii="Verdana" w:eastAsia="Arial" w:hAnsi="Verdana"/>
          <w:sz w:val="22"/>
          <w:szCs w:val="22"/>
          <w:lang w:val="en-US" w:eastAsia="en-US"/>
        </w:rPr>
        <w:t>an obligation of those persons is joint and</w:t>
      </w:r>
      <w:r w:rsidRPr="00BE0B18">
        <w:rPr>
          <w:rFonts w:ascii="Verdana" w:eastAsia="Arial" w:hAnsi="Verdana"/>
          <w:spacing w:val="-3"/>
          <w:sz w:val="22"/>
          <w:szCs w:val="22"/>
          <w:lang w:val="en-US" w:eastAsia="en-US"/>
        </w:rPr>
        <w:t xml:space="preserve"> </w:t>
      </w:r>
      <w:proofErr w:type="gramStart"/>
      <w:r w:rsidRPr="00BE0B18">
        <w:rPr>
          <w:rFonts w:ascii="Verdana" w:eastAsia="Arial" w:hAnsi="Verdana"/>
          <w:sz w:val="22"/>
          <w:szCs w:val="22"/>
          <w:lang w:val="en-US" w:eastAsia="en-US"/>
        </w:rPr>
        <w:t>several;</w:t>
      </w:r>
      <w:bookmarkEnd w:id="63"/>
      <w:proofErr w:type="gramEnd"/>
    </w:p>
    <w:p w14:paraId="12F05FCB" w14:textId="77777777" w:rsidR="00716C47" w:rsidRPr="00BE0B18" w:rsidRDefault="00716C47" w:rsidP="00716C47">
      <w:pPr>
        <w:pStyle w:val="Heading4"/>
        <w:rPr>
          <w:rFonts w:ascii="Verdana" w:eastAsia="Arial" w:hAnsi="Verdana"/>
          <w:sz w:val="22"/>
          <w:szCs w:val="22"/>
          <w:lang w:val="en-US" w:eastAsia="en-US"/>
        </w:rPr>
      </w:pPr>
      <w:bookmarkStart w:id="64" w:name="_Toc74663689"/>
      <w:r w:rsidRPr="00BE0B18">
        <w:rPr>
          <w:rFonts w:ascii="Verdana" w:eastAsia="Arial" w:hAnsi="Verdana"/>
          <w:sz w:val="22"/>
          <w:szCs w:val="22"/>
          <w:lang w:val="en-US" w:eastAsia="en-US"/>
        </w:rPr>
        <w:t>a right of those persons is held by each of them severally;</w:t>
      </w:r>
      <w:r w:rsidRPr="00BE0B18">
        <w:rPr>
          <w:rFonts w:ascii="Verdana" w:eastAsia="Arial" w:hAnsi="Verdana"/>
          <w:spacing w:val="-4"/>
          <w:sz w:val="22"/>
          <w:szCs w:val="22"/>
          <w:lang w:val="en-US" w:eastAsia="en-US"/>
        </w:rPr>
        <w:t xml:space="preserve"> </w:t>
      </w:r>
      <w:r w:rsidRPr="00BE0B18">
        <w:rPr>
          <w:rFonts w:ascii="Verdana" w:eastAsia="Arial" w:hAnsi="Verdana"/>
          <w:sz w:val="22"/>
          <w:szCs w:val="22"/>
          <w:lang w:val="en-US" w:eastAsia="en-US"/>
        </w:rPr>
        <w:t>and</w:t>
      </w:r>
      <w:bookmarkEnd w:id="64"/>
    </w:p>
    <w:p w14:paraId="2A97B9D3" w14:textId="6472312C" w:rsidR="00716C47" w:rsidRDefault="00716C47" w:rsidP="00716C47">
      <w:pPr>
        <w:pStyle w:val="Heading4"/>
        <w:rPr>
          <w:rFonts w:ascii="Verdana" w:eastAsia="Arial" w:hAnsi="Verdana"/>
          <w:sz w:val="22"/>
          <w:szCs w:val="22"/>
          <w:lang w:val="en-US" w:eastAsia="en-US"/>
        </w:rPr>
      </w:pPr>
      <w:bookmarkStart w:id="65" w:name="_Toc74663690"/>
      <w:r w:rsidRPr="00BE0B18">
        <w:rPr>
          <w:rFonts w:ascii="Verdana" w:eastAsia="Arial" w:hAnsi="Verdana"/>
          <w:sz w:val="22"/>
          <w:szCs w:val="22"/>
          <w:lang w:val="en-US" w:eastAsia="en-US"/>
        </w:rPr>
        <w:t>any other reference to that party or term is a reference to each of those persons separately, so that (for example) a representation, warranty or undertaking is given by each of them</w:t>
      </w:r>
      <w:r w:rsidRPr="00BE0B18">
        <w:rPr>
          <w:rFonts w:ascii="Verdana" w:eastAsia="Arial" w:hAnsi="Verdana"/>
          <w:spacing w:val="-1"/>
          <w:sz w:val="22"/>
          <w:szCs w:val="22"/>
          <w:lang w:val="en-US" w:eastAsia="en-US"/>
        </w:rPr>
        <w:t xml:space="preserve"> </w:t>
      </w:r>
      <w:r w:rsidRPr="00BE0B18">
        <w:rPr>
          <w:rFonts w:ascii="Verdana" w:eastAsia="Arial" w:hAnsi="Verdana"/>
          <w:sz w:val="22"/>
          <w:szCs w:val="22"/>
          <w:lang w:val="en-US" w:eastAsia="en-US"/>
        </w:rPr>
        <w:t>separately.</w:t>
      </w:r>
      <w:bookmarkEnd w:id="65"/>
    </w:p>
    <w:p w14:paraId="0BD542CC" w14:textId="77777777" w:rsidR="005F09AA" w:rsidRPr="00BE0B18" w:rsidRDefault="005F09AA" w:rsidP="005F09AA">
      <w:pPr>
        <w:pStyle w:val="Heading4"/>
        <w:numPr>
          <w:ilvl w:val="0"/>
          <w:numId w:val="0"/>
        </w:numPr>
        <w:ind w:left="2268"/>
        <w:rPr>
          <w:rFonts w:ascii="Verdana" w:eastAsia="Arial" w:hAnsi="Verdana"/>
          <w:sz w:val="22"/>
          <w:szCs w:val="22"/>
          <w:lang w:val="en-US" w:eastAsia="en-US"/>
        </w:rPr>
      </w:pPr>
    </w:p>
    <w:p w14:paraId="19C0ADA5"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66" w:name="_Toc74663691"/>
      <w:r w:rsidRPr="00BE0B18">
        <w:rPr>
          <w:rFonts w:ascii="Verdana" w:eastAsia="Arial" w:hAnsi="Verdana"/>
          <w:b/>
          <w:bCs/>
          <w:sz w:val="24"/>
          <w:szCs w:val="24"/>
          <w:lang w:val="en-US" w:eastAsia="en-US"/>
        </w:rPr>
        <w:lastRenderedPageBreak/>
        <w:t>Waiver of rights</w:t>
      </w:r>
      <w:bookmarkEnd w:id="66"/>
    </w:p>
    <w:p w14:paraId="0FD24C31" w14:textId="77777777" w:rsidR="00716C47" w:rsidRPr="00BE0B18" w:rsidRDefault="00716C47" w:rsidP="00716C47">
      <w:pPr>
        <w:pStyle w:val="BodyIndent1"/>
        <w:ind w:firstLine="589"/>
        <w:rPr>
          <w:rFonts w:ascii="Verdana" w:eastAsia="Arial" w:hAnsi="Verdana"/>
          <w:sz w:val="22"/>
          <w:szCs w:val="22"/>
          <w:lang w:val="en-US" w:eastAsia="en-US"/>
        </w:rPr>
      </w:pPr>
      <w:r w:rsidRPr="00BE0B18">
        <w:rPr>
          <w:rFonts w:ascii="Verdana" w:eastAsia="Arial" w:hAnsi="Verdana"/>
          <w:sz w:val="22"/>
          <w:szCs w:val="22"/>
          <w:lang w:val="en-US" w:eastAsia="en-US"/>
        </w:rPr>
        <w:t>A right may only be waived in writing, signed by the party giving the waiver, and</w:t>
      </w:r>
    </w:p>
    <w:p w14:paraId="11C19E97" w14:textId="77777777" w:rsidR="00716C47" w:rsidRPr="00BE0B18" w:rsidRDefault="00716C47" w:rsidP="00716C47">
      <w:pPr>
        <w:pStyle w:val="Heading4"/>
        <w:rPr>
          <w:rFonts w:ascii="Verdana" w:eastAsia="Arial" w:hAnsi="Verdana"/>
          <w:sz w:val="22"/>
          <w:szCs w:val="22"/>
          <w:lang w:val="en-US" w:eastAsia="en-US"/>
        </w:rPr>
      </w:pPr>
      <w:bookmarkStart w:id="67" w:name="_Toc74663692"/>
      <w:r w:rsidRPr="00BE0B18">
        <w:rPr>
          <w:rFonts w:ascii="Verdana" w:eastAsia="Arial" w:hAnsi="Verdana"/>
          <w:sz w:val="22"/>
          <w:szCs w:val="22"/>
          <w:lang w:val="en-US" w:eastAsia="en-US"/>
        </w:rPr>
        <w:t xml:space="preserve">no other conduct of a party (including a failure to exercise, or delay in exercising, the right) operates as a waiver or otherwise prevents the exercise of the </w:t>
      </w:r>
      <w:proofErr w:type="gramStart"/>
      <w:r w:rsidRPr="00BE0B18">
        <w:rPr>
          <w:rFonts w:ascii="Verdana" w:eastAsia="Arial" w:hAnsi="Verdana"/>
          <w:sz w:val="22"/>
          <w:szCs w:val="22"/>
          <w:lang w:val="en-US" w:eastAsia="en-US"/>
        </w:rPr>
        <w:t>right;</w:t>
      </w:r>
      <w:bookmarkEnd w:id="67"/>
      <w:proofErr w:type="gramEnd"/>
    </w:p>
    <w:p w14:paraId="4BEDAF77" w14:textId="77777777" w:rsidR="00716C47" w:rsidRPr="00BE0B18" w:rsidRDefault="00716C47" w:rsidP="00716C47">
      <w:pPr>
        <w:pStyle w:val="Heading4"/>
        <w:rPr>
          <w:rFonts w:ascii="Verdana" w:eastAsia="Arial" w:hAnsi="Verdana"/>
          <w:sz w:val="22"/>
          <w:szCs w:val="22"/>
          <w:lang w:val="en-US" w:eastAsia="en-US"/>
        </w:rPr>
      </w:pPr>
      <w:bookmarkStart w:id="68" w:name="_Toc74663693"/>
      <w:r w:rsidRPr="00BE0B18">
        <w:rPr>
          <w:rFonts w:ascii="Verdana" w:eastAsia="Arial" w:hAnsi="Verdana"/>
          <w:sz w:val="22"/>
          <w:szCs w:val="22"/>
          <w:lang w:val="en-US" w:eastAsia="en-US"/>
        </w:rPr>
        <w:t>a waiver of a right on one or more occasions does not operate as a waiver of that right if it arises again; and</w:t>
      </w:r>
      <w:bookmarkEnd w:id="68"/>
    </w:p>
    <w:p w14:paraId="7871534D" w14:textId="77777777" w:rsidR="00716C47" w:rsidRPr="00BE0B18" w:rsidRDefault="00716C47" w:rsidP="00716C47">
      <w:pPr>
        <w:pStyle w:val="Heading4"/>
        <w:rPr>
          <w:rFonts w:ascii="Verdana" w:eastAsia="Arial" w:hAnsi="Verdana" w:cs="Arial"/>
          <w:sz w:val="22"/>
          <w:szCs w:val="22"/>
          <w:lang w:val="en-US" w:eastAsia="en-US"/>
        </w:rPr>
      </w:pPr>
      <w:bookmarkStart w:id="69" w:name="_Toc74663694"/>
      <w:r w:rsidRPr="00BE0B18">
        <w:rPr>
          <w:rFonts w:ascii="Verdana" w:eastAsia="Arial" w:hAnsi="Verdana"/>
          <w:sz w:val="22"/>
          <w:szCs w:val="22"/>
          <w:lang w:val="en-US" w:eastAsia="en-US"/>
        </w:rPr>
        <w:t>the exercise</w:t>
      </w:r>
      <w:r w:rsidRPr="00BE0B18">
        <w:rPr>
          <w:rFonts w:ascii="Verdana" w:eastAsia="Arial" w:hAnsi="Verdana" w:cs="Arial"/>
          <w:sz w:val="22"/>
          <w:szCs w:val="22"/>
          <w:lang w:val="en-US" w:eastAsia="en-US"/>
        </w:rPr>
        <w:t xml:space="preserve"> of a right does not prevent any further exercise of that right or of any other</w:t>
      </w:r>
      <w:r w:rsidRPr="00BE0B18">
        <w:rPr>
          <w:rFonts w:ascii="Verdana" w:eastAsia="Arial" w:hAnsi="Verdana" w:cs="Arial"/>
          <w:spacing w:val="-1"/>
          <w:sz w:val="22"/>
          <w:szCs w:val="22"/>
          <w:lang w:val="en-US" w:eastAsia="en-US"/>
        </w:rPr>
        <w:t xml:space="preserve"> </w:t>
      </w:r>
      <w:r w:rsidRPr="00BE0B18">
        <w:rPr>
          <w:rFonts w:ascii="Verdana" w:eastAsia="Arial" w:hAnsi="Verdana" w:cs="Arial"/>
          <w:sz w:val="22"/>
          <w:szCs w:val="22"/>
          <w:lang w:val="en-US" w:eastAsia="en-US"/>
        </w:rPr>
        <w:t>right.</w:t>
      </w:r>
      <w:bookmarkEnd w:id="69"/>
    </w:p>
    <w:p w14:paraId="2E95A078"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70" w:name="_Toc74663695"/>
      <w:r w:rsidRPr="00BE0B18">
        <w:rPr>
          <w:rFonts w:ascii="Verdana" w:eastAsia="Arial" w:hAnsi="Verdana"/>
          <w:b/>
          <w:bCs/>
          <w:sz w:val="24"/>
          <w:szCs w:val="24"/>
          <w:lang w:val="en-US" w:eastAsia="en-US"/>
        </w:rPr>
        <w:t>Parties empowered to agree</w:t>
      </w:r>
      <w:bookmarkEnd w:id="70"/>
    </w:p>
    <w:p w14:paraId="3D39D9DC" w14:textId="77777777" w:rsidR="00716C47" w:rsidRPr="00BE0B18" w:rsidRDefault="00716C47" w:rsidP="00716C47">
      <w:pPr>
        <w:pStyle w:val="BodyIndent1"/>
        <w:ind w:firstLine="589"/>
        <w:rPr>
          <w:rFonts w:ascii="Verdana" w:eastAsia="Arial" w:hAnsi="Verdana"/>
          <w:sz w:val="22"/>
          <w:szCs w:val="22"/>
          <w:lang w:val="en-US" w:eastAsia="en-US"/>
        </w:rPr>
      </w:pPr>
      <w:r w:rsidRPr="00BE0B18">
        <w:rPr>
          <w:rFonts w:ascii="Verdana" w:eastAsia="Arial" w:hAnsi="Verdana"/>
          <w:sz w:val="22"/>
          <w:szCs w:val="22"/>
          <w:lang w:val="en-US" w:eastAsia="en-US"/>
        </w:rPr>
        <w:t xml:space="preserve">Each of the </w:t>
      </w:r>
      <w:proofErr w:type="gramStart"/>
      <w:r w:rsidRPr="00BE0B18">
        <w:rPr>
          <w:rFonts w:ascii="Verdana" w:eastAsia="Arial" w:hAnsi="Verdana"/>
          <w:sz w:val="22"/>
          <w:szCs w:val="22"/>
          <w:lang w:val="en-US" w:eastAsia="en-US"/>
        </w:rPr>
        <w:t>parties</w:t>
      </w:r>
      <w:proofErr w:type="gramEnd"/>
      <w:r w:rsidRPr="00BE0B18">
        <w:rPr>
          <w:rFonts w:ascii="Verdana" w:eastAsia="Arial" w:hAnsi="Verdana"/>
          <w:sz w:val="22"/>
          <w:szCs w:val="22"/>
          <w:lang w:val="en-US" w:eastAsia="en-US"/>
        </w:rPr>
        <w:t xml:space="preserve"> covenants that:</w:t>
      </w:r>
    </w:p>
    <w:p w14:paraId="6F67A496" w14:textId="77777777" w:rsidR="00716C47" w:rsidRPr="00BE0B18" w:rsidRDefault="00716C47" w:rsidP="00716C47">
      <w:pPr>
        <w:pStyle w:val="Heading4"/>
        <w:rPr>
          <w:rFonts w:ascii="Verdana" w:eastAsia="Arial" w:hAnsi="Verdana"/>
          <w:sz w:val="22"/>
          <w:szCs w:val="22"/>
          <w:lang w:val="en-US" w:eastAsia="en-US"/>
        </w:rPr>
      </w:pPr>
      <w:bookmarkStart w:id="71" w:name="_Toc74663696"/>
      <w:r w:rsidRPr="00BE0B18">
        <w:rPr>
          <w:rFonts w:ascii="Verdana" w:hAnsi="Verdana" w:cs="Arial"/>
          <w:sz w:val="22"/>
          <w:szCs w:val="22"/>
        </w:rPr>
        <w:t xml:space="preserve">it </w:t>
      </w:r>
      <w:r w:rsidRPr="00BE0B18">
        <w:rPr>
          <w:rFonts w:ascii="Verdana" w:eastAsia="Arial" w:hAnsi="Verdana"/>
          <w:sz w:val="22"/>
          <w:szCs w:val="22"/>
          <w:lang w:val="en-US" w:eastAsia="en-US"/>
        </w:rPr>
        <w:t>has full legal capacity and power to:</w:t>
      </w:r>
      <w:bookmarkEnd w:id="71"/>
    </w:p>
    <w:p w14:paraId="7621FC42" w14:textId="77777777" w:rsidR="00716C47" w:rsidRPr="00BE0B18" w:rsidRDefault="00716C47" w:rsidP="00716C47">
      <w:pPr>
        <w:pStyle w:val="Heading5"/>
        <w:rPr>
          <w:rFonts w:ascii="Verdana" w:eastAsia="Arial" w:hAnsi="Verdana"/>
          <w:sz w:val="22"/>
          <w:szCs w:val="22"/>
          <w:lang w:val="en-US" w:eastAsia="en-US"/>
        </w:rPr>
      </w:pPr>
      <w:bookmarkStart w:id="72" w:name="_Toc74663697"/>
      <w:r w:rsidRPr="00BE0B18">
        <w:rPr>
          <w:rFonts w:ascii="Verdana" w:eastAsia="Arial" w:hAnsi="Verdana"/>
          <w:sz w:val="22"/>
          <w:szCs w:val="22"/>
          <w:lang w:val="en-US" w:eastAsia="en-US"/>
        </w:rPr>
        <w:t>own its property and to carry on its business; and</w:t>
      </w:r>
      <w:bookmarkEnd w:id="72"/>
    </w:p>
    <w:p w14:paraId="10D7743A" w14:textId="77777777" w:rsidR="00716C47" w:rsidRPr="00BE0B18" w:rsidRDefault="00716C47" w:rsidP="00716C47">
      <w:pPr>
        <w:pStyle w:val="Heading5"/>
        <w:rPr>
          <w:rFonts w:ascii="Verdana" w:eastAsia="Arial" w:hAnsi="Verdana"/>
          <w:sz w:val="22"/>
          <w:szCs w:val="22"/>
          <w:lang w:val="en-US" w:eastAsia="en-US"/>
        </w:rPr>
      </w:pPr>
      <w:r w:rsidRPr="00BE0B18">
        <w:rPr>
          <w:rFonts w:ascii="Verdana" w:eastAsia="Arial" w:hAnsi="Verdana"/>
          <w:sz w:val="22"/>
          <w:szCs w:val="22"/>
          <w:lang w:val="en-US" w:eastAsia="en-US"/>
        </w:rPr>
        <w:t xml:space="preserve"> </w:t>
      </w:r>
      <w:bookmarkStart w:id="73" w:name="_Toc74663698"/>
      <w:proofErr w:type="gramStart"/>
      <w:r w:rsidRPr="00BE0B18">
        <w:rPr>
          <w:rFonts w:ascii="Verdana" w:eastAsia="Arial" w:hAnsi="Verdana"/>
          <w:sz w:val="22"/>
          <w:szCs w:val="22"/>
          <w:lang w:val="en-US" w:eastAsia="en-US"/>
        </w:rPr>
        <w:t>enter into</w:t>
      </w:r>
      <w:proofErr w:type="gramEnd"/>
      <w:r w:rsidRPr="00BE0B18">
        <w:rPr>
          <w:rFonts w:ascii="Verdana" w:eastAsia="Arial" w:hAnsi="Verdana"/>
          <w:sz w:val="22"/>
          <w:szCs w:val="22"/>
          <w:lang w:val="en-US" w:eastAsia="en-US"/>
        </w:rPr>
        <w:t xml:space="preserve"> the Development Deed and to carry out the transactions that the Development Deed contemplates; and</w:t>
      </w:r>
      <w:bookmarkEnd w:id="73"/>
    </w:p>
    <w:p w14:paraId="34929F7A" w14:textId="77777777" w:rsidR="00716C47" w:rsidRPr="00BE0B18" w:rsidRDefault="00716C47" w:rsidP="00716C47">
      <w:pPr>
        <w:pStyle w:val="Heading4"/>
        <w:rPr>
          <w:rFonts w:ascii="Verdana" w:eastAsia="Arial" w:hAnsi="Verdana"/>
          <w:sz w:val="22"/>
          <w:szCs w:val="22"/>
          <w:lang w:val="en-US" w:eastAsia="en-US"/>
        </w:rPr>
      </w:pPr>
      <w:bookmarkStart w:id="74" w:name="_Toc74663699"/>
      <w:r w:rsidRPr="00BE0B18">
        <w:rPr>
          <w:rFonts w:ascii="Verdana" w:eastAsia="Arial" w:hAnsi="Verdana"/>
          <w:sz w:val="22"/>
          <w:szCs w:val="22"/>
          <w:lang w:val="en-US" w:eastAsia="en-US"/>
        </w:rPr>
        <w:t xml:space="preserve">it holds each </w:t>
      </w:r>
      <w:proofErr w:type="spellStart"/>
      <w:r w:rsidRPr="00BE0B18">
        <w:rPr>
          <w:rFonts w:ascii="Verdana" w:eastAsia="Arial" w:hAnsi="Verdana"/>
          <w:sz w:val="22"/>
          <w:szCs w:val="22"/>
          <w:lang w:val="en-US" w:eastAsia="en-US"/>
        </w:rPr>
        <w:t>authorisation</w:t>
      </w:r>
      <w:proofErr w:type="spellEnd"/>
      <w:r w:rsidRPr="00BE0B18">
        <w:rPr>
          <w:rFonts w:ascii="Verdana" w:eastAsia="Arial" w:hAnsi="Verdana"/>
          <w:sz w:val="22"/>
          <w:szCs w:val="22"/>
          <w:lang w:val="en-US" w:eastAsia="en-US"/>
        </w:rPr>
        <w:t xml:space="preserve"> that is necessary to:</w:t>
      </w:r>
      <w:bookmarkEnd w:id="74"/>
    </w:p>
    <w:p w14:paraId="77FCCCF4" w14:textId="77777777" w:rsidR="00716C47" w:rsidRPr="00BE0B18" w:rsidRDefault="00716C47" w:rsidP="00716C47">
      <w:pPr>
        <w:pStyle w:val="Heading5"/>
        <w:rPr>
          <w:rFonts w:ascii="Verdana" w:eastAsia="Arial" w:hAnsi="Verdana"/>
          <w:sz w:val="22"/>
          <w:szCs w:val="22"/>
          <w:lang w:val="en-US" w:eastAsia="en-US"/>
        </w:rPr>
      </w:pPr>
      <w:bookmarkStart w:id="75" w:name="_Toc74663700"/>
      <w:r w:rsidRPr="00BE0B18">
        <w:rPr>
          <w:rFonts w:ascii="Verdana" w:eastAsia="Arial" w:hAnsi="Verdana"/>
          <w:sz w:val="22"/>
          <w:szCs w:val="22"/>
          <w:lang w:val="en-US" w:eastAsia="en-US"/>
        </w:rPr>
        <w:t xml:space="preserve">enable it to properly execute the Development Deed and to carry out the transactions that the Development Deed </w:t>
      </w:r>
      <w:proofErr w:type="gramStart"/>
      <w:r w:rsidRPr="00BE0B18">
        <w:rPr>
          <w:rFonts w:ascii="Verdana" w:eastAsia="Arial" w:hAnsi="Verdana"/>
          <w:sz w:val="22"/>
          <w:szCs w:val="22"/>
          <w:lang w:val="en-US" w:eastAsia="en-US"/>
        </w:rPr>
        <w:t>contemplates;</w:t>
      </w:r>
      <w:bookmarkEnd w:id="75"/>
      <w:proofErr w:type="gramEnd"/>
      <w:r w:rsidRPr="00BE0B18">
        <w:rPr>
          <w:rFonts w:ascii="Verdana" w:eastAsia="Arial" w:hAnsi="Verdana"/>
          <w:sz w:val="22"/>
          <w:szCs w:val="22"/>
          <w:lang w:val="en-US" w:eastAsia="en-US"/>
        </w:rPr>
        <w:t xml:space="preserve"> </w:t>
      </w:r>
    </w:p>
    <w:p w14:paraId="384FB157" w14:textId="77777777" w:rsidR="00716C47" w:rsidRPr="00BE0B18" w:rsidRDefault="00716C47" w:rsidP="00716C47">
      <w:pPr>
        <w:pStyle w:val="Heading5"/>
        <w:rPr>
          <w:rFonts w:ascii="Verdana" w:eastAsia="Arial" w:hAnsi="Verdana"/>
          <w:sz w:val="22"/>
          <w:szCs w:val="22"/>
          <w:lang w:val="en-US" w:eastAsia="en-US"/>
        </w:rPr>
      </w:pPr>
      <w:bookmarkStart w:id="76" w:name="_Toc74663701"/>
      <w:r w:rsidRPr="00BE0B18">
        <w:rPr>
          <w:rFonts w:ascii="Verdana" w:eastAsia="Arial" w:hAnsi="Verdana"/>
          <w:sz w:val="22"/>
          <w:szCs w:val="22"/>
          <w:lang w:val="en-US" w:eastAsia="en-US"/>
        </w:rPr>
        <w:t xml:space="preserve">ensure that the Development Deed is legal, valid, </w:t>
      </w:r>
      <w:proofErr w:type="gramStart"/>
      <w:r w:rsidRPr="00BE0B18">
        <w:rPr>
          <w:rFonts w:ascii="Verdana" w:eastAsia="Arial" w:hAnsi="Verdana"/>
          <w:sz w:val="22"/>
          <w:szCs w:val="22"/>
          <w:lang w:val="en-US" w:eastAsia="en-US"/>
        </w:rPr>
        <w:t>binding</w:t>
      </w:r>
      <w:proofErr w:type="gramEnd"/>
      <w:r w:rsidRPr="00BE0B18">
        <w:rPr>
          <w:rFonts w:ascii="Verdana" w:eastAsia="Arial" w:hAnsi="Verdana"/>
          <w:sz w:val="22"/>
          <w:szCs w:val="22"/>
          <w:lang w:val="en-US" w:eastAsia="en-US"/>
        </w:rPr>
        <w:t xml:space="preserve"> and admissible in evidence; and</w:t>
      </w:r>
      <w:bookmarkEnd w:id="76"/>
    </w:p>
    <w:p w14:paraId="64532474" w14:textId="77777777" w:rsidR="00716C47" w:rsidRPr="00BE0B18" w:rsidRDefault="00716C47" w:rsidP="00716C47">
      <w:pPr>
        <w:pStyle w:val="Heading4"/>
        <w:rPr>
          <w:rFonts w:ascii="Verdana" w:eastAsia="Arial" w:hAnsi="Verdana"/>
          <w:sz w:val="22"/>
          <w:szCs w:val="22"/>
          <w:lang w:val="en-US" w:eastAsia="en-US"/>
        </w:rPr>
      </w:pPr>
      <w:bookmarkStart w:id="77" w:name="_Toc74663702"/>
      <w:r w:rsidRPr="00BE0B18">
        <w:rPr>
          <w:rFonts w:ascii="Verdana" w:eastAsia="Arial" w:hAnsi="Verdana"/>
          <w:sz w:val="22"/>
          <w:szCs w:val="22"/>
          <w:lang w:val="en-US" w:eastAsia="en-US"/>
        </w:rPr>
        <w:t>enable it to properly carry on its business,</w:t>
      </w:r>
      <w:bookmarkEnd w:id="77"/>
    </w:p>
    <w:p w14:paraId="64AA6BC7" w14:textId="77777777" w:rsidR="00716C47" w:rsidRPr="00BE0B18" w:rsidRDefault="00716C47" w:rsidP="00716C47">
      <w:pPr>
        <w:pStyle w:val="BodyIndent1"/>
        <w:ind w:left="1418"/>
        <w:rPr>
          <w:rFonts w:ascii="Verdana" w:eastAsia="Arial" w:hAnsi="Verdana"/>
          <w:sz w:val="22"/>
          <w:szCs w:val="22"/>
          <w:lang w:val="en-US" w:eastAsia="en-US"/>
        </w:rPr>
      </w:pPr>
      <w:r w:rsidRPr="00BE0B18">
        <w:rPr>
          <w:rFonts w:ascii="Verdana" w:eastAsia="Arial" w:hAnsi="Verdana"/>
          <w:sz w:val="22"/>
          <w:szCs w:val="22"/>
          <w:lang w:val="en-US" w:eastAsia="en-US"/>
        </w:rPr>
        <w:t xml:space="preserve">and it is complying with any conditions to which any of these </w:t>
      </w:r>
      <w:proofErr w:type="spellStart"/>
      <w:r w:rsidRPr="00BE0B18">
        <w:rPr>
          <w:rFonts w:ascii="Verdana" w:eastAsia="Arial" w:hAnsi="Verdana"/>
          <w:sz w:val="22"/>
          <w:szCs w:val="22"/>
          <w:lang w:val="en-US" w:eastAsia="en-US"/>
        </w:rPr>
        <w:t>authorisations</w:t>
      </w:r>
      <w:proofErr w:type="spellEnd"/>
      <w:r w:rsidRPr="00BE0B18">
        <w:rPr>
          <w:rFonts w:ascii="Verdana" w:eastAsia="Arial" w:hAnsi="Verdana"/>
          <w:sz w:val="22"/>
          <w:szCs w:val="22"/>
          <w:lang w:val="en-US" w:eastAsia="en-US"/>
        </w:rPr>
        <w:t xml:space="preserve"> is subject.</w:t>
      </w:r>
    </w:p>
    <w:p w14:paraId="78F591DF"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78" w:name="_Toc74663703"/>
      <w:r w:rsidRPr="00BE0B18">
        <w:rPr>
          <w:rFonts w:ascii="Verdana" w:eastAsia="Arial" w:hAnsi="Verdana"/>
          <w:b/>
          <w:bCs/>
          <w:sz w:val="24"/>
          <w:szCs w:val="24"/>
          <w:lang w:val="en-US" w:eastAsia="en-US"/>
        </w:rPr>
        <w:t>Developer to Examine Information</w:t>
      </w:r>
      <w:bookmarkEnd w:id="78"/>
    </w:p>
    <w:p w14:paraId="4B5BE11F" w14:textId="00E01485" w:rsidR="00BE0B18" w:rsidRDefault="00716C47" w:rsidP="005F09AA">
      <w:pPr>
        <w:pStyle w:val="BodyIndent1"/>
        <w:ind w:left="1418"/>
        <w:rPr>
          <w:rFonts w:ascii="Verdana" w:eastAsia="Arial" w:hAnsi="Verdana"/>
          <w:sz w:val="22"/>
          <w:szCs w:val="22"/>
          <w:lang w:val="en-US" w:eastAsia="en-US"/>
        </w:rPr>
      </w:pPr>
      <w:r w:rsidRPr="00BE0B18">
        <w:rPr>
          <w:rFonts w:ascii="Verdana" w:eastAsia="Arial" w:hAnsi="Verdana"/>
          <w:sz w:val="22"/>
          <w:szCs w:val="22"/>
          <w:lang w:val="en-US" w:eastAsia="en-US"/>
        </w:rPr>
        <w:t xml:space="preserve">The Developer agrees that in entering the Development Deed it has not relied upon any representation, </w:t>
      </w:r>
      <w:proofErr w:type="gramStart"/>
      <w:r w:rsidRPr="00BE0B18">
        <w:rPr>
          <w:rFonts w:ascii="Verdana" w:eastAsia="Arial" w:hAnsi="Verdana"/>
          <w:sz w:val="22"/>
          <w:szCs w:val="22"/>
          <w:lang w:val="en-US" w:eastAsia="en-US"/>
        </w:rPr>
        <w:t>warranty</w:t>
      </w:r>
      <w:proofErr w:type="gramEnd"/>
      <w:r w:rsidRPr="00BE0B18">
        <w:rPr>
          <w:rFonts w:ascii="Verdana" w:eastAsia="Arial" w:hAnsi="Verdana"/>
          <w:sz w:val="22"/>
          <w:szCs w:val="22"/>
          <w:lang w:val="en-US" w:eastAsia="en-US"/>
        </w:rPr>
        <w:t xml:space="preserve"> or inducement by GWW nor is any representation, warranty or thing made or done by GWW to be inferred, incorporated or implied into the Development Deed.</w:t>
      </w:r>
    </w:p>
    <w:p w14:paraId="2F7FEC63" w14:textId="3D791E98" w:rsidR="005F09AA" w:rsidRDefault="005F09AA" w:rsidP="005F09AA">
      <w:pPr>
        <w:pStyle w:val="BodyIndent1"/>
        <w:ind w:left="1418"/>
        <w:rPr>
          <w:rFonts w:ascii="Verdana" w:eastAsia="Arial" w:hAnsi="Verdana"/>
          <w:sz w:val="22"/>
          <w:szCs w:val="22"/>
          <w:lang w:val="en-US" w:eastAsia="en-US"/>
        </w:rPr>
      </w:pPr>
    </w:p>
    <w:p w14:paraId="6A978D0D" w14:textId="77777777" w:rsidR="005F09AA" w:rsidRPr="00BE0B18" w:rsidRDefault="005F09AA" w:rsidP="005F09AA">
      <w:pPr>
        <w:pStyle w:val="BodyIndent1"/>
        <w:ind w:left="1418"/>
        <w:rPr>
          <w:rFonts w:ascii="Verdana" w:eastAsia="Arial" w:hAnsi="Verdana"/>
          <w:sz w:val="22"/>
          <w:szCs w:val="22"/>
          <w:lang w:val="en-US" w:eastAsia="en-US"/>
        </w:rPr>
      </w:pPr>
    </w:p>
    <w:p w14:paraId="53761EBA"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79" w:name="_Toc74663704"/>
      <w:r w:rsidRPr="00BE0B18">
        <w:rPr>
          <w:rFonts w:ascii="Verdana" w:eastAsia="Arial" w:hAnsi="Verdana"/>
          <w:b/>
          <w:bCs/>
          <w:sz w:val="24"/>
          <w:szCs w:val="24"/>
          <w:lang w:val="en-US" w:eastAsia="en-US"/>
        </w:rPr>
        <w:lastRenderedPageBreak/>
        <w:t>Attorneys</w:t>
      </w:r>
      <w:bookmarkEnd w:id="79"/>
    </w:p>
    <w:p w14:paraId="7585B596" w14:textId="77777777" w:rsidR="00716C47" w:rsidRPr="00FC1D75" w:rsidRDefault="00716C47" w:rsidP="00716C47">
      <w:pPr>
        <w:pStyle w:val="Level11fo"/>
      </w:pPr>
    </w:p>
    <w:p w14:paraId="25942A8A" w14:textId="77777777" w:rsidR="00716C47" w:rsidRPr="00BE0B18" w:rsidRDefault="00716C47" w:rsidP="00716C47">
      <w:pPr>
        <w:pStyle w:val="Level1fo"/>
        <w:rPr>
          <w:rFonts w:ascii="Verdana" w:hAnsi="Verdana" w:cs="Arial"/>
          <w:sz w:val="22"/>
          <w:szCs w:val="22"/>
        </w:rPr>
      </w:pPr>
      <w:r w:rsidRPr="00BE0B18">
        <w:rPr>
          <w:rFonts w:ascii="Verdana" w:hAnsi="Verdana" w:cs="Arial"/>
          <w:sz w:val="22"/>
          <w:szCs w:val="22"/>
        </w:rPr>
        <w:t>Each person who executes this Development Deed on behalf of a party under a power of attorney declares that he or she is not aware of any fact or circumstance that might affect his or her authority to do so under that power of attorney.</w:t>
      </w:r>
    </w:p>
    <w:p w14:paraId="4030AB1A" w14:textId="77777777" w:rsidR="00716C47" w:rsidRPr="00BE0B18" w:rsidRDefault="00716C47" w:rsidP="00716C47">
      <w:pPr>
        <w:pStyle w:val="Heading2"/>
        <w:rPr>
          <w:rFonts w:ascii="Verdana" w:eastAsia="Arial" w:hAnsi="Verdana" w:cs="Arial"/>
          <w:sz w:val="27"/>
          <w:szCs w:val="27"/>
          <w:lang w:val="en-US" w:eastAsia="en-US"/>
        </w:rPr>
      </w:pPr>
      <w:bookmarkStart w:id="80" w:name="_Toc74663705"/>
      <w:bookmarkStart w:id="81" w:name="_Toc74691411"/>
      <w:bookmarkStart w:id="82" w:name="_Toc75361510"/>
      <w:bookmarkStart w:id="83" w:name="_Toc75434210"/>
      <w:bookmarkStart w:id="84" w:name="_Toc108603036"/>
      <w:r w:rsidRPr="00BE0B18">
        <w:rPr>
          <w:rFonts w:ascii="Verdana" w:eastAsia="Arial" w:hAnsi="Verdana" w:cs="Arial"/>
          <w:sz w:val="27"/>
          <w:szCs w:val="27"/>
          <w:lang w:val="en-US" w:eastAsia="en-US"/>
        </w:rPr>
        <w:t>Notices</w:t>
      </w:r>
      <w:bookmarkEnd w:id="80"/>
      <w:bookmarkEnd w:id="81"/>
      <w:bookmarkEnd w:id="82"/>
      <w:bookmarkEnd w:id="83"/>
      <w:bookmarkEnd w:id="84"/>
    </w:p>
    <w:p w14:paraId="2620DC6A" w14:textId="77777777" w:rsidR="00716C47" w:rsidRPr="00BE0B18" w:rsidRDefault="00716C47" w:rsidP="00716C47">
      <w:pPr>
        <w:pStyle w:val="Heading3"/>
        <w:ind w:left="1985" w:hanging="1276"/>
        <w:rPr>
          <w:rFonts w:ascii="Verdana" w:eastAsia="Arial" w:hAnsi="Verdana"/>
          <w:b/>
          <w:bCs/>
          <w:sz w:val="24"/>
          <w:szCs w:val="24"/>
          <w:lang w:val="en-US" w:eastAsia="en-US"/>
        </w:rPr>
      </w:pPr>
      <w:bookmarkStart w:id="85" w:name="_Toc74663706"/>
      <w:bookmarkStart w:id="86" w:name="_Ref74731428"/>
      <w:bookmarkStart w:id="87" w:name="_Ref74731443"/>
      <w:r w:rsidRPr="00BE0B18">
        <w:rPr>
          <w:rFonts w:ascii="Verdana" w:eastAsia="Arial" w:hAnsi="Verdana"/>
          <w:b/>
          <w:bCs/>
          <w:sz w:val="24"/>
          <w:szCs w:val="24"/>
          <w:lang w:val="en-US" w:eastAsia="en-US"/>
        </w:rPr>
        <w:t>Method of Giving Notices</w:t>
      </w:r>
      <w:bookmarkEnd w:id="85"/>
      <w:bookmarkEnd w:id="86"/>
      <w:bookmarkEnd w:id="87"/>
    </w:p>
    <w:p w14:paraId="55B48B6C" w14:textId="77777777" w:rsidR="00716C47" w:rsidRPr="00BE0B18" w:rsidRDefault="00716C47" w:rsidP="00716C47">
      <w:pPr>
        <w:pStyle w:val="BodyIndent2"/>
        <w:rPr>
          <w:rFonts w:ascii="Verdana" w:hAnsi="Verdana"/>
          <w:sz w:val="22"/>
          <w:szCs w:val="22"/>
        </w:rPr>
      </w:pPr>
      <w:r w:rsidRPr="00BE0B18">
        <w:rPr>
          <w:rFonts w:ascii="Verdana" w:hAnsi="Verdana"/>
          <w:sz w:val="22"/>
          <w:szCs w:val="22"/>
        </w:rPr>
        <w:t>A notice required or permitted to be given by one party to another under this Development Deed must be in writing, legible and in the English language, be addressed to the party to receive it, and:</w:t>
      </w:r>
    </w:p>
    <w:p w14:paraId="0A55A1ED" w14:textId="77777777" w:rsidR="00716C47" w:rsidRPr="00BE0B18" w:rsidRDefault="00716C47" w:rsidP="00716C47">
      <w:pPr>
        <w:pStyle w:val="Heading4"/>
        <w:rPr>
          <w:rFonts w:ascii="Verdana" w:hAnsi="Verdana"/>
          <w:sz w:val="22"/>
          <w:szCs w:val="22"/>
        </w:rPr>
      </w:pPr>
      <w:bookmarkStart w:id="88" w:name="_Toc74663707"/>
      <w:r w:rsidRPr="00BE0B18">
        <w:rPr>
          <w:rFonts w:ascii="Verdana" w:hAnsi="Verdana"/>
          <w:sz w:val="22"/>
          <w:szCs w:val="22"/>
        </w:rPr>
        <w:t xml:space="preserve">handed to that party's </w:t>
      </w:r>
      <w:proofErr w:type="gramStart"/>
      <w:r w:rsidRPr="00BE0B18">
        <w:rPr>
          <w:rFonts w:ascii="Verdana" w:hAnsi="Verdana"/>
          <w:sz w:val="22"/>
          <w:szCs w:val="22"/>
        </w:rPr>
        <w:t>representative;</w:t>
      </w:r>
      <w:bookmarkEnd w:id="88"/>
      <w:proofErr w:type="gramEnd"/>
    </w:p>
    <w:p w14:paraId="1231C5F6" w14:textId="77777777" w:rsidR="00716C47" w:rsidRPr="00BE0B18" w:rsidRDefault="00716C47" w:rsidP="00716C47">
      <w:pPr>
        <w:pStyle w:val="Heading4"/>
        <w:rPr>
          <w:rFonts w:ascii="Verdana" w:hAnsi="Verdana"/>
          <w:sz w:val="22"/>
          <w:szCs w:val="22"/>
        </w:rPr>
      </w:pPr>
      <w:bookmarkStart w:id="89" w:name="_Toc74663708"/>
      <w:r w:rsidRPr="00BE0B18">
        <w:rPr>
          <w:rFonts w:ascii="Verdana" w:hAnsi="Verdana"/>
          <w:sz w:val="22"/>
          <w:szCs w:val="22"/>
        </w:rPr>
        <w:t xml:space="preserve">delivered to that party's </w:t>
      </w:r>
      <w:proofErr w:type="gramStart"/>
      <w:r w:rsidRPr="00BE0B18">
        <w:rPr>
          <w:rFonts w:ascii="Verdana" w:hAnsi="Verdana"/>
          <w:sz w:val="22"/>
          <w:szCs w:val="22"/>
        </w:rPr>
        <w:t>address;</w:t>
      </w:r>
      <w:bookmarkEnd w:id="89"/>
      <w:proofErr w:type="gramEnd"/>
    </w:p>
    <w:p w14:paraId="1A841F13" w14:textId="77777777" w:rsidR="00716C47" w:rsidRPr="00BE0B18" w:rsidRDefault="00716C47" w:rsidP="00716C47">
      <w:pPr>
        <w:pStyle w:val="Heading4"/>
        <w:rPr>
          <w:rFonts w:ascii="Verdana" w:hAnsi="Verdana"/>
          <w:sz w:val="22"/>
          <w:szCs w:val="22"/>
        </w:rPr>
      </w:pPr>
      <w:bookmarkStart w:id="90" w:name="_Toc74663709"/>
      <w:r w:rsidRPr="00BE0B18">
        <w:rPr>
          <w:rFonts w:ascii="Verdana" w:hAnsi="Verdana"/>
          <w:sz w:val="22"/>
          <w:szCs w:val="22"/>
        </w:rPr>
        <w:t>sent by pre-paid mail to that party's postal address; or</w:t>
      </w:r>
      <w:bookmarkEnd w:id="90"/>
      <w:r w:rsidRPr="00BE0B18">
        <w:rPr>
          <w:rFonts w:ascii="Verdana" w:hAnsi="Verdana"/>
          <w:sz w:val="22"/>
          <w:szCs w:val="22"/>
        </w:rPr>
        <w:t xml:space="preserve"> </w:t>
      </w:r>
    </w:p>
    <w:p w14:paraId="59A8D1ED" w14:textId="77777777" w:rsidR="00716C47" w:rsidRPr="00BE0B18" w:rsidRDefault="00716C47" w:rsidP="00716C47">
      <w:pPr>
        <w:pStyle w:val="Heading4"/>
        <w:rPr>
          <w:rFonts w:ascii="Verdana" w:hAnsi="Verdana"/>
          <w:sz w:val="22"/>
          <w:szCs w:val="22"/>
        </w:rPr>
      </w:pPr>
      <w:bookmarkStart w:id="91" w:name="_Toc74663710"/>
      <w:r w:rsidRPr="00BE0B18">
        <w:rPr>
          <w:rFonts w:ascii="Verdana" w:hAnsi="Verdana"/>
          <w:sz w:val="22"/>
          <w:szCs w:val="22"/>
        </w:rPr>
        <w:t>sent by email to that party’s email address.</w:t>
      </w:r>
      <w:bookmarkEnd w:id="91"/>
    </w:p>
    <w:p w14:paraId="3C8A4983" w14:textId="77777777" w:rsidR="00716C47" w:rsidRPr="00BE0B18" w:rsidRDefault="00716C47" w:rsidP="00716C47">
      <w:pPr>
        <w:pStyle w:val="Heading3"/>
        <w:ind w:left="1985" w:hanging="1276"/>
        <w:rPr>
          <w:rFonts w:ascii="Verdana" w:hAnsi="Verdana"/>
          <w:b/>
          <w:sz w:val="24"/>
          <w:szCs w:val="24"/>
        </w:rPr>
      </w:pPr>
      <w:bookmarkStart w:id="92" w:name="_Toc74663711"/>
      <w:bookmarkStart w:id="93" w:name="_Ref74731446"/>
      <w:r w:rsidRPr="00BE0B18">
        <w:rPr>
          <w:rFonts w:ascii="Verdana" w:hAnsi="Verdana"/>
          <w:b/>
          <w:sz w:val="24"/>
          <w:szCs w:val="24"/>
        </w:rPr>
        <w:t>Time of Receipt</w:t>
      </w:r>
      <w:bookmarkEnd w:id="92"/>
      <w:bookmarkEnd w:id="93"/>
    </w:p>
    <w:p w14:paraId="20330D52" w14:textId="27B353DE" w:rsidR="00716C47" w:rsidRPr="00BE0B18" w:rsidRDefault="00716C47" w:rsidP="00716C47">
      <w:pPr>
        <w:pStyle w:val="BodyIndent2"/>
        <w:rPr>
          <w:rFonts w:ascii="Verdana" w:hAnsi="Verdana"/>
          <w:sz w:val="22"/>
          <w:szCs w:val="22"/>
        </w:rPr>
      </w:pPr>
      <w:r w:rsidRPr="00BE0B18">
        <w:rPr>
          <w:rFonts w:ascii="Verdana" w:hAnsi="Verdana"/>
          <w:sz w:val="22"/>
          <w:szCs w:val="22"/>
        </w:rPr>
        <w:t xml:space="preserve">A notice given to a party in accordance with subclause </w:t>
      </w:r>
      <w:r w:rsidR="00CE07DC" w:rsidRPr="00BE0B18">
        <w:rPr>
          <w:rFonts w:ascii="Verdana" w:hAnsi="Verdana"/>
          <w:sz w:val="22"/>
          <w:szCs w:val="22"/>
        </w:rPr>
        <w:fldChar w:fldCharType="begin"/>
      </w:r>
      <w:r w:rsidR="00CE07DC" w:rsidRPr="00BE0B18">
        <w:rPr>
          <w:rFonts w:ascii="Verdana" w:hAnsi="Verdana"/>
          <w:sz w:val="22"/>
          <w:szCs w:val="22"/>
        </w:rPr>
        <w:instrText xml:space="preserve"> REF _Ref74731428 \w \h </w:instrText>
      </w:r>
      <w:r w:rsidR="00BE0B18" w:rsidRPr="00BE0B18">
        <w:rPr>
          <w:rFonts w:ascii="Verdana" w:hAnsi="Verdana"/>
          <w:sz w:val="22"/>
          <w:szCs w:val="22"/>
        </w:rPr>
        <w:instrText xml:space="preserve"> \* MERGEFORMAT </w:instrText>
      </w:r>
      <w:r w:rsidR="00CE07DC" w:rsidRPr="00BE0B18">
        <w:rPr>
          <w:rFonts w:ascii="Verdana" w:hAnsi="Verdana"/>
          <w:sz w:val="22"/>
          <w:szCs w:val="22"/>
        </w:rPr>
      </w:r>
      <w:r w:rsidR="00CE07DC" w:rsidRPr="00BE0B18">
        <w:rPr>
          <w:rFonts w:ascii="Verdana" w:hAnsi="Verdana"/>
          <w:sz w:val="22"/>
          <w:szCs w:val="22"/>
        </w:rPr>
        <w:fldChar w:fldCharType="separate"/>
      </w:r>
      <w:r w:rsidR="00CB2637" w:rsidRPr="00BE0B18">
        <w:rPr>
          <w:rFonts w:ascii="Verdana" w:hAnsi="Verdana"/>
          <w:sz w:val="22"/>
          <w:szCs w:val="22"/>
        </w:rPr>
        <w:t>1.4.1</w:t>
      </w:r>
      <w:r w:rsidR="00CE07DC" w:rsidRPr="00BE0B18">
        <w:rPr>
          <w:rFonts w:ascii="Verdana" w:hAnsi="Verdana"/>
          <w:sz w:val="22"/>
          <w:szCs w:val="22"/>
        </w:rPr>
        <w:fldChar w:fldCharType="end"/>
      </w:r>
      <w:r w:rsidRPr="00BE0B18">
        <w:rPr>
          <w:rFonts w:ascii="Verdana" w:hAnsi="Verdana"/>
          <w:sz w:val="22"/>
          <w:szCs w:val="22"/>
        </w:rPr>
        <w:t xml:space="preserve"> must be treated as having been duly given and received:</w:t>
      </w:r>
    </w:p>
    <w:p w14:paraId="6192B763" w14:textId="77777777" w:rsidR="00716C47" w:rsidRPr="00BE0B18" w:rsidRDefault="00716C47" w:rsidP="00716C47">
      <w:pPr>
        <w:pStyle w:val="Heading4"/>
        <w:rPr>
          <w:rFonts w:ascii="Verdana" w:hAnsi="Verdana"/>
          <w:sz w:val="22"/>
          <w:szCs w:val="22"/>
        </w:rPr>
      </w:pPr>
      <w:bookmarkStart w:id="94" w:name="_Toc74663712"/>
      <w:r w:rsidRPr="00BE0B18">
        <w:rPr>
          <w:rFonts w:ascii="Verdana" w:hAnsi="Verdana"/>
          <w:sz w:val="22"/>
          <w:szCs w:val="22"/>
        </w:rPr>
        <w:t xml:space="preserve">if handed to the party's representative, </w:t>
      </w:r>
      <w:proofErr w:type="gramStart"/>
      <w:r w:rsidRPr="00BE0B18">
        <w:rPr>
          <w:rFonts w:ascii="Verdana" w:hAnsi="Verdana"/>
          <w:sz w:val="22"/>
          <w:szCs w:val="22"/>
        </w:rPr>
        <w:t>immediately;</w:t>
      </w:r>
      <w:bookmarkEnd w:id="94"/>
      <w:proofErr w:type="gramEnd"/>
    </w:p>
    <w:p w14:paraId="54923E6F" w14:textId="77777777" w:rsidR="00716C47" w:rsidRPr="00BE0B18" w:rsidRDefault="00716C47" w:rsidP="00716C47">
      <w:pPr>
        <w:pStyle w:val="Heading4"/>
        <w:rPr>
          <w:rFonts w:ascii="Verdana" w:hAnsi="Verdana"/>
          <w:sz w:val="22"/>
          <w:szCs w:val="22"/>
        </w:rPr>
      </w:pPr>
      <w:bookmarkStart w:id="95" w:name="_Toc74663713"/>
      <w:r w:rsidRPr="00BE0B18">
        <w:rPr>
          <w:rFonts w:ascii="Verdana" w:hAnsi="Verdana"/>
          <w:sz w:val="22"/>
          <w:szCs w:val="22"/>
        </w:rPr>
        <w:t xml:space="preserve">if delivered to a party's address, on the day of </w:t>
      </w:r>
      <w:proofErr w:type="gramStart"/>
      <w:r w:rsidRPr="00BE0B18">
        <w:rPr>
          <w:rFonts w:ascii="Verdana" w:hAnsi="Verdana"/>
          <w:sz w:val="22"/>
          <w:szCs w:val="22"/>
        </w:rPr>
        <w:t>delivery;</w:t>
      </w:r>
      <w:bookmarkEnd w:id="95"/>
      <w:proofErr w:type="gramEnd"/>
    </w:p>
    <w:p w14:paraId="097210A1" w14:textId="77777777" w:rsidR="00716C47" w:rsidRPr="00BE0B18" w:rsidRDefault="00716C47" w:rsidP="00716C47">
      <w:pPr>
        <w:pStyle w:val="Heading4"/>
        <w:rPr>
          <w:rFonts w:ascii="Verdana" w:hAnsi="Verdana"/>
          <w:sz w:val="22"/>
          <w:szCs w:val="22"/>
        </w:rPr>
      </w:pPr>
      <w:bookmarkStart w:id="96" w:name="_Toc74663714"/>
      <w:r w:rsidRPr="00BE0B18">
        <w:rPr>
          <w:rFonts w:ascii="Verdana" w:hAnsi="Verdana"/>
          <w:sz w:val="22"/>
          <w:szCs w:val="22"/>
        </w:rPr>
        <w:t>if sent by pre-paid mail, on the third day after posting; or</w:t>
      </w:r>
      <w:bookmarkEnd w:id="96"/>
      <w:r w:rsidRPr="00BE0B18">
        <w:rPr>
          <w:rFonts w:ascii="Verdana" w:hAnsi="Verdana"/>
          <w:sz w:val="22"/>
          <w:szCs w:val="22"/>
        </w:rPr>
        <w:t xml:space="preserve"> </w:t>
      </w:r>
    </w:p>
    <w:p w14:paraId="77F49DF7" w14:textId="77777777" w:rsidR="00716C47" w:rsidRPr="00BE0B18" w:rsidRDefault="00716C47" w:rsidP="00716C47">
      <w:pPr>
        <w:pStyle w:val="Heading4"/>
        <w:rPr>
          <w:rFonts w:ascii="Verdana" w:hAnsi="Verdana"/>
          <w:sz w:val="22"/>
          <w:szCs w:val="22"/>
        </w:rPr>
      </w:pPr>
      <w:bookmarkStart w:id="97" w:name="_Toc74663715"/>
      <w:r w:rsidRPr="00BE0B18">
        <w:rPr>
          <w:rFonts w:ascii="Verdana" w:hAnsi="Verdana"/>
          <w:sz w:val="22"/>
          <w:szCs w:val="22"/>
        </w:rPr>
        <w:t>if sent by email, only upon acknowledgement that the email has been received.</w:t>
      </w:r>
      <w:bookmarkEnd w:id="97"/>
    </w:p>
    <w:p w14:paraId="7E5D16BF" w14:textId="77777777" w:rsidR="00716C47" w:rsidRPr="00BE0B18" w:rsidRDefault="00716C47" w:rsidP="00716C47">
      <w:pPr>
        <w:pStyle w:val="Heading3"/>
        <w:ind w:left="1985" w:hanging="1276"/>
        <w:rPr>
          <w:rFonts w:ascii="Verdana" w:hAnsi="Verdana"/>
          <w:b/>
          <w:sz w:val="24"/>
          <w:szCs w:val="24"/>
        </w:rPr>
      </w:pPr>
      <w:bookmarkStart w:id="98" w:name="_Toc74663716"/>
      <w:r w:rsidRPr="00BE0B18">
        <w:rPr>
          <w:rFonts w:ascii="Verdana" w:hAnsi="Verdana"/>
          <w:b/>
          <w:sz w:val="24"/>
          <w:szCs w:val="24"/>
        </w:rPr>
        <w:t xml:space="preserve">After Hours </w:t>
      </w:r>
      <w:r w:rsidRPr="00BE0B18">
        <w:rPr>
          <w:rFonts w:ascii="Verdana" w:eastAsia="Arial" w:hAnsi="Verdana"/>
          <w:b/>
          <w:bCs/>
          <w:sz w:val="24"/>
          <w:szCs w:val="24"/>
          <w:lang w:val="en-US" w:eastAsia="en-US"/>
        </w:rPr>
        <w:t>Communications</w:t>
      </w:r>
      <w:bookmarkEnd w:id="98"/>
    </w:p>
    <w:p w14:paraId="543E8DB4" w14:textId="77777777" w:rsidR="00716C47" w:rsidRPr="00BE0B18" w:rsidRDefault="00716C47" w:rsidP="00716C47">
      <w:pPr>
        <w:pStyle w:val="BodyIndent2"/>
        <w:rPr>
          <w:rFonts w:ascii="Verdana" w:hAnsi="Verdana"/>
          <w:sz w:val="22"/>
          <w:szCs w:val="22"/>
        </w:rPr>
      </w:pPr>
      <w:r w:rsidRPr="00BE0B18">
        <w:rPr>
          <w:rFonts w:ascii="Verdana" w:hAnsi="Verdana"/>
          <w:sz w:val="22"/>
          <w:szCs w:val="22"/>
        </w:rPr>
        <w:t xml:space="preserve">If any notice is given after 5.00pm on any day, it is, for the purposes of this Development Deed, to be taken to have been given and received at 9.00am on the next day which is not a Saturday, </w:t>
      </w:r>
      <w:proofErr w:type="gramStart"/>
      <w:r w:rsidRPr="00BE0B18">
        <w:rPr>
          <w:rFonts w:ascii="Verdana" w:hAnsi="Verdana"/>
          <w:sz w:val="22"/>
          <w:szCs w:val="22"/>
        </w:rPr>
        <w:t>Sunday</w:t>
      </w:r>
      <w:proofErr w:type="gramEnd"/>
      <w:r w:rsidRPr="00BE0B18">
        <w:rPr>
          <w:rFonts w:ascii="Verdana" w:hAnsi="Verdana"/>
          <w:sz w:val="22"/>
          <w:szCs w:val="22"/>
        </w:rPr>
        <w:t xml:space="preserve"> or Public Holiday.</w:t>
      </w:r>
    </w:p>
    <w:p w14:paraId="7ECF1704" w14:textId="77777777" w:rsidR="00716C47" w:rsidRPr="00BE0B18" w:rsidRDefault="00716C47" w:rsidP="00716C47">
      <w:pPr>
        <w:pStyle w:val="Heading3"/>
        <w:ind w:left="1985" w:hanging="1276"/>
        <w:rPr>
          <w:rFonts w:ascii="Verdana" w:hAnsi="Verdana"/>
          <w:sz w:val="24"/>
          <w:szCs w:val="24"/>
        </w:rPr>
      </w:pPr>
      <w:bookmarkStart w:id="99" w:name="_Toc74663717"/>
      <w:r w:rsidRPr="00BE0B18">
        <w:rPr>
          <w:rFonts w:ascii="Verdana" w:eastAsia="Arial" w:hAnsi="Verdana"/>
          <w:b/>
          <w:bCs/>
          <w:sz w:val="24"/>
          <w:szCs w:val="24"/>
          <w:lang w:val="en-US" w:eastAsia="en-US"/>
        </w:rPr>
        <w:t>Addresses</w:t>
      </w:r>
      <w:r w:rsidRPr="00BE0B18">
        <w:rPr>
          <w:rFonts w:ascii="Verdana" w:hAnsi="Verdana"/>
          <w:b/>
          <w:sz w:val="24"/>
          <w:szCs w:val="24"/>
        </w:rPr>
        <w:t xml:space="preserve"> of Parties</w:t>
      </w:r>
      <w:bookmarkEnd w:id="99"/>
    </w:p>
    <w:p w14:paraId="69B2F27B" w14:textId="4C6E0BDD" w:rsidR="00716C47" w:rsidRPr="00BE0B18" w:rsidRDefault="00716C47" w:rsidP="00716C47">
      <w:pPr>
        <w:pStyle w:val="BodyIndent2"/>
        <w:rPr>
          <w:rFonts w:ascii="Verdana" w:hAnsi="Verdana"/>
          <w:sz w:val="22"/>
          <w:szCs w:val="22"/>
        </w:rPr>
      </w:pPr>
      <w:r w:rsidRPr="00BE0B18">
        <w:rPr>
          <w:rFonts w:ascii="Verdana" w:hAnsi="Verdana"/>
          <w:sz w:val="22"/>
          <w:szCs w:val="22"/>
        </w:rPr>
        <w:t xml:space="preserve">For the purposes of sub-clauses </w:t>
      </w:r>
      <w:r w:rsidR="00CE07DC" w:rsidRPr="00BE0B18">
        <w:rPr>
          <w:rFonts w:ascii="Verdana" w:hAnsi="Verdana"/>
          <w:sz w:val="22"/>
          <w:szCs w:val="22"/>
        </w:rPr>
        <w:fldChar w:fldCharType="begin"/>
      </w:r>
      <w:r w:rsidR="00CE07DC" w:rsidRPr="00BE0B18">
        <w:rPr>
          <w:rFonts w:ascii="Verdana" w:hAnsi="Verdana"/>
          <w:sz w:val="22"/>
          <w:szCs w:val="22"/>
        </w:rPr>
        <w:instrText xml:space="preserve"> REF _Ref74731443 \w \h </w:instrText>
      </w:r>
      <w:r w:rsidR="00BE0B18" w:rsidRPr="00BE0B18">
        <w:rPr>
          <w:rFonts w:ascii="Verdana" w:hAnsi="Verdana"/>
          <w:sz w:val="22"/>
          <w:szCs w:val="22"/>
        </w:rPr>
        <w:instrText xml:space="preserve"> \* MERGEFORMAT </w:instrText>
      </w:r>
      <w:r w:rsidR="00CE07DC" w:rsidRPr="00BE0B18">
        <w:rPr>
          <w:rFonts w:ascii="Verdana" w:hAnsi="Verdana"/>
          <w:sz w:val="22"/>
          <w:szCs w:val="22"/>
        </w:rPr>
      </w:r>
      <w:r w:rsidR="00CE07DC" w:rsidRPr="00BE0B18">
        <w:rPr>
          <w:rFonts w:ascii="Verdana" w:hAnsi="Verdana"/>
          <w:sz w:val="22"/>
          <w:szCs w:val="22"/>
        </w:rPr>
        <w:fldChar w:fldCharType="separate"/>
      </w:r>
      <w:r w:rsidR="00CB2637" w:rsidRPr="00BE0B18">
        <w:rPr>
          <w:rFonts w:ascii="Verdana" w:hAnsi="Verdana"/>
          <w:sz w:val="22"/>
          <w:szCs w:val="22"/>
        </w:rPr>
        <w:t>1.4.1</w:t>
      </w:r>
      <w:r w:rsidR="00CE07DC" w:rsidRPr="00BE0B18">
        <w:rPr>
          <w:rFonts w:ascii="Verdana" w:hAnsi="Verdana"/>
          <w:sz w:val="22"/>
          <w:szCs w:val="22"/>
        </w:rPr>
        <w:fldChar w:fldCharType="end"/>
      </w:r>
      <w:r w:rsidR="00CE07DC" w:rsidRPr="00BE0B18">
        <w:rPr>
          <w:rFonts w:ascii="Verdana" w:hAnsi="Verdana"/>
          <w:sz w:val="22"/>
          <w:szCs w:val="22"/>
        </w:rPr>
        <w:t xml:space="preserve"> and </w:t>
      </w:r>
      <w:r w:rsidR="00CE07DC" w:rsidRPr="00BE0B18">
        <w:rPr>
          <w:rFonts w:ascii="Verdana" w:hAnsi="Verdana"/>
          <w:sz w:val="22"/>
          <w:szCs w:val="22"/>
        </w:rPr>
        <w:fldChar w:fldCharType="begin"/>
      </w:r>
      <w:r w:rsidR="00CE07DC" w:rsidRPr="00BE0B18">
        <w:rPr>
          <w:rFonts w:ascii="Verdana" w:hAnsi="Verdana"/>
          <w:sz w:val="22"/>
          <w:szCs w:val="22"/>
        </w:rPr>
        <w:instrText xml:space="preserve"> REF _Ref74731446 \w \h </w:instrText>
      </w:r>
      <w:r w:rsidR="00BE0B18" w:rsidRPr="00BE0B18">
        <w:rPr>
          <w:rFonts w:ascii="Verdana" w:hAnsi="Verdana"/>
          <w:sz w:val="22"/>
          <w:szCs w:val="22"/>
        </w:rPr>
        <w:instrText xml:space="preserve"> \* MERGEFORMAT </w:instrText>
      </w:r>
      <w:r w:rsidR="00CE07DC" w:rsidRPr="00BE0B18">
        <w:rPr>
          <w:rFonts w:ascii="Verdana" w:hAnsi="Verdana"/>
          <w:sz w:val="22"/>
          <w:szCs w:val="22"/>
        </w:rPr>
      </w:r>
      <w:r w:rsidR="00CE07DC" w:rsidRPr="00BE0B18">
        <w:rPr>
          <w:rFonts w:ascii="Verdana" w:hAnsi="Verdana"/>
          <w:sz w:val="22"/>
          <w:szCs w:val="22"/>
        </w:rPr>
        <w:fldChar w:fldCharType="separate"/>
      </w:r>
      <w:r w:rsidR="00CB2637" w:rsidRPr="00BE0B18">
        <w:rPr>
          <w:rFonts w:ascii="Verdana" w:hAnsi="Verdana"/>
          <w:sz w:val="22"/>
          <w:szCs w:val="22"/>
        </w:rPr>
        <w:t>1.4.2</w:t>
      </w:r>
      <w:r w:rsidR="00CE07DC" w:rsidRPr="00BE0B18">
        <w:rPr>
          <w:rFonts w:ascii="Verdana" w:hAnsi="Verdana"/>
          <w:sz w:val="22"/>
          <w:szCs w:val="22"/>
        </w:rPr>
        <w:fldChar w:fldCharType="end"/>
      </w:r>
      <w:r w:rsidRPr="00BE0B18">
        <w:rPr>
          <w:rFonts w:ascii="Verdana" w:hAnsi="Verdana"/>
          <w:sz w:val="22"/>
          <w:szCs w:val="22"/>
        </w:rPr>
        <w:t>, the addresses (including an email address) of a party is the address stated in Schedule 2 unless notice of another address has been given to the other party.</w:t>
      </w:r>
    </w:p>
    <w:p w14:paraId="3B4DCF96" w14:textId="77777777" w:rsidR="00C0441E" w:rsidRPr="00144E1F" w:rsidRDefault="00C0441E" w:rsidP="00647DB2">
      <w:pPr>
        <w:pStyle w:val="Heading2"/>
        <w:rPr>
          <w:rFonts w:ascii="Verdana" w:eastAsia="Arial" w:hAnsi="Verdana"/>
          <w:sz w:val="27"/>
          <w:szCs w:val="27"/>
          <w:lang w:val="en-US" w:eastAsia="en-US"/>
        </w:rPr>
      </w:pPr>
      <w:bookmarkStart w:id="100" w:name="_Toc75361511"/>
      <w:bookmarkStart w:id="101" w:name="_Toc75434211"/>
      <w:bookmarkStart w:id="102" w:name="_Toc108603037"/>
      <w:r w:rsidRPr="00144E1F">
        <w:rPr>
          <w:rFonts w:ascii="Verdana" w:eastAsia="Arial" w:hAnsi="Verdana" w:cs="Arial"/>
          <w:sz w:val="27"/>
          <w:szCs w:val="27"/>
          <w:lang w:val="en-US" w:eastAsia="en-US"/>
        </w:rPr>
        <w:lastRenderedPageBreak/>
        <w:t>Electronic execution</w:t>
      </w:r>
      <w:bookmarkEnd w:id="100"/>
      <w:bookmarkEnd w:id="101"/>
      <w:bookmarkEnd w:id="102"/>
    </w:p>
    <w:p w14:paraId="33218862" w14:textId="77777777" w:rsidR="00C0441E" w:rsidRPr="00BE0B18" w:rsidRDefault="00C0441E" w:rsidP="00647DB2">
      <w:pPr>
        <w:pStyle w:val="BodyIndent1"/>
        <w:rPr>
          <w:rFonts w:ascii="Verdana" w:hAnsi="Verdana"/>
          <w:sz w:val="22"/>
          <w:szCs w:val="22"/>
        </w:rPr>
      </w:pPr>
      <w:r w:rsidRPr="00BE0B18">
        <w:rPr>
          <w:rFonts w:ascii="Verdana" w:hAnsi="Verdana"/>
          <w:sz w:val="22"/>
          <w:szCs w:val="22"/>
        </w:rPr>
        <w:t xml:space="preserve">Each </w:t>
      </w:r>
      <w:r w:rsidRPr="00BE0B18">
        <w:rPr>
          <w:rFonts w:ascii="Verdana" w:eastAsia="Arial" w:hAnsi="Verdana"/>
          <w:sz w:val="22"/>
          <w:szCs w:val="22"/>
          <w:lang w:val="en-US" w:eastAsia="en-US"/>
        </w:rPr>
        <w:t>party</w:t>
      </w:r>
      <w:r w:rsidRPr="00BE0B18">
        <w:rPr>
          <w:rFonts w:ascii="Verdana" w:hAnsi="Verdana"/>
          <w:sz w:val="22"/>
          <w:szCs w:val="22"/>
        </w:rPr>
        <w:t xml:space="preserve"> acknowledges and agrees: </w:t>
      </w:r>
    </w:p>
    <w:p w14:paraId="2879D7BE" w14:textId="68F10561" w:rsidR="00C0441E" w:rsidRPr="00BE0B18" w:rsidRDefault="00C0441E" w:rsidP="00647DB2">
      <w:pPr>
        <w:pStyle w:val="Heading3"/>
        <w:ind w:left="1418" w:hanging="709"/>
        <w:rPr>
          <w:rFonts w:ascii="Verdana" w:eastAsia="Arial" w:hAnsi="Verdana"/>
          <w:sz w:val="22"/>
          <w:szCs w:val="22"/>
          <w:lang w:val="en-US" w:eastAsia="en-US"/>
        </w:rPr>
      </w:pPr>
      <w:bookmarkStart w:id="103" w:name="_Ref75428650"/>
      <w:r w:rsidRPr="00BE0B18">
        <w:rPr>
          <w:rFonts w:ascii="Verdana" w:eastAsia="Arial" w:hAnsi="Verdana" w:cs="Arial"/>
          <w:sz w:val="22"/>
          <w:szCs w:val="22"/>
          <w:lang w:val="en-US" w:eastAsia="en-US"/>
        </w:rPr>
        <w:t xml:space="preserve">to this Deed being executed through the DocuSign electronic signing platform, digital signature or electronic </w:t>
      </w:r>
      <w:proofErr w:type="gramStart"/>
      <w:r w:rsidRPr="00BE0B18">
        <w:rPr>
          <w:rFonts w:ascii="Verdana" w:eastAsia="Arial" w:hAnsi="Verdana" w:cs="Arial"/>
          <w:sz w:val="22"/>
          <w:szCs w:val="22"/>
          <w:lang w:val="en-US" w:eastAsia="en-US"/>
        </w:rPr>
        <w:t>signature;</w:t>
      </w:r>
      <w:bookmarkEnd w:id="103"/>
      <w:proofErr w:type="gramEnd"/>
    </w:p>
    <w:p w14:paraId="65565A14" w14:textId="34C9F7BA" w:rsidR="00C0441E" w:rsidRPr="00BE0B18" w:rsidRDefault="00C0441E" w:rsidP="00647DB2">
      <w:pPr>
        <w:pStyle w:val="Heading3"/>
        <w:ind w:left="1418" w:hanging="709"/>
        <w:rPr>
          <w:rFonts w:ascii="Verdana" w:eastAsia="Arial" w:hAnsi="Verdana"/>
          <w:sz w:val="22"/>
          <w:szCs w:val="22"/>
          <w:lang w:val="en-US" w:eastAsia="en-US"/>
        </w:rPr>
      </w:pPr>
      <w:r w:rsidRPr="00BE0B18">
        <w:rPr>
          <w:rFonts w:ascii="Verdana" w:eastAsia="Arial" w:hAnsi="Verdana" w:cs="Arial"/>
          <w:sz w:val="22"/>
          <w:szCs w:val="22"/>
          <w:lang w:val="en-US" w:eastAsia="en-US"/>
        </w:rPr>
        <w:t xml:space="preserve">that on signing the Deed under clause </w:t>
      </w:r>
      <w:r w:rsidR="00BD4DCB" w:rsidRPr="00BE0B18">
        <w:rPr>
          <w:rFonts w:ascii="Verdana" w:eastAsia="Arial" w:hAnsi="Verdana" w:cs="Arial"/>
          <w:sz w:val="22"/>
          <w:szCs w:val="22"/>
          <w:lang w:val="en-US" w:eastAsia="en-US"/>
        </w:rPr>
        <w:fldChar w:fldCharType="begin"/>
      </w:r>
      <w:r w:rsidR="00BD4DCB" w:rsidRPr="00BE0B18">
        <w:rPr>
          <w:rFonts w:ascii="Verdana" w:eastAsia="Arial" w:hAnsi="Verdana" w:cs="Arial"/>
          <w:sz w:val="22"/>
          <w:szCs w:val="22"/>
          <w:lang w:val="en-US" w:eastAsia="en-US"/>
        </w:rPr>
        <w:instrText xml:space="preserve"> REF _Ref75428650 \w \h </w:instrText>
      </w:r>
      <w:r w:rsidR="00BE0B18" w:rsidRPr="00BE0B18">
        <w:rPr>
          <w:rFonts w:ascii="Verdana" w:eastAsia="Arial" w:hAnsi="Verdana" w:cs="Arial"/>
          <w:sz w:val="22"/>
          <w:szCs w:val="22"/>
          <w:lang w:val="en-US" w:eastAsia="en-US"/>
        </w:rPr>
        <w:instrText xml:space="preserve"> \* MERGEFORMAT </w:instrText>
      </w:r>
      <w:r w:rsidR="00BD4DCB" w:rsidRPr="00BE0B18">
        <w:rPr>
          <w:rFonts w:ascii="Verdana" w:eastAsia="Arial" w:hAnsi="Verdana" w:cs="Arial"/>
          <w:sz w:val="22"/>
          <w:szCs w:val="22"/>
          <w:lang w:val="en-US" w:eastAsia="en-US"/>
        </w:rPr>
      </w:r>
      <w:r w:rsidR="00BD4DCB" w:rsidRPr="00BE0B18">
        <w:rPr>
          <w:rFonts w:ascii="Verdana" w:eastAsia="Arial" w:hAnsi="Verdana" w:cs="Arial"/>
          <w:sz w:val="22"/>
          <w:szCs w:val="22"/>
          <w:lang w:val="en-US" w:eastAsia="en-US"/>
        </w:rPr>
        <w:fldChar w:fldCharType="separate"/>
      </w:r>
      <w:r w:rsidR="00CB2637" w:rsidRPr="00BE0B18">
        <w:rPr>
          <w:rFonts w:ascii="Verdana" w:eastAsia="Arial" w:hAnsi="Verdana" w:cs="Arial"/>
          <w:sz w:val="22"/>
          <w:szCs w:val="22"/>
          <w:lang w:val="en-US" w:eastAsia="en-US"/>
        </w:rPr>
        <w:t>1.5.1</w:t>
      </w:r>
      <w:r w:rsidR="00BD4DCB" w:rsidRPr="00BE0B18">
        <w:rPr>
          <w:rFonts w:ascii="Verdana" w:eastAsia="Arial" w:hAnsi="Verdana" w:cs="Arial"/>
          <w:sz w:val="22"/>
          <w:szCs w:val="22"/>
          <w:lang w:val="en-US" w:eastAsia="en-US"/>
        </w:rPr>
        <w:fldChar w:fldCharType="end"/>
      </w:r>
      <w:r w:rsidRPr="00BE0B18">
        <w:rPr>
          <w:rFonts w:ascii="Verdana" w:eastAsia="Arial" w:hAnsi="Verdana" w:cs="Arial"/>
          <w:sz w:val="22"/>
          <w:szCs w:val="22"/>
          <w:lang w:val="en-US" w:eastAsia="en-US"/>
        </w:rPr>
        <w:t xml:space="preserve"> it will be bound by this </w:t>
      </w:r>
      <w:proofErr w:type="gramStart"/>
      <w:r w:rsidRPr="00BE0B18">
        <w:rPr>
          <w:rFonts w:ascii="Verdana" w:eastAsia="Arial" w:hAnsi="Verdana" w:cs="Arial"/>
          <w:sz w:val="22"/>
          <w:szCs w:val="22"/>
          <w:lang w:val="en-US" w:eastAsia="en-US"/>
        </w:rPr>
        <w:t>Deed;</w:t>
      </w:r>
      <w:proofErr w:type="gramEnd"/>
    </w:p>
    <w:p w14:paraId="3CCAAB19" w14:textId="43315743" w:rsidR="00C0441E" w:rsidRPr="00BE0B18" w:rsidRDefault="00C0441E" w:rsidP="00647DB2">
      <w:pPr>
        <w:pStyle w:val="Heading3"/>
        <w:ind w:left="1418" w:hanging="709"/>
        <w:rPr>
          <w:rFonts w:ascii="Verdana" w:eastAsia="Arial" w:hAnsi="Verdana"/>
          <w:sz w:val="22"/>
          <w:szCs w:val="22"/>
          <w:lang w:val="en-US" w:eastAsia="en-US"/>
        </w:rPr>
      </w:pPr>
      <w:r w:rsidRPr="00BE0B18">
        <w:rPr>
          <w:rFonts w:ascii="Verdana" w:eastAsia="Arial" w:hAnsi="Verdana" w:cs="Arial"/>
          <w:sz w:val="22"/>
          <w:szCs w:val="22"/>
          <w:lang w:val="en-US" w:eastAsia="en-US"/>
        </w:rPr>
        <w:t>that the method described in clause</w:t>
      </w:r>
      <w:r w:rsidR="00BD4DCB" w:rsidRPr="00BE0B18">
        <w:rPr>
          <w:rFonts w:ascii="Verdana" w:eastAsia="Arial" w:hAnsi="Verdana" w:cs="Arial"/>
          <w:sz w:val="22"/>
          <w:szCs w:val="22"/>
          <w:lang w:val="en-US" w:eastAsia="en-US"/>
        </w:rPr>
        <w:t xml:space="preserve"> </w:t>
      </w:r>
      <w:r w:rsidR="00BD4DCB" w:rsidRPr="00BE0B18">
        <w:rPr>
          <w:rFonts w:ascii="Verdana" w:eastAsia="Arial" w:hAnsi="Verdana" w:cs="Arial"/>
          <w:sz w:val="22"/>
          <w:szCs w:val="22"/>
          <w:lang w:val="en-US" w:eastAsia="en-US"/>
        </w:rPr>
        <w:fldChar w:fldCharType="begin"/>
      </w:r>
      <w:r w:rsidR="00BD4DCB" w:rsidRPr="00BE0B18">
        <w:rPr>
          <w:rFonts w:ascii="Verdana" w:eastAsia="Arial" w:hAnsi="Verdana" w:cs="Arial"/>
          <w:sz w:val="22"/>
          <w:szCs w:val="22"/>
          <w:lang w:val="en-US" w:eastAsia="en-US"/>
        </w:rPr>
        <w:instrText xml:space="preserve"> REF _Ref75428650 \w \h </w:instrText>
      </w:r>
      <w:r w:rsidR="00BE0B18" w:rsidRPr="00BE0B18">
        <w:rPr>
          <w:rFonts w:ascii="Verdana" w:eastAsia="Arial" w:hAnsi="Verdana" w:cs="Arial"/>
          <w:sz w:val="22"/>
          <w:szCs w:val="22"/>
          <w:lang w:val="en-US" w:eastAsia="en-US"/>
        </w:rPr>
        <w:instrText xml:space="preserve"> \* MERGEFORMAT </w:instrText>
      </w:r>
      <w:r w:rsidR="00BD4DCB" w:rsidRPr="00BE0B18">
        <w:rPr>
          <w:rFonts w:ascii="Verdana" w:eastAsia="Arial" w:hAnsi="Verdana" w:cs="Arial"/>
          <w:sz w:val="22"/>
          <w:szCs w:val="22"/>
          <w:lang w:val="en-US" w:eastAsia="en-US"/>
        </w:rPr>
      </w:r>
      <w:r w:rsidR="00BD4DCB" w:rsidRPr="00BE0B18">
        <w:rPr>
          <w:rFonts w:ascii="Verdana" w:eastAsia="Arial" w:hAnsi="Verdana" w:cs="Arial"/>
          <w:sz w:val="22"/>
          <w:szCs w:val="22"/>
          <w:lang w:val="en-US" w:eastAsia="en-US"/>
        </w:rPr>
        <w:fldChar w:fldCharType="separate"/>
      </w:r>
      <w:r w:rsidR="00CB2637" w:rsidRPr="00BE0B18">
        <w:rPr>
          <w:rFonts w:ascii="Verdana" w:eastAsia="Arial" w:hAnsi="Verdana" w:cs="Arial"/>
          <w:sz w:val="22"/>
          <w:szCs w:val="22"/>
          <w:lang w:val="en-US" w:eastAsia="en-US"/>
        </w:rPr>
        <w:t>1.5.1</w:t>
      </w:r>
      <w:r w:rsidR="00BD4DCB" w:rsidRPr="00BE0B18">
        <w:rPr>
          <w:rFonts w:ascii="Verdana" w:eastAsia="Arial" w:hAnsi="Verdana" w:cs="Arial"/>
          <w:sz w:val="22"/>
          <w:szCs w:val="22"/>
          <w:lang w:val="en-US" w:eastAsia="en-US"/>
        </w:rPr>
        <w:fldChar w:fldCharType="end"/>
      </w:r>
      <w:r w:rsidRPr="00BE0B18">
        <w:rPr>
          <w:rFonts w:ascii="Verdana" w:eastAsia="Arial" w:hAnsi="Verdana" w:cs="Arial"/>
          <w:sz w:val="22"/>
          <w:szCs w:val="22"/>
          <w:lang w:val="en-US" w:eastAsia="en-US"/>
        </w:rPr>
        <w:t xml:space="preserve"> is reliable and appropriate for the purposes of identifying the signing party and executing this document; and</w:t>
      </w:r>
    </w:p>
    <w:p w14:paraId="742D843C" w14:textId="59DCA71D" w:rsidR="00C0441E" w:rsidRPr="00BE0B18" w:rsidRDefault="00C0441E" w:rsidP="00647DB2">
      <w:pPr>
        <w:pStyle w:val="Heading3"/>
        <w:ind w:left="1418" w:hanging="709"/>
        <w:rPr>
          <w:rFonts w:ascii="Verdana" w:hAnsi="Verdana"/>
          <w:sz w:val="22"/>
          <w:szCs w:val="22"/>
        </w:rPr>
      </w:pPr>
      <w:r w:rsidRPr="00BE0B18">
        <w:rPr>
          <w:rFonts w:ascii="Verdana" w:eastAsia="Arial" w:hAnsi="Verdana" w:cs="Arial"/>
          <w:sz w:val="22"/>
          <w:szCs w:val="22"/>
          <w:lang w:val="en-US" w:eastAsia="en-US"/>
        </w:rPr>
        <w:t>this Deed constitutes an original document in an electronic format and will have the same</w:t>
      </w:r>
      <w:r w:rsidRPr="00BE0B18">
        <w:rPr>
          <w:rFonts w:ascii="Verdana" w:hAnsi="Verdana"/>
          <w:sz w:val="22"/>
          <w:szCs w:val="22"/>
        </w:rPr>
        <w:t xml:space="preserve"> legal effect, validity and enforceability as a signature affixed by hand</w:t>
      </w:r>
      <w:r w:rsidR="005F09AA">
        <w:rPr>
          <w:rFonts w:ascii="Verdana" w:hAnsi="Verdana"/>
          <w:sz w:val="22"/>
          <w:szCs w:val="22"/>
        </w:rPr>
        <w:t>.</w:t>
      </w:r>
    </w:p>
    <w:bookmarkEnd w:id="3"/>
    <w:p w14:paraId="5B245E5A" w14:textId="77777777" w:rsidR="00716C47" w:rsidRPr="00BE0B18" w:rsidRDefault="00716C47" w:rsidP="00DA34A4">
      <w:pPr>
        <w:pStyle w:val="Level11fo"/>
        <w:ind w:left="0"/>
        <w:rPr>
          <w:rFonts w:ascii="Verdana" w:hAnsi="Verdana" w:cs="Arial"/>
          <w:sz w:val="22"/>
          <w:szCs w:val="22"/>
        </w:rPr>
      </w:pPr>
    </w:p>
    <w:p w14:paraId="6A476476" w14:textId="77777777" w:rsidR="00716C47" w:rsidRPr="00BE0B18" w:rsidRDefault="00716C47" w:rsidP="00DA34A4">
      <w:pPr>
        <w:pStyle w:val="Level11fo"/>
        <w:ind w:left="0"/>
        <w:rPr>
          <w:rFonts w:ascii="Verdana" w:hAnsi="Verdana" w:cs="Arial"/>
          <w:sz w:val="22"/>
          <w:szCs w:val="22"/>
        </w:rPr>
      </w:pPr>
    </w:p>
    <w:p w14:paraId="43BD95FB" w14:textId="750FAAF2" w:rsidR="00716C47" w:rsidRDefault="00716C47" w:rsidP="00DA34A4">
      <w:pPr>
        <w:pStyle w:val="Level11fo"/>
        <w:ind w:left="0"/>
        <w:rPr>
          <w:rFonts w:cs="Arial"/>
        </w:rPr>
      </w:pPr>
      <w:r>
        <w:rPr>
          <w:rFonts w:cs="Arial"/>
        </w:rPr>
        <w:br w:type="page"/>
      </w:r>
    </w:p>
    <w:p w14:paraId="4DA4C42F" w14:textId="77777777" w:rsidR="00DA34A4" w:rsidRPr="00BE0B18" w:rsidRDefault="00DA34A4" w:rsidP="00DA34A4">
      <w:pPr>
        <w:keepNext/>
        <w:rPr>
          <w:rFonts w:ascii="Verdana" w:hAnsi="Verdana" w:cs="Arial"/>
          <w:b/>
          <w:sz w:val="27"/>
          <w:szCs w:val="27"/>
        </w:rPr>
      </w:pPr>
      <w:r w:rsidRPr="00BE0B18">
        <w:rPr>
          <w:rFonts w:ascii="Verdana" w:hAnsi="Verdana" w:cs="Arial"/>
          <w:b/>
          <w:sz w:val="27"/>
          <w:szCs w:val="27"/>
        </w:rPr>
        <w:lastRenderedPageBreak/>
        <w:t xml:space="preserve">EXECUTED </w:t>
      </w:r>
      <w:r w:rsidRPr="00BE0B18">
        <w:rPr>
          <w:rFonts w:ascii="Verdana" w:hAnsi="Verdana" w:cs="Arial"/>
          <w:sz w:val="27"/>
          <w:szCs w:val="27"/>
        </w:rPr>
        <w:t>as a</w:t>
      </w:r>
      <w:r w:rsidRPr="00BE0B18">
        <w:rPr>
          <w:rFonts w:ascii="Verdana" w:hAnsi="Verdana" w:cs="Arial"/>
          <w:b/>
          <w:sz w:val="27"/>
          <w:szCs w:val="27"/>
        </w:rPr>
        <w:t xml:space="preserve"> DEED</w:t>
      </w:r>
    </w:p>
    <w:p w14:paraId="7230508E" w14:textId="77777777" w:rsidR="007229A7" w:rsidRDefault="007229A7" w:rsidP="00DA34A4">
      <w:pPr>
        <w:keepNext/>
        <w:rPr>
          <w:rFonts w:cs="Arial"/>
          <w:b/>
        </w:rPr>
      </w:pPr>
    </w:p>
    <w:p w14:paraId="1E5E98F4" w14:textId="77777777" w:rsidR="00591FF8" w:rsidRDefault="00591FF8" w:rsidP="00DA34A4">
      <w:pPr>
        <w:keepNext/>
        <w:rPr>
          <w:rFonts w:cs="Arial"/>
          <w:b/>
        </w:rPr>
      </w:pPr>
    </w:p>
    <w:p w14:paraId="642D29D1" w14:textId="77777777" w:rsidR="00591FF8" w:rsidRDefault="00591FF8" w:rsidP="00DA34A4">
      <w:pPr>
        <w:keepNext/>
        <w:rPr>
          <w:rFonts w:cs="Arial"/>
          <w:b/>
        </w:rPr>
      </w:pPr>
    </w:p>
    <w:p w14:paraId="45071EFC" w14:textId="2E1E86FB" w:rsidR="00DA34A4" w:rsidRPr="00BE0B18" w:rsidRDefault="00DA34A4" w:rsidP="00DA34A4">
      <w:pPr>
        <w:keepNext/>
        <w:rPr>
          <w:rFonts w:ascii="Verdana" w:hAnsi="Verdana" w:cs="Arial"/>
          <w:b/>
          <w:sz w:val="24"/>
          <w:szCs w:val="24"/>
        </w:rPr>
      </w:pPr>
      <w:r w:rsidRPr="00BE0B18">
        <w:rPr>
          <w:rFonts w:ascii="Verdana" w:hAnsi="Verdana" w:cs="Arial"/>
          <w:b/>
          <w:sz w:val="24"/>
          <w:szCs w:val="24"/>
        </w:rPr>
        <w:t>GWW</w:t>
      </w:r>
    </w:p>
    <w:p w14:paraId="3D3C7034" w14:textId="77777777" w:rsidR="00DA34A4" w:rsidRPr="00373661" w:rsidRDefault="00DA34A4" w:rsidP="00DA34A4">
      <w:pPr>
        <w:keepNext/>
        <w:rPr>
          <w:rFonts w:cs="Arial"/>
          <w:b/>
        </w:rPr>
      </w:pPr>
    </w:p>
    <w:tbl>
      <w:tblPr>
        <w:tblW w:w="0" w:type="auto"/>
        <w:tblLayout w:type="fixed"/>
        <w:tblCellMar>
          <w:left w:w="0" w:type="dxa"/>
          <w:right w:w="0" w:type="dxa"/>
        </w:tblCellMar>
        <w:tblLook w:val="0000" w:firstRow="0" w:lastRow="0" w:firstColumn="0" w:lastColumn="0" w:noHBand="0" w:noVBand="0"/>
      </w:tblPr>
      <w:tblGrid>
        <w:gridCol w:w="4248"/>
      </w:tblGrid>
      <w:tr w:rsidR="00DA34A4" w:rsidRPr="00BE0B18" w14:paraId="46CAE898" w14:textId="77777777" w:rsidTr="00F72C76">
        <w:trPr>
          <w:cantSplit/>
        </w:trPr>
        <w:tc>
          <w:tcPr>
            <w:tcW w:w="4248" w:type="dxa"/>
          </w:tcPr>
          <w:p w14:paraId="52A95FBE" w14:textId="76156631" w:rsidR="00DA34A4" w:rsidRPr="00BE0B18" w:rsidRDefault="00DA34A4" w:rsidP="00F72C76">
            <w:pPr>
              <w:pStyle w:val="Executionclause-general"/>
              <w:rPr>
                <w:rFonts w:ascii="Verdana" w:hAnsi="Verdana" w:cs="Arial"/>
              </w:rPr>
            </w:pPr>
            <w:r w:rsidRPr="00596691">
              <w:rPr>
                <w:rFonts w:ascii="Verdana" w:hAnsi="Verdana" w:cs="Arial"/>
                <w:bCs/>
              </w:rPr>
              <w:t>EXECUTED</w:t>
            </w:r>
            <w:r w:rsidRPr="00596691">
              <w:rPr>
                <w:rFonts w:ascii="Verdana" w:hAnsi="Verdana" w:cs="Arial"/>
              </w:rPr>
              <w:t xml:space="preserve"> </w:t>
            </w:r>
            <w:r w:rsidR="007229A7" w:rsidRPr="00596691">
              <w:rPr>
                <w:rFonts w:ascii="Verdana" w:hAnsi="Verdana" w:cs="Arial"/>
              </w:rPr>
              <w:t>by</w:t>
            </w:r>
            <w:r w:rsidRPr="00596691">
              <w:rPr>
                <w:rFonts w:ascii="Verdana" w:hAnsi="Verdana" w:cs="Arial"/>
                <w:b/>
              </w:rPr>
              <w:t xml:space="preserve"> Greater Western Water</w:t>
            </w:r>
            <w:r w:rsidR="00EB0432" w:rsidRPr="00596691">
              <w:rPr>
                <w:rFonts w:ascii="Verdana" w:hAnsi="Verdana" w:cs="Arial"/>
                <w:b/>
              </w:rPr>
              <w:t xml:space="preserve">    </w:t>
            </w:r>
            <w:r w:rsidRPr="00596691">
              <w:rPr>
                <w:rFonts w:ascii="Verdana" w:hAnsi="Verdana" w:cs="Arial"/>
                <w:b/>
              </w:rPr>
              <w:t xml:space="preserve"> </w:t>
            </w:r>
            <w:r w:rsidRPr="00596691">
              <w:rPr>
                <w:rFonts w:ascii="Verdana" w:hAnsi="Verdana"/>
                <w:b/>
                <w:bCs/>
              </w:rPr>
              <w:t>ABN 70 066 902 467</w:t>
            </w:r>
            <w:r w:rsidRPr="00596691">
              <w:rPr>
                <w:rFonts w:ascii="Verdana" w:hAnsi="Verdana" w:cs="Arial"/>
                <w:b/>
              </w:rPr>
              <w:t xml:space="preserve"> </w:t>
            </w:r>
            <w:r w:rsidRPr="00596691">
              <w:rPr>
                <w:rFonts w:ascii="Verdana" w:hAnsi="Verdana" w:cs="Arial"/>
              </w:rPr>
              <w:t>by its authorised representative under</w:t>
            </w:r>
            <w:r w:rsidR="00146047" w:rsidRPr="00596691">
              <w:rPr>
                <w:rFonts w:ascii="Verdana" w:hAnsi="Verdana" w:cs="Arial"/>
              </w:rPr>
              <w:t xml:space="preserve"> an</w:t>
            </w:r>
            <w:r w:rsidRPr="00596691">
              <w:rPr>
                <w:rFonts w:ascii="Verdana" w:hAnsi="Verdana" w:cs="Arial"/>
              </w:rPr>
              <w:t xml:space="preserve"> Instrument of Delegation</w:t>
            </w:r>
            <w:r w:rsidR="00146047" w:rsidRPr="00596691">
              <w:rPr>
                <w:rFonts w:ascii="Verdana" w:hAnsi="Verdana" w:cs="Arial"/>
              </w:rPr>
              <w:t xml:space="preserve"> current at the time of signing:</w:t>
            </w:r>
          </w:p>
        </w:tc>
      </w:tr>
      <w:tr w:rsidR="00DA34A4" w:rsidRPr="00373661" w14:paraId="3CA1090F" w14:textId="77777777" w:rsidTr="00F72C76">
        <w:trPr>
          <w:cantSplit/>
        </w:trPr>
        <w:tc>
          <w:tcPr>
            <w:tcW w:w="4248" w:type="dxa"/>
            <w:tcBorders>
              <w:bottom w:val="single" w:sz="4" w:space="0" w:color="auto"/>
            </w:tcBorders>
          </w:tcPr>
          <w:p w14:paraId="7149F09F" w14:textId="77777777" w:rsidR="00DA34A4" w:rsidRPr="00373661" w:rsidRDefault="00DA34A4" w:rsidP="00F72C76">
            <w:pPr>
              <w:keepNext/>
              <w:spacing w:before="480"/>
              <w:rPr>
                <w:rFonts w:cs="Arial"/>
              </w:rPr>
            </w:pPr>
          </w:p>
        </w:tc>
      </w:tr>
      <w:tr w:rsidR="00DA34A4" w:rsidRPr="00373661" w14:paraId="791D6897" w14:textId="77777777" w:rsidTr="00F72C76">
        <w:trPr>
          <w:cantSplit/>
        </w:trPr>
        <w:tc>
          <w:tcPr>
            <w:tcW w:w="4248" w:type="dxa"/>
          </w:tcPr>
          <w:p w14:paraId="08E563B0" w14:textId="6F40153A" w:rsidR="00DA34A4" w:rsidRDefault="007229A7" w:rsidP="00F72C76">
            <w:pPr>
              <w:keepNext/>
              <w:spacing w:before="40"/>
              <w:rPr>
                <w:rFonts w:cs="Arial"/>
              </w:rPr>
            </w:pPr>
            <w:r>
              <w:rPr>
                <w:rFonts w:cs="Arial"/>
              </w:rPr>
              <w:t xml:space="preserve">Authorised </w:t>
            </w:r>
            <w:proofErr w:type="spellStart"/>
            <w:r>
              <w:rPr>
                <w:rFonts w:cs="Arial"/>
              </w:rPr>
              <w:t>respresentative</w:t>
            </w:r>
            <w:proofErr w:type="spellEnd"/>
            <w:r>
              <w:rPr>
                <w:rFonts w:cs="Arial"/>
              </w:rPr>
              <w:t xml:space="preserve"> s</w:t>
            </w:r>
            <w:r w:rsidR="00DA34A4" w:rsidRPr="00373661">
              <w:rPr>
                <w:rFonts w:cs="Arial"/>
              </w:rPr>
              <w:t xml:space="preserve">ignature </w:t>
            </w:r>
          </w:p>
          <w:tbl>
            <w:tblPr>
              <w:tblW w:w="0" w:type="auto"/>
              <w:tblLayout w:type="fixed"/>
              <w:tblCellMar>
                <w:left w:w="0" w:type="dxa"/>
                <w:right w:w="0" w:type="dxa"/>
              </w:tblCellMar>
              <w:tblLook w:val="0000" w:firstRow="0" w:lastRow="0" w:firstColumn="0" w:lastColumn="0" w:noHBand="0" w:noVBand="0"/>
            </w:tblPr>
            <w:tblGrid>
              <w:gridCol w:w="4248"/>
            </w:tblGrid>
            <w:tr w:rsidR="001636E4" w:rsidRPr="00373661" w14:paraId="794BD09A" w14:textId="77777777" w:rsidTr="00F72C76">
              <w:trPr>
                <w:cantSplit/>
              </w:trPr>
              <w:tc>
                <w:tcPr>
                  <w:tcW w:w="4248" w:type="dxa"/>
                  <w:tcBorders>
                    <w:bottom w:val="single" w:sz="4" w:space="0" w:color="auto"/>
                  </w:tcBorders>
                </w:tcPr>
                <w:p w14:paraId="1D5C4EE8" w14:textId="77777777" w:rsidR="001636E4" w:rsidRPr="00373661" w:rsidRDefault="001636E4" w:rsidP="001636E4">
                  <w:pPr>
                    <w:keepNext/>
                    <w:spacing w:before="480"/>
                    <w:rPr>
                      <w:rFonts w:cs="Arial"/>
                    </w:rPr>
                  </w:pPr>
                </w:p>
              </w:tc>
            </w:tr>
            <w:tr w:rsidR="001636E4" w:rsidRPr="00373661" w14:paraId="35730C0A" w14:textId="77777777" w:rsidTr="00F72C76">
              <w:trPr>
                <w:cantSplit/>
              </w:trPr>
              <w:tc>
                <w:tcPr>
                  <w:tcW w:w="4248" w:type="dxa"/>
                </w:tcPr>
                <w:p w14:paraId="6C8E983B" w14:textId="66AAAB4A" w:rsidR="001636E4" w:rsidRPr="00373661" w:rsidRDefault="001636E4" w:rsidP="001636E4">
                  <w:pPr>
                    <w:keepNext/>
                    <w:spacing w:before="40"/>
                    <w:rPr>
                      <w:rFonts w:cs="Arial"/>
                    </w:rPr>
                  </w:pPr>
                  <w:r>
                    <w:rPr>
                      <w:rFonts w:cs="Arial"/>
                    </w:rPr>
                    <w:t>Name</w:t>
                  </w:r>
                  <w:r w:rsidR="007229A7">
                    <w:rPr>
                      <w:rFonts w:cs="Arial"/>
                    </w:rPr>
                    <w:t xml:space="preserve"> of authorised representative</w:t>
                  </w:r>
                </w:p>
              </w:tc>
            </w:tr>
            <w:tr w:rsidR="001636E4" w:rsidRPr="00373661" w14:paraId="6C232FF9" w14:textId="77777777" w:rsidTr="00F72C76">
              <w:trPr>
                <w:cantSplit/>
                <w:trHeight w:val="716"/>
              </w:trPr>
              <w:tc>
                <w:tcPr>
                  <w:tcW w:w="4248" w:type="dxa"/>
                  <w:tcBorders>
                    <w:bottom w:val="single" w:sz="4" w:space="0" w:color="auto"/>
                  </w:tcBorders>
                </w:tcPr>
                <w:p w14:paraId="19A1B82C" w14:textId="77777777" w:rsidR="001636E4" w:rsidRPr="00373661" w:rsidRDefault="001636E4" w:rsidP="001636E4">
                  <w:pPr>
                    <w:keepNext/>
                    <w:spacing w:before="40"/>
                    <w:rPr>
                      <w:rFonts w:cs="Arial"/>
                    </w:rPr>
                  </w:pPr>
                </w:p>
              </w:tc>
            </w:tr>
            <w:tr w:rsidR="001636E4" w:rsidRPr="00373661" w14:paraId="61929656" w14:textId="77777777" w:rsidTr="00F72C76">
              <w:trPr>
                <w:cantSplit/>
              </w:trPr>
              <w:tc>
                <w:tcPr>
                  <w:tcW w:w="4248" w:type="dxa"/>
                  <w:tcBorders>
                    <w:top w:val="single" w:sz="4" w:space="0" w:color="auto"/>
                  </w:tcBorders>
                </w:tcPr>
                <w:p w14:paraId="1CF441F2" w14:textId="29E6D4A6" w:rsidR="001636E4" w:rsidRPr="00373661" w:rsidRDefault="001636E4" w:rsidP="001636E4">
                  <w:pPr>
                    <w:keepNext/>
                    <w:spacing w:before="40"/>
                    <w:rPr>
                      <w:rFonts w:cs="Arial"/>
                    </w:rPr>
                  </w:pPr>
                  <w:r>
                    <w:rPr>
                      <w:rFonts w:cs="Arial"/>
                    </w:rPr>
                    <w:t>Position</w:t>
                  </w:r>
                  <w:r w:rsidR="007229A7">
                    <w:rPr>
                      <w:rFonts w:cs="Arial"/>
                    </w:rPr>
                    <w:t xml:space="preserve"> of authorised representative</w:t>
                  </w:r>
                </w:p>
              </w:tc>
            </w:tr>
          </w:tbl>
          <w:p w14:paraId="4F9E4EA3" w14:textId="77777777" w:rsidR="001636E4" w:rsidRPr="00373661" w:rsidRDefault="001636E4" w:rsidP="001636E4">
            <w:pPr>
              <w:rPr>
                <w:rFonts w:cs="Arial"/>
              </w:rPr>
            </w:pPr>
          </w:p>
          <w:p w14:paraId="6802A1AD" w14:textId="51A0F86D" w:rsidR="00DA34A4" w:rsidRDefault="00EB0432" w:rsidP="00F72C76">
            <w:pPr>
              <w:keepNext/>
              <w:spacing w:before="40"/>
              <w:rPr>
                <w:rFonts w:cs="Arial"/>
              </w:rPr>
            </w:pPr>
            <w:r>
              <w:rPr>
                <w:rFonts w:cs="Arial"/>
              </w:rPr>
              <w:t>______________________________________</w:t>
            </w:r>
          </w:p>
          <w:p w14:paraId="276743FE" w14:textId="60B6F66E" w:rsidR="00EB0432" w:rsidRDefault="00EB0432" w:rsidP="00F72C76">
            <w:pPr>
              <w:keepNext/>
              <w:spacing w:before="40"/>
              <w:rPr>
                <w:rFonts w:cs="Arial"/>
              </w:rPr>
            </w:pPr>
            <w:r>
              <w:rPr>
                <w:rFonts w:cs="Arial"/>
              </w:rPr>
              <w:t>Dated</w:t>
            </w:r>
          </w:p>
          <w:p w14:paraId="480168C7" w14:textId="77777777" w:rsidR="00DA34A4" w:rsidRPr="00373661" w:rsidRDefault="00DA34A4" w:rsidP="00F72C76">
            <w:pPr>
              <w:keepNext/>
              <w:spacing w:before="40"/>
              <w:rPr>
                <w:rFonts w:cs="Arial"/>
              </w:rPr>
            </w:pPr>
          </w:p>
        </w:tc>
      </w:tr>
      <w:tr w:rsidR="00DA34A4" w:rsidRPr="00373661" w14:paraId="25B42269" w14:textId="77777777" w:rsidTr="00F72C76">
        <w:trPr>
          <w:cantSplit/>
          <w:trHeight w:val="624"/>
        </w:trPr>
        <w:tc>
          <w:tcPr>
            <w:tcW w:w="4248" w:type="dxa"/>
            <w:vAlign w:val="bottom"/>
          </w:tcPr>
          <w:p w14:paraId="784261F0" w14:textId="77777777" w:rsidR="00DA34A4" w:rsidRPr="00373661" w:rsidRDefault="00DA34A4" w:rsidP="00F72C76">
            <w:pPr>
              <w:keepNext/>
              <w:spacing w:before="40"/>
              <w:rPr>
                <w:rFonts w:cs="Arial"/>
              </w:rPr>
            </w:pPr>
            <w:r w:rsidRPr="00373661">
              <w:rPr>
                <w:rFonts w:cs="Arial"/>
              </w:rPr>
              <w:t>In the presence of:</w:t>
            </w:r>
          </w:p>
        </w:tc>
      </w:tr>
      <w:tr w:rsidR="00DA34A4" w:rsidRPr="00373661" w14:paraId="239B1D81" w14:textId="77777777" w:rsidTr="00F72C76">
        <w:trPr>
          <w:cantSplit/>
        </w:trPr>
        <w:tc>
          <w:tcPr>
            <w:tcW w:w="4248" w:type="dxa"/>
            <w:tcBorders>
              <w:bottom w:val="single" w:sz="4" w:space="0" w:color="auto"/>
            </w:tcBorders>
          </w:tcPr>
          <w:p w14:paraId="0A98D11E" w14:textId="41B22430" w:rsidR="00DA34A4" w:rsidRPr="00146047" w:rsidRDefault="00146047" w:rsidP="00F72C76">
            <w:pPr>
              <w:keepNext/>
              <w:spacing w:before="480"/>
              <w:rPr>
                <w:rFonts w:cs="Arial"/>
                <w:i/>
                <w:iCs/>
              </w:rPr>
            </w:pPr>
            <w:r w:rsidRPr="00146047">
              <w:rPr>
                <w:rFonts w:cs="Arial"/>
                <w:i/>
                <w:iCs/>
              </w:rPr>
              <w:t>Not required as digitally executed</w:t>
            </w:r>
          </w:p>
        </w:tc>
      </w:tr>
      <w:tr w:rsidR="00DA34A4" w:rsidRPr="00373661" w14:paraId="5489B7FB" w14:textId="77777777" w:rsidTr="00F72C76">
        <w:trPr>
          <w:cantSplit/>
        </w:trPr>
        <w:tc>
          <w:tcPr>
            <w:tcW w:w="4248" w:type="dxa"/>
          </w:tcPr>
          <w:p w14:paraId="10C79AC8" w14:textId="77777777" w:rsidR="00DA34A4" w:rsidRPr="00373661" w:rsidRDefault="00DA34A4" w:rsidP="00F72C76">
            <w:pPr>
              <w:keepNext/>
              <w:spacing w:before="40"/>
              <w:rPr>
                <w:rFonts w:cs="Arial"/>
              </w:rPr>
            </w:pPr>
            <w:r w:rsidRPr="00373661">
              <w:rPr>
                <w:rFonts w:cs="Arial"/>
              </w:rPr>
              <w:t>Signature of witness</w:t>
            </w:r>
          </w:p>
        </w:tc>
      </w:tr>
      <w:tr w:rsidR="00DA34A4" w:rsidRPr="00373661" w14:paraId="11E383DA" w14:textId="77777777" w:rsidTr="00F72C76">
        <w:trPr>
          <w:cantSplit/>
          <w:trHeight w:val="716"/>
        </w:trPr>
        <w:tc>
          <w:tcPr>
            <w:tcW w:w="4248" w:type="dxa"/>
            <w:tcBorders>
              <w:bottom w:val="single" w:sz="4" w:space="0" w:color="auto"/>
            </w:tcBorders>
          </w:tcPr>
          <w:p w14:paraId="42640368" w14:textId="77777777" w:rsidR="00DA34A4" w:rsidRPr="00373661" w:rsidRDefault="00DA34A4" w:rsidP="00F72C76">
            <w:pPr>
              <w:keepNext/>
              <w:spacing w:before="40"/>
              <w:rPr>
                <w:rFonts w:cs="Arial"/>
              </w:rPr>
            </w:pPr>
          </w:p>
        </w:tc>
      </w:tr>
      <w:tr w:rsidR="00DA34A4" w:rsidRPr="00373661" w14:paraId="775054C2" w14:textId="77777777" w:rsidTr="00EB0432">
        <w:trPr>
          <w:cantSplit/>
        </w:trPr>
        <w:tc>
          <w:tcPr>
            <w:tcW w:w="4248" w:type="dxa"/>
            <w:tcBorders>
              <w:top w:val="single" w:sz="4" w:space="0" w:color="auto"/>
              <w:bottom w:val="single" w:sz="4" w:space="0" w:color="auto"/>
            </w:tcBorders>
          </w:tcPr>
          <w:p w14:paraId="5EE717ED" w14:textId="4ECC0838" w:rsidR="00DA34A4" w:rsidRDefault="00DA34A4" w:rsidP="00F72C76">
            <w:pPr>
              <w:keepNext/>
              <w:spacing w:before="40"/>
              <w:rPr>
                <w:rFonts w:cs="Arial"/>
              </w:rPr>
            </w:pPr>
            <w:r w:rsidRPr="00373661">
              <w:rPr>
                <w:rFonts w:cs="Arial"/>
              </w:rPr>
              <w:t>Name</w:t>
            </w:r>
          </w:p>
          <w:p w14:paraId="04643399" w14:textId="77777777" w:rsidR="00EB0432" w:rsidRDefault="00EB0432" w:rsidP="00F72C76">
            <w:pPr>
              <w:keepNext/>
              <w:spacing w:before="40"/>
              <w:rPr>
                <w:rFonts w:cs="Arial"/>
              </w:rPr>
            </w:pPr>
          </w:p>
          <w:p w14:paraId="6045F838" w14:textId="0F18F954" w:rsidR="00EB0432" w:rsidRPr="00373661" w:rsidRDefault="00EB0432" w:rsidP="00F72C76">
            <w:pPr>
              <w:keepNext/>
              <w:spacing w:before="40"/>
              <w:rPr>
                <w:rFonts w:cs="Arial"/>
              </w:rPr>
            </w:pPr>
          </w:p>
        </w:tc>
      </w:tr>
      <w:tr w:rsidR="00EB0432" w:rsidRPr="00373661" w14:paraId="15AB18D1" w14:textId="77777777" w:rsidTr="00F72C76">
        <w:trPr>
          <w:cantSplit/>
        </w:trPr>
        <w:tc>
          <w:tcPr>
            <w:tcW w:w="4248" w:type="dxa"/>
            <w:tcBorders>
              <w:top w:val="single" w:sz="4" w:space="0" w:color="auto"/>
            </w:tcBorders>
          </w:tcPr>
          <w:p w14:paraId="48A8FAD2" w14:textId="694AFB1E" w:rsidR="00EB0432" w:rsidRPr="00373661" w:rsidRDefault="00EB0432" w:rsidP="00F72C76">
            <w:pPr>
              <w:keepNext/>
              <w:spacing w:before="40"/>
              <w:rPr>
                <w:rFonts w:cs="Arial"/>
              </w:rPr>
            </w:pPr>
            <w:r>
              <w:rPr>
                <w:rFonts w:cs="Arial"/>
              </w:rPr>
              <w:t>Date</w:t>
            </w:r>
          </w:p>
        </w:tc>
      </w:tr>
    </w:tbl>
    <w:p w14:paraId="5FD07D34" w14:textId="77777777" w:rsidR="00DA34A4" w:rsidRPr="00373661" w:rsidRDefault="00DA34A4" w:rsidP="00DA34A4">
      <w:pPr>
        <w:rPr>
          <w:rFonts w:cs="Arial"/>
        </w:rPr>
      </w:pPr>
    </w:p>
    <w:p w14:paraId="5C600EED" w14:textId="77777777" w:rsidR="00DA34A4" w:rsidRPr="00BE0B18" w:rsidRDefault="00DA34A4" w:rsidP="00DA34A4">
      <w:pPr>
        <w:rPr>
          <w:rFonts w:ascii="Verdana" w:hAnsi="Verdana" w:cs="Arial"/>
          <w:b/>
          <w:sz w:val="24"/>
          <w:szCs w:val="24"/>
        </w:rPr>
      </w:pPr>
      <w:r w:rsidRPr="00373661">
        <w:rPr>
          <w:rFonts w:cs="Arial"/>
          <w:b/>
        </w:rPr>
        <w:br w:type="page"/>
      </w:r>
      <w:r w:rsidRPr="00BE0B18">
        <w:rPr>
          <w:rFonts w:ascii="Verdana" w:hAnsi="Verdana" w:cs="Arial"/>
          <w:b/>
          <w:sz w:val="24"/>
          <w:szCs w:val="24"/>
        </w:rPr>
        <w:lastRenderedPageBreak/>
        <w:t>DEVELOPER</w:t>
      </w:r>
    </w:p>
    <w:p w14:paraId="6C298E89" w14:textId="77777777" w:rsidR="00DA34A4" w:rsidRDefault="00DA34A4" w:rsidP="00DA34A4">
      <w:pPr>
        <w:rPr>
          <w:rFonts w:cs="Arial"/>
          <w:b/>
        </w:rPr>
      </w:pPr>
    </w:p>
    <w:p w14:paraId="114E01F4" w14:textId="77777777" w:rsidR="00DA34A4" w:rsidRDefault="00DA34A4" w:rsidP="00DA34A4">
      <w:pPr>
        <w:rPr>
          <w:rFonts w:cs="Arial"/>
          <w:b/>
        </w:rPr>
      </w:pPr>
    </w:p>
    <w:p w14:paraId="78AD9B92" w14:textId="77777777" w:rsidR="00DA34A4" w:rsidRPr="00373661" w:rsidRDefault="00DA34A4" w:rsidP="00DA34A4">
      <w:pPr>
        <w:rPr>
          <w:rFonts w:cs="Arial"/>
          <w:b/>
        </w:rPr>
      </w:pPr>
    </w:p>
    <w:p w14:paraId="37361724" w14:textId="77777777" w:rsidR="00DA34A4" w:rsidRPr="00373661" w:rsidRDefault="00DA34A4" w:rsidP="00DA34A4">
      <w:pPr>
        <w:rPr>
          <w:rFonts w:cs="Arial"/>
          <w:b/>
        </w:rPr>
      </w:pPr>
      <w:permStart w:id="773808425" w:edGrp="everyone"/>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DA34A4" w:rsidRPr="00373661" w14:paraId="4B40CEB3" w14:textId="77777777" w:rsidTr="00F72C76">
        <w:trPr>
          <w:cantSplit/>
        </w:trPr>
        <w:tc>
          <w:tcPr>
            <w:tcW w:w="4248" w:type="dxa"/>
          </w:tcPr>
          <w:p w14:paraId="31229785" w14:textId="77777777" w:rsidR="00DA34A4" w:rsidRPr="00373661" w:rsidRDefault="00DA34A4" w:rsidP="00F72C76">
            <w:pPr>
              <w:pStyle w:val="Executionclause-general"/>
              <w:rPr>
                <w:rFonts w:cs="Arial"/>
              </w:rPr>
            </w:pPr>
            <w:r w:rsidRPr="00373661">
              <w:rPr>
                <w:rFonts w:cs="Arial"/>
                <w:b/>
              </w:rPr>
              <w:t>EXECUTED</w:t>
            </w:r>
            <w:r w:rsidRPr="00373661">
              <w:rPr>
                <w:rFonts w:cs="Arial"/>
              </w:rPr>
              <w:t xml:space="preserve"> by</w:t>
            </w:r>
            <w:r w:rsidRPr="00373661">
              <w:rPr>
                <w:rFonts w:cs="Arial"/>
                <w:b/>
              </w:rPr>
              <w:t xml:space="preserve"> [insert Developer's name]</w:t>
            </w:r>
            <w:r w:rsidRPr="00373661">
              <w:rPr>
                <w:rFonts w:cs="Arial"/>
              </w:rPr>
              <w:t>:</w:t>
            </w:r>
          </w:p>
        </w:tc>
        <w:tc>
          <w:tcPr>
            <w:tcW w:w="1022" w:type="dxa"/>
          </w:tcPr>
          <w:p w14:paraId="171BA22F" w14:textId="77777777" w:rsidR="00DA34A4" w:rsidRPr="00373661" w:rsidRDefault="00DA34A4" w:rsidP="00F72C76">
            <w:pPr>
              <w:keepNext/>
              <w:rPr>
                <w:rFonts w:cs="Arial"/>
              </w:rPr>
            </w:pPr>
          </w:p>
        </w:tc>
        <w:tc>
          <w:tcPr>
            <w:tcW w:w="4248" w:type="dxa"/>
          </w:tcPr>
          <w:p w14:paraId="1A29A8E3" w14:textId="77777777" w:rsidR="00DA34A4" w:rsidRPr="00373661" w:rsidRDefault="00DA34A4" w:rsidP="00F72C76">
            <w:pPr>
              <w:keepNext/>
              <w:rPr>
                <w:rFonts w:cs="Arial"/>
              </w:rPr>
            </w:pPr>
          </w:p>
        </w:tc>
      </w:tr>
      <w:tr w:rsidR="00DA34A4" w:rsidRPr="00373661" w14:paraId="45D0B538" w14:textId="77777777" w:rsidTr="00F72C76">
        <w:trPr>
          <w:cantSplit/>
        </w:trPr>
        <w:tc>
          <w:tcPr>
            <w:tcW w:w="4248" w:type="dxa"/>
            <w:tcBorders>
              <w:bottom w:val="single" w:sz="4" w:space="0" w:color="auto"/>
            </w:tcBorders>
          </w:tcPr>
          <w:p w14:paraId="104698C0" w14:textId="77777777" w:rsidR="00DA34A4" w:rsidRPr="00373661" w:rsidRDefault="00DA34A4" w:rsidP="00F72C76">
            <w:pPr>
              <w:keepNext/>
              <w:spacing w:before="480"/>
              <w:rPr>
                <w:rFonts w:cs="Arial"/>
              </w:rPr>
            </w:pPr>
          </w:p>
        </w:tc>
        <w:tc>
          <w:tcPr>
            <w:tcW w:w="1022" w:type="dxa"/>
          </w:tcPr>
          <w:p w14:paraId="7F5EAA8E" w14:textId="77777777" w:rsidR="00DA34A4" w:rsidRPr="00373661" w:rsidRDefault="00DA34A4" w:rsidP="00F72C76">
            <w:pPr>
              <w:keepNext/>
              <w:spacing w:before="480"/>
              <w:rPr>
                <w:rFonts w:cs="Arial"/>
              </w:rPr>
            </w:pPr>
          </w:p>
        </w:tc>
        <w:tc>
          <w:tcPr>
            <w:tcW w:w="4248" w:type="dxa"/>
            <w:tcBorders>
              <w:bottom w:val="single" w:sz="4" w:space="0" w:color="auto"/>
            </w:tcBorders>
          </w:tcPr>
          <w:p w14:paraId="6DC1FB40" w14:textId="77777777" w:rsidR="00DA34A4" w:rsidRPr="00373661" w:rsidRDefault="00DA34A4" w:rsidP="00F72C76">
            <w:pPr>
              <w:keepNext/>
              <w:spacing w:before="480"/>
              <w:rPr>
                <w:rFonts w:cs="Arial"/>
              </w:rPr>
            </w:pPr>
          </w:p>
        </w:tc>
      </w:tr>
      <w:tr w:rsidR="00DA34A4" w:rsidRPr="00373661" w14:paraId="16E9D0BD" w14:textId="77777777" w:rsidTr="00F72C76">
        <w:trPr>
          <w:cantSplit/>
        </w:trPr>
        <w:tc>
          <w:tcPr>
            <w:tcW w:w="4248" w:type="dxa"/>
          </w:tcPr>
          <w:p w14:paraId="72C4FFA1" w14:textId="77777777" w:rsidR="00DA34A4" w:rsidRPr="00373661" w:rsidRDefault="00DA34A4" w:rsidP="00F72C76">
            <w:pPr>
              <w:keepNext/>
              <w:spacing w:before="40"/>
              <w:rPr>
                <w:rFonts w:cs="Arial"/>
              </w:rPr>
            </w:pPr>
            <w:r w:rsidRPr="00373661">
              <w:rPr>
                <w:rFonts w:cs="Arial"/>
              </w:rPr>
              <w:t>Signature of director</w:t>
            </w:r>
          </w:p>
        </w:tc>
        <w:tc>
          <w:tcPr>
            <w:tcW w:w="1022" w:type="dxa"/>
          </w:tcPr>
          <w:p w14:paraId="0A8FBEF9" w14:textId="77777777" w:rsidR="00DA34A4" w:rsidRPr="00373661" w:rsidRDefault="00DA34A4" w:rsidP="00F72C76">
            <w:pPr>
              <w:pStyle w:val="Blankcell"/>
              <w:rPr>
                <w:rFonts w:cs="Arial"/>
                <w:sz w:val="24"/>
                <w:szCs w:val="24"/>
              </w:rPr>
            </w:pPr>
          </w:p>
        </w:tc>
        <w:tc>
          <w:tcPr>
            <w:tcW w:w="4248" w:type="dxa"/>
          </w:tcPr>
          <w:p w14:paraId="479E171F" w14:textId="77777777" w:rsidR="00DA34A4" w:rsidRPr="00373661" w:rsidRDefault="00DA34A4" w:rsidP="00F72C76">
            <w:pPr>
              <w:keepNext/>
              <w:spacing w:before="40"/>
              <w:rPr>
                <w:rFonts w:cs="Arial"/>
              </w:rPr>
            </w:pPr>
            <w:r w:rsidRPr="00373661">
              <w:rPr>
                <w:rFonts w:cs="Arial"/>
              </w:rPr>
              <w:t>Signature of director/secretary</w:t>
            </w:r>
          </w:p>
        </w:tc>
      </w:tr>
      <w:tr w:rsidR="00DA34A4" w:rsidRPr="00373661" w14:paraId="6FB6AACC" w14:textId="77777777" w:rsidTr="00F72C76">
        <w:trPr>
          <w:cantSplit/>
        </w:trPr>
        <w:tc>
          <w:tcPr>
            <w:tcW w:w="4248" w:type="dxa"/>
            <w:tcBorders>
              <w:bottom w:val="single" w:sz="4" w:space="0" w:color="auto"/>
            </w:tcBorders>
          </w:tcPr>
          <w:p w14:paraId="22F99949" w14:textId="77777777" w:rsidR="00DA34A4" w:rsidRPr="00373661" w:rsidRDefault="00DA34A4" w:rsidP="00F72C76">
            <w:pPr>
              <w:keepNext/>
              <w:spacing w:before="480"/>
              <w:rPr>
                <w:rFonts w:cs="Arial"/>
              </w:rPr>
            </w:pPr>
          </w:p>
        </w:tc>
        <w:tc>
          <w:tcPr>
            <w:tcW w:w="1022" w:type="dxa"/>
          </w:tcPr>
          <w:p w14:paraId="5C7A48F4" w14:textId="77777777" w:rsidR="00DA34A4" w:rsidRPr="00373661" w:rsidRDefault="00DA34A4" w:rsidP="00F72C76">
            <w:pPr>
              <w:keepNext/>
              <w:spacing w:before="480"/>
              <w:rPr>
                <w:rFonts w:cs="Arial"/>
              </w:rPr>
            </w:pPr>
          </w:p>
        </w:tc>
        <w:tc>
          <w:tcPr>
            <w:tcW w:w="4248" w:type="dxa"/>
            <w:tcBorders>
              <w:bottom w:val="single" w:sz="4" w:space="0" w:color="auto"/>
            </w:tcBorders>
          </w:tcPr>
          <w:p w14:paraId="5A4DA4C3" w14:textId="77777777" w:rsidR="00DA34A4" w:rsidRPr="00373661" w:rsidRDefault="00DA34A4" w:rsidP="00F72C76">
            <w:pPr>
              <w:keepNext/>
              <w:spacing w:before="480"/>
              <w:rPr>
                <w:rFonts w:cs="Arial"/>
              </w:rPr>
            </w:pPr>
          </w:p>
        </w:tc>
      </w:tr>
      <w:tr w:rsidR="00DA34A4" w:rsidRPr="00373661" w14:paraId="291713F1" w14:textId="77777777" w:rsidTr="00F72C76">
        <w:trPr>
          <w:cantSplit/>
        </w:trPr>
        <w:tc>
          <w:tcPr>
            <w:tcW w:w="4248" w:type="dxa"/>
          </w:tcPr>
          <w:p w14:paraId="4DC34BC5" w14:textId="77777777" w:rsidR="00DA34A4" w:rsidRPr="00373661" w:rsidRDefault="00DA34A4" w:rsidP="00F72C76">
            <w:pPr>
              <w:keepNext/>
              <w:spacing w:before="40"/>
              <w:rPr>
                <w:rFonts w:cs="Arial"/>
              </w:rPr>
            </w:pPr>
            <w:r w:rsidRPr="00373661">
              <w:rPr>
                <w:rFonts w:cs="Arial"/>
              </w:rPr>
              <w:t>Name</w:t>
            </w:r>
          </w:p>
        </w:tc>
        <w:tc>
          <w:tcPr>
            <w:tcW w:w="1022" w:type="dxa"/>
          </w:tcPr>
          <w:p w14:paraId="583EA18D" w14:textId="77777777" w:rsidR="00DA34A4" w:rsidRPr="00373661" w:rsidRDefault="00DA34A4" w:rsidP="00F72C76">
            <w:pPr>
              <w:pStyle w:val="Blankcell"/>
              <w:rPr>
                <w:rFonts w:cs="Arial"/>
                <w:sz w:val="24"/>
                <w:szCs w:val="24"/>
              </w:rPr>
            </w:pPr>
          </w:p>
        </w:tc>
        <w:tc>
          <w:tcPr>
            <w:tcW w:w="4248" w:type="dxa"/>
          </w:tcPr>
          <w:p w14:paraId="75C88805" w14:textId="77777777" w:rsidR="00DA34A4" w:rsidRPr="00373661" w:rsidRDefault="00DA34A4" w:rsidP="00F72C76">
            <w:pPr>
              <w:keepNext/>
              <w:spacing w:before="40"/>
              <w:rPr>
                <w:rFonts w:cs="Arial"/>
              </w:rPr>
            </w:pPr>
            <w:r w:rsidRPr="00373661">
              <w:rPr>
                <w:rFonts w:cs="Arial"/>
              </w:rPr>
              <w:t>Name</w:t>
            </w:r>
          </w:p>
        </w:tc>
      </w:tr>
      <w:tr w:rsidR="00EB0432" w:rsidRPr="00373661" w14:paraId="77589AEF" w14:textId="77777777" w:rsidTr="00F72C76">
        <w:trPr>
          <w:cantSplit/>
        </w:trPr>
        <w:tc>
          <w:tcPr>
            <w:tcW w:w="4248" w:type="dxa"/>
          </w:tcPr>
          <w:p w14:paraId="3CEDADEB" w14:textId="77777777" w:rsidR="00EB0432" w:rsidRDefault="00EB0432" w:rsidP="00F72C76">
            <w:pPr>
              <w:keepNext/>
              <w:spacing w:before="40"/>
              <w:rPr>
                <w:rFonts w:cs="Arial"/>
              </w:rPr>
            </w:pPr>
          </w:p>
          <w:p w14:paraId="0EE4C40C" w14:textId="77777777" w:rsidR="00EB0432" w:rsidRDefault="00EB0432" w:rsidP="00F72C76">
            <w:pPr>
              <w:keepNext/>
              <w:spacing w:before="40"/>
              <w:rPr>
                <w:rFonts w:cs="Arial"/>
              </w:rPr>
            </w:pPr>
            <w:r>
              <w:rPr>
                <w:rFonts w:cs="Arial"/>
              </w:rPr>
              <w:t>______________________________________</w:t>
            </w:r>
          </w:p>
          <w:p w14:paraId="67C4CD36" w14:textId="01E5DB7D" w:rsidR="00EB0432" w:rsidRPr="00373661" w:rsidRDefault="00EB0432" w:rsidP="00F72C76">
            <w:pPr>
              <w:keepNext/>
              <w:spacing w:before="40"/>
              <w:rPr>
                <w:rFonts w:cs="Arial"/>
              </w:rPr>
            </w:pPr>
            <w:r>
              <w:rPr>
                <w:rFonts w:cs="Arial"/>
              </w:rPr>
              <w:t>Date</w:t>
            </w:r>
          </w:p>
        </w:tc>
        <w:tc>
          <w:tcPr>
            <w:tcW w:w="1022" w:type="dxa"/>
          </w:tcPr>
          <w:p w14:paraId="040180F0" w14:textId="77777777" w:rsidR="00EB0432" w:rsidRPr="00373661" w:rsidRDefault="00EB0432" w:rsidP="00F72C76">
            <w:pPr>
              <w:pStyle w:val="Blankcell"/>
              <w:rPr>
                <w:rFonts w:cs="Arial"/>
                <w:sz w:val="24"/>
                <w:szCs w:val="24"/>
              </w:rPr>
            </w:pPr>
          </w:p>
        </w:tc>
        <w:tc>
          <w:tcPr>
            <w:tcW w:w="4248" w:type="dxa"/>
          </w:tcPr>
          <w:p w14:paraId="3651F0EA" w14:textId="77777777" w:rsidR="00EB0432" w:rsidRDefault="00EB0432" w:rsidP="00F72C76">
            <w:pPr>
              <w:keepNext/>
              <w:spacing w:before="40"/>
              <w:rPr>
                <w:rFonts w:cs="Arial"/>
              </w:rPr>
            </w:pPr>
          </w:p>
          <w:p w14:paraId="44A62F35" w14:textId="77777777" w:rsidR="00EB0432" w:rsidRDefault="00EB0432" w:rsidP="00F72C76">
            <w:pPr>
              <w:keepNext/>
              <w:spacing w:before="40"/>
              <w:rPr>
                <w:rFonts w:cs="Arial"/>
              </w:rPr>
            </w:pPr>
            <w:r>
              <w:rPr>
                <w:rFonts w:cs="Arial"/>
              </w:rPr>
              <w:t>______________________________________</w:t>
            </w:r>
          </w:p>
          <w:p w14:paraId="48BC3561" w14:textId="74922AD4" w:rsidR="00EB0432" w:rsidRPr="00373661" w:rsidRDefault="00EB0432" w:rsidP="00F72C76">
            <w:pPr>
              <w:keepNext/>
              <w:spacing w:before="40"/>
              <w:rPr>
                <w:rFonts w:cs="Arial"/>
              </w:rPr>
            </w:pPr>
            <w:r>
              <w:rPr>
                <w:rFonts w:cs="Arial"/>
              </w:rPr>
              <w:t>Date</w:t>
            </w:r>
          </w:p>
        </w:tc>
      </w:tr>
    </w:tbl>
    <w:p w14:paraId="528E4E7B" w14:textId="77777777" w:rsidR="00EB0432" w:rsidRDefault="00EB0432" w:rsidP="00DA34A4">
      <w:pPr>
        <w:rPr>
          <w:rFonts w:cs="Arial"/>
          <w:b/>
          <w:u w:val="single"/>
        </w:rPr>
      </w:pPr>
    </w:p>
    <w:p w14:paraId="7564BC38" w14:textId="7C909AC4" w:rsidR="00DA34A4" w:rsidRPr="00373661" w:rsidRDefault="00DA34A4" w:rsidP="00DA34A4">
      <w:pPr>
        <w:rPr>
          <w:rFonts w:cs="Arial"/>
          <w:b/>
          <w:u w:val="single"/>
        </w:rPr>
      </w:pPr>
      <w:r w:rsidRPr="00373661">
        <w:rPr>
          <w:rFonts w:cs="Arial"/>
          <w:b/>
          <w:u w:val="single"/>
        </w:rPr>
        <w:t>OR</w:t>
      </w:r>
    </w:p>
    <w:p w14:paraId="3495AEF9" w14:textId="77777777" w:rsidR="00DA34A4" w:rsidRPr="00373661" w:rsidRDefault="00DA34A4" w:rsidP="00DA34A4">
      <w:pPr>
        <w:rPr>
          <w:rFonts w:cs="Arial"/>
          <w:b/>
        </w:rPr>
      </w:pPr>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DA34A4" w:rsidRPr="00373661" w14:paraId="3B7E7A65" w14:textId="77777777" w:rsidTr="00F72C76">
        <w:trPr>
          <w:cantSplit/>
        </w:trPr>
        <w:tc>
          <w:tcPr>
            <w:tcW w:w="4248" w:type="dxa"/>
          </w:tcPr>
          <w:p w14:paraId="6D665F65" w14:textId="77777777" w:rsidR="00DA34A4" w:rsidRPr="00373661" w:rsidRDefault="00DA34A4" w:rsidP="00F72C76">
            <w:pPr>
              <w:pStyle w:val="Executionclause-general"/>
              <w:rPr>
                <w:rFonts w:cs="Arial"/>
              </w:rPr>
            </w:pPr>
            <w:r w:rsidRPr="00373661">
              <w:rPr>
                <w:rFonts w:cs="Arial"/>
                <w:b/>
              </w:rPr>
              <w:t xml:space="preserve">SIGNED, SEALED </w:t>
            </w:r>
            <w:r w:rsidRPr="00373661">
              <w:rPr>
                <w:rFonts w:cs="Arial"/>
              </w:rPr>
              <w:t xml:space="preserve">and </w:t>
            </w:r>
            <w:r w:rsidRPr="00373661">
              <w:rPr>
                <w:rFonts w:cs="Arial"/>
                <w:b/>
              </w:rPr>
              <w:t>DELIVERED</w:t>
            </w:r>
            <w:r w:rsidRPr="00373661">
              <w:rPr>
                <w:rFonts w:cs="Arial"/>
              </w:rPr>
              <w:t xml:space="preserve"> for </w:t>
            </w:r>
            <w:r w:rsidRPr="00373661">
              <w:rPr>
                <w:rFonts w:cs="Arial"/>
                <w:b/>
              </w:rPr>
              <w:t>[insert Developer's name]</w:t>
            </w:r>
            <w:r w:rsidRPr="00373661">
              <w:rPr>
                <w:rFonts w:cs="Arial"/>
              </w:rPr>
              <w:t xml:space="preserve"> under power of attorney in the presence of:</w:t>
            </w:r>
          </w:p>
        </w:tc>
        <w:tc>
          <w:tcPr>
            <w:tcW w:w="1022" w:type="dxa"/>
          </w:tcPr>
          <w:p w14:paraId="0B6696D6" w14:textId="77777777" w:rsidR="00DA34A4" w:rsidRPr="00373661" w:rsidRDefault="00DA34A4" w:rsidP="00F72C76">
            <w:pPr>
              <w:keepNext/>
              <w:rPr>
                <w:rFonts w:cs="Arial"/>
              </w:rPr>
            </w:pPr>
          </w:p>
        </w:tc>
        <w:tc>
          <w:tcPr>
            <w:tcW w:w="4248" w:type="dxa"/>
            <w:tcBorders>
              <w:bottom w:val="single" w:sz="4" w:space="0" w:color="auto"/>
            </w:tcBorders>
          </w:tcPr>
          <w:p w14:paraId="79B54E01" w14:textId="77777777" w:rsidR="00DA34A4" w:rsidRPr="00373661" w:rsidRDefault="00DA34A4" w:rsidP="00F72C76">
            <w:pPr>
              <w:keepNext/>
              <w:rPr>
                <w:rFonts w:cs="Arial"/>
              </w:rPr>
            </w:pPr>
          </w:p>
        </w:tc>
      </w:tr>
      <w:tr w:rsidR="00DA34A4" w:rsidRPr="00373661" w14:paraId="4FBC5286" w14:textId="77777777" w:rsidTr="00F72C76">
        <w:trPr>
          <w:cantSplit/>
        </w:trPr>
        <w:tc>
          <w:tcPr>
            <w:tcW w:w="4248" w:type="dxa"/>
          </w:tcPr>
          <w:p w14:paraId="7E2A3C3F" w14:textId="77777777" w:rsidR="00DA34A4" w:rsidRPr="00373661" w:rsidRDefault="00DA34A4" w:rsidP="00F72C76">
            <w:pPr>
              <w:pStyle w:val="Blankcell"/>
              <w:rPr>
                <w:rFonts w:cs="Arial"/>
                <w:sz w:val="24"/>
                <w:szCs w:val="24"/>
              </w:rPr>
            </w:pPr>
          </w:p>
        </w:tc>
        <w:tc>
          <w:tcPr>
            <w:tcW w:w="1022" w:type="dxa"/>
          </w:tcPr>
          <w:p w14:paraId="355628A2" w14:textId="77777777" w:rsidR="00DA34A4" w:rsidRPr="00373661" w:rsidRDefault="00DA34A4" w:rsidP="00F72C76">
            <w:pPr>
              <w:pStyle w:val="Blankcell"/>
              <w:rPr>
                <w:rFonts w:cs="Arial"/>
                <w:sz w:val="24"/>
                <w:szCs w:val="24"/>
              </w:rPr>
            </w:pPr>
          </w:p>
        </w:tc>
        <w:tc>
          <w:tcPr>
            <w:tcW w:w="4248" w:type="dxa"/>
          </w:tcPr>
          <w:p w14:paraId="4561B07C" w14:textId="77777777" w:rsidR="00DA34A4" w:rsidRPr="00373661" w:rsidRDefault="00DA34A4" w:rsidP="00F72C76">
            <w:pPr>
              <w:keepNext/>
              <w:spacing w:before="40"/>
              <w:rPr>
                <w:rFonts w:cs="Arial"/>
              </w:rPr>
            </w:pPr>
            <w:r w:rsidRPr="00373661">
              <w:rPr>
                <w:rFonts w:cs="Arial"/>
              </w:rPr>
              <w:t>Signature of attorney</w:t>
            </w:r>
          </w:p>
        </w:tc>
      </w:tr>
      <w:tr w:rsidR="00DA34A4" w:rsidRPr="00373661" w14:paraId="53804B23" w14:textId="77777777" w:rsidTr="00F72C76">
        <w:trPr>
          <w:cantSplit/>
        </w:trPr>
        <w:tc>
          <w:tcPr>
            <w:tcW w:w="4248" w:type="dxa"/>
            <w:tcBorders>
              <w:bottom w:val="single" w:sz="4" w:space="0" w:color="auto"/>
            </w:tcBorders>
          </w:tcPr>
          <w:p w14:paraId="06B6B17B" w14:textId="77777777" w:rsidR="00DA34A4" w:rsidRPr="00373661" w:rsidRDefault="00DA34A4" w:rsidP="00F72C76">
            <w:pPr>
              <w:keepNext/>
              <w:spacing w:before="480"/>
              <w:rPr>
                <w:rFonts w:cs="Arial"/>
              </w:rPr>
            </w:pPr>
          </w:p>
        </w:tc>
        <w:tc>
          <w:tcPr>
            <w:tcW w:w="1022" w:type="dxa"/>
          </w:tcPr>
          <w:p w14:paraId="29C36426" w14:textId="77777777" w:rsidR="00DA34A4" w:rsidRPr="00373661" w:rsidRDefault="00DA34A4" w:rsidP="00F72C76">
            <w:pPr>
              <w:keepNext/>
              <w:spacing w:before="480"/>
              <w:rPr>
                <w:rFonts w:cs="Arial"/>
              </w:rPr>
            </w:pPr>
          </w:p>
        </w:tc>
        <w:tc>
          <w:tcPr>
            <w:tcW w:w="4248" w:type="dxa"/>
            <w:tcBorders>
              <w:bottom w:val="single" w:sz="4" w:space="0" w:color="auto"/>
            </w:tcBorders>
          </w:tcPr>
          <w:p w14:paraId="47E5BC94" w14:textId="77777777" w:rsidR="00DA34A4" w:rsidRPr="00373661" w:rsidRDefault="00DA34A4" w:rsidP="00F72C76">
            <w:pPr>
              <w:keepNext/>
              <w:spacing w:before="480"/>
              <w:rPr>
                <w:rFonts w:cs="Arial"/>
              </w:rPr>
            </w:pPr>
          </w:p>
        </w:tc>
      </w:tr>
      <w:tr w:rsidR="00DA34A4" w:rsidRPr="00373661" w14:paraId="499CDC8B" w14:textId="77777777" w:rsidTr="00F72C76">
        <w:trPr>
          <w:cantSplit/>
        </w:trPr>
        <w:tc>
          <w:tcPr>
            <w:tcW w:w="4248" w:type="dxa"/>
          </w:tcPr>
          <w:p w14:paraId="7BCF6197" w14:textId="77777777" w:rsidR="00DA34A4" w:rsidRPr="00373661" w:rsidRDefault="00DA34A4" w:rsidP="00F72C76">
            <w:pPr>
              <w:keepNext/>
              <w:spacing w:before="40"/>
              <w:rPr>
                <w:rFonts w:cs="Arial"/>
              </w:rPr>
            </w:pPr>
            <w:r w:rsidRPr="00373661">
              <w:rPr>
                <w:rFonts w:cs="Arial"/>
              </w:rPr>
              <w:t>Signature of witness</w:t>
            </w:r>
          </w:p>
        </w:tc>
        <w:tc>
          <w:tcPr>
            <w:tcW w:w="1022" w:type="dxa"/>
          </w:tcPr>
          <w:p w14:paraId="5DDFE2ED" w14:textId="77777777" w:rsidR="00DA34A4" w:rsidRPr="00373661" w:rsidRDefault="00DA34A4" w:rsidP="00F72C76">
            <w:pPr>
              <w:pStyle w:val="Blankcell"/>
              <w:rPr>
                <w:rFonts w:cs="Arial"/>
                <w:sz w:val="24"/>
                <w:szCs w:val="24"/>
              </w:rPr>
            </w:pPr>
          </w:p>
        </w:tc>
        <w:tc>
          <w:tcPr>
            <w:tcW w:w="4248" w:type="dxa"/>
          </w:tcPr>
          <w:p w14:paraId="71118EB6" w14:textId="77777777" w:rsidR="00DA34A4" w:rsidRPr="00373661" w:rsidRDefault="00DA34A4" w:rsidP="00F72C76">
            <w:pPr>
              <w:keepNext/>
              <w:spacing w:before="40"/>
              <w:rPr>
                <w:rFonts w:cs="Arial"/>
              </w:rPr>
            </w:pPr>
            <w:r w:rsidRPr="00373661">
              <w:rPr>
                <w:rFonts w:cs="Arial"/>
              </w:rPr>
              <w:t>Name</w:t>
            </w:r>
          </w:p>
        </w:tc>
      </w:tr>
      <w:tr w:rsidR="00DA34A4" w:rsidRPr="00373661" w14:paraId="53C45228" w14:textId="77777777" w:rsidTr="00F72C76">
        <w:trPr>
          <w:cantSplit/>
        </w:trPr>
        <w:tc>
          <w:tcPr>
            <w:tcW w:w="4248" w:type="dxa"/>
            <w:tcBorders>
              <w:bottom w:val="single" w:sz="4" w:space="0" w:color="auto"/>
            </w:tcBorders>
          </w:tcPr>
          <w:p w14:paraId="21C5A73A" w14:textId="77777777" w:rsidR="00DA34A4" w:rsidRPr="00373661" w:rsidRDefault="00DA34A4" w:rsidP="00F72C76">
            <w:pPr>
              <w:keepNext/>
              <w:spacing w:before="480"/>
              <w:rPr>
                <w:rFonts w:cs="Arial"/>
              </w:rPr>
            </w:pPr>
          </w:p>
        </w:tc>
        <w:tc>
          <w:tcPr>
            <w:tcW w:w="1022" w:type="dxa"/>
          </w:tcPr>
          <w:p w14:paraId="36AD10AC" w14:textId="77777777" w:rsidR="00DA34A4" w:rsidRPr="00373661" w:rsidRDefault="00DA34A4" w:rsidP="00F72C76">
            <w:pPr>
              <w:keepNext/>
              <w:spacing w:before="480"/>
              <w:rPr>
                <w:rFonts w:cs="Arial"/>
              </w:rPr>
            </w:pPr>
          </w:p>
        </w:tc>
        <w:tc>
          <w:tcPr>
            <w:tcW w:w="4248" w:type="dxa"/>
            <w:tcBorders>
              <w:bottom w:val="single" w:sz="4" w:space="0" w:color="auto"/>
            </w:tcBorders>
          </w:tcPr>
          <w:p w14:paraId="28655D98" w14:textId="77777777" w:rsidR="00DA34A4" w:rsidRPr="00373661" w:rsidRDefault="00DA34A4" w:rsidP="00F72C76">
            <w:pPr>
              <w:keepNext/>
              <w:spacing w:before="480"/>
              <w:rPr>
                <w:rFonts w:cs="Arial"/>
              </w:rPr>
            </w:pPr>
          </w:p>
        </w:tc>
      </w:tr>
      <w:tr w:rsidR="00DA34A4" w:rsidRPr="00373661" w14:paraId="794E8F3B" w14:textId="77777777" w:rsidTr="00F72C76">
        <w:trPr>
          <w:cantSplit/>
        </w:trPr>
        <w:tc>
          <w:tcPr>
            <w:tcW w:w="4248" w:type="dxa"/>
          </w:tcPr>
          <w:p w14:paraId="2D909C61" w14:textId="77777777" w:rsidR="00DA34A4" w:rsidRPr="00373661" w:rsidRDefault="00DA34A4" w:rsidP="00F72C76">
            <w:pPr>
              <w:keepNext/>
              <w:spacing w:before="40"/>
              <w:rPr>
                <w:rFonts w:cs="Arial"/>
              </w:rPr>
            </w:pPr>
            <w:r w:rsidRPr="00373661">
              <w:rPr>
                <w:rFonts w:cs="Arial"/>
              </w:rPr>
              <w:t>Name</w:t>
            </w:r>
          </w:p>
        </w:tc>
        <w:tc>
          <w:tcPr>
            <w:tcW w:w="1022" w:type="dxa"/>
          </w:tcPr>
          <w:p w14:paraId="1FCBF288" w14:textId="77777777" w:rsidR="00DA34A4" w:rsidRPr="00373661" w:rsidRDefault="00DA34A4" w:rsidP="00F72C76">
            <w:pPr>
              <w:pStyle w:val="Blankcell"/>
              <w:rPr>
                <w:rFonts w:cs="Arial"/>
                <w:sz w:val="24"/>
                <w:szCs w:val="24"/>
              </w:rPr>
            </w:pPr>
          </w:p>
        </w:tc>
        <w:tc>
          <w:tcPr>
            <w:tcW w:w="4248" w:type="dxa"/>
          </w:tcPr>
          <w:p w14:paraId="6E241535" w14:textId="77777777" w:rsidR="00DA34A4" w:rsidRPr="00373661" w:rsidRDefault="00DA34A4" w:rsidP="00F72C76">
            <w:pPr>
              <w:keepNext/>
              <w:spacing w:before="40"/>
              <w:rPr>
                <w:rFonts w:cs="Arial"/>
              </w:rPr>
            </w:pPr>
            <w:r w:rsidRPr="00373661">
              <w:rPr>
                <w:rFonts w:cs="Arial"/>
              </w:rPr>
              <w:t>Date of power of attorney</w:t>
            </w:r>
          </w:p>
        </w:tc>
      </w:tr>
      <w:tr w:rsidR="00EB0432" w:rsidRPr="00373661" w14:paraId="334207F6" w14:textId="77777777" w:rsidTr="00F72C76">
        <w:trPr>
          <w:cantSplit/>
        </w:trPr>
        <w:tc>
          <w:tcPr>
            <w:tcW w:w="4248" w:type="dxa"/>
          </w:tcPr>
          <w:p w14:paraId="1508B4A7" w14:textId="77777777" w:rsidR="00EB0432" w:rsidRDefault="00EB0432" w:rsidP="00F72C76">
            <w:pPr>
              <w:keepNext/>
              <w:spacing w:before="40"/>
              <w:rPr>
                <w:rFonts w:cs="Arial"/>
              </w:rPr>
            </w:pPr>
          </w:p>
          <w:p w14:paraId="0F8AD03D" w14:textId="77777777" w:rsidR="00EB0432" w:rsidRDefault="00EB0432" w:rsidP="00F72C76">
            <w:pPr>
              <w:keepNext/>
              <w:spacing w:before="40"/>
              <w:rPr>
                <w:rFonts w:cs="Arial"/>
              </w:rPr>
            </w:pPr>
            <w:r>
              <w:rPr>
                <w:rFonts w:cs="Arial"/>
              </w:rPr>
              <w:t>______________________________________</w:t>
            </w:r>
          </w:p>
          <w:p w14:paraId="5FE27488" w14:textId="6E85126C" w:rsidR="00EB0432" w:rsidRPr="00373661" w:rsidRDefault="00EB0432" w:rsidP="00F72C76">
            <w:pPr>
              <w:keepNext/>
              <w:spacing w:before="40"/>
              <w:rPr>
                <w:rFonts w:cs="Arial"/>
              </w:rPr>
            </w:pPr>
            <w:r>
              <w:rPr>
                <w:rFonts w:cs="Arial"/>
              </w:rPr>
              <w:t>Date</w:t>
            </w:r>
          </w:p>
        </w:tc>
        <w:tc>
          <w:tcPr>
            <w:tcW w:w="1022" w:type="dxa"/>
          </w:tcPr>
          <w:p w14:paraId="0D9D798C" w14:textId="77777777" w:rsidR="00EB0432" w:rsidRPr="00373661" w:rsidRDefault="00EB0432" w:rsidP="00F72C76">
            <w:pPr>
              <w:pStyle w:val="Blankcell"/>
              <w:rPr>
                <w:rFonts w:cs="Arial"/>
                <w:sz w:val="24"/>
                <w:szCs w:val="24"/>
              </w:rPr>
            </w:pPr>
          </w:p>
        </w:tc>
        <w:tc>
          <w:tcPr>
            <w:tcW w:w="4248" w:type="dxa"/>
          </w:tcPr>
          <w:p w14:paraId="3A4368C8" w14:textId="77777777" w:rsidR="00EB0432" w:rsidRDefault="00EB0432" w:rsidP="00F72C76">
            <w:pPr>
              <w:keepNext/>
              <w:spacing w:before="40"/>
              <w:rPr>
                <w:rFonts w:cs="Arial"/>
              </w:rPr>
            </w:pPr>
          </w:p>
          <w:p w14:paraId="6A820C96" w14:textId="77777777" w:rsidR="00EB0432" w:rsidRDefault="00EB0432" w:rsidP="00F72C76">
            <w:pPr>
              <w:keepNext/>
              <w:spacing w:before="40"/>
              <w:rPr>
                <w:rFonts w:cs="Arial"/>
              </w:rPr>
            </w:pPr>
            <w:r>
              <w:rPr>
                <w:rFonts w:cs="Arial"/>
              </w:rPr>
              <w:t>______________________________________</w:t>
            </w:r>
          </w:p>
          <w:p w14:paraId="6D4CB82A" w14:textId="1D0F2745" w:rsidR="00EB0432" w:rsidRPr="00373661" w:rsidRDefault="00EB0432" w:rsidP="00F72C76">
            <w:pPr>
              <w:keepNext/>
              <w:spacing w:before="40"/>
              <w:rPr>
                <w:rFonts w:cs="Arial"/>
              </w:rPr>
            </w:pPr>
            <w:r>
              <w:rPr>
                <w:rFonts w:cs="Arial"/>
              </w:rPr>
              <w:t>Date</w:t>
            </w:r>
          </w:p>
        </w:tc>
      </w:tr>
      <w:permEnd w:id="773808425"/>
    </w:tbl>
    <w:p w14:paraId="55D9C9BC" w14:textId="77777777" w:rsidR="00DA34A4" w:rsidRPr="00373661" w:rsidRDefault="00DA34A4" w:rsidP="00DA34A4">
      <w:pPr>
        <w:rPr>
          <w:rFonts w:cs="Arial"/>
        </w:rPr>
      </w:pPr>
    </w:p>
    <w:p w14:paraId="4E9516C7" w14:textId="77777777" w:rsidR="00DA34A4" w:rsidRDefault="00DA34A4" w:rsidP="00AF2F23"/>
    <w:p w14:paraId="7CBA33C8" w14:textId="137E284F" w:rsidR="00DA34A4" w:rsidRDefault="00DA34A4" w:rsidP="00AF2F23"/>
    <w:p w14:paraId="69DD1180" w14:textId="1719ECA8" w:rsidR="00716C47" w:rsidRDefault="00716C47" w:rsidP="00AF2F23"/>
    <w:p w14:paraId="5898AE1D" w14:textId="745C7A81" w:rsidR="00716C47" w:rsidRDefault="00716C47" w:rsidP="00AF2F23"/>
    <w:p w14:paraId="1AD49D41" w14:textId="77777777" w:rsidR="00716C47" w:rsidRDefault="00716C47" w:rsidP="00AF2F23"/>
    <w:p w14:paraId="3189A110" w14:textId="0E616A22" w:rsidR="00DA34A4" w:rsidRDefault="00DA34A4" w:rsidP="00AF2F23">
      <w:pPr>
        <w:sectPr w:rsidR="00DA34A4" w:rsidSect="009F27E8">
          <w:pgSz w:w="11906" w:h="16838" w:code="9"/>
          <w:pgMar w:top="1440" w:right="1700" w:bottom="1440" w:left="1440" w:header="720" w:footer="720" w:gutter="0"/>
          <w:cols w:space="708"/>
          <w:titlePg/>
          <w:docGrid w:linePitch="360"/>
        </w:sectPr>
      </w:pPr>
    </w:p>
    <w:p w14:paraId="62F81727" w14:textId="257D0B98" w:rsidR="00E954AC" w:rsidRPr="00942924" w:rsidRDefault="00C91F28" w:rsidP="00942924">
      <w:pPr>
        <w:pStyle w:val="legalSchedule"/>
        <w:rPr>
          <w:rFonts w:ascii="Verdana" w:eastAsia="Arial" w:hAnsi="Verdana"/>
          <w:sz w:val="32"/>
          <w:szCs w:val="32"/>
          <w:lang w:val="en-US" w:eastAsia="en-US"/>
        </w:rPr>
      </w:pPr>
      <w:bookmarkStart w:id="104" w:name="_bookmark0"/>
      <w:bookmarkStart w:id="105" w:name="_Toc108603038"/>
      <w:bookmarkEnd w:id="104"/>
      <w:r w:rsidRPr="00942924">
        <w:rPr>
          <w:rFonts w:ascii="Verdana" w:eastAsia="Arial" w:hAnsi="Verdana"/>
          <w:sz w:val="32"/>
          <w:szCs w:val="32"/>
          <w:lang w:val="en-US" w:eastAsia="en-US"/>
        </w:rPr>
        <w:lastRenderedPageBreak/>
        <w:t>Development Deed Standard</w:t>
      </w:r>
      <w:r w:rsidR="00942924" w:rsidRPr="00942924">
        <w:rPr>
          <w:rFonts w:ascii="Verdana" w:eastAsia="Arial" w:hAnsi="Verdana"/>
          <w:sz w:val="32"/>
          <w:szCs w:val="32"/>
          <w:lang w:val="en-US" w:eastAsia="en-US"/>
        </w:rPr>
        <w:t xml:space="preserve"> </w:t>
      </w:r>
      <w:r w:rsidRPr="00942924">
        <w:rPr>
          <w:rFonts w:ascii="Verdana" w:eastAsia="Arial" w:hAnsi="Verdana"/>
          <w:sz w:val="32"/>
          <w:szCs w:val="32"/>
          <w:lang w:val="en-US" w:eastAsia="en-US"/>
        </w:rPr>
        <w:t>Conditions</w:t>
      </w:r>
      <w:bookmarkEnd w:id="105"/>
    </w:p>
    <w:p w14:paraId="76CACA41" w14:textId="245B623B" w:rsidR="0077304D" w:rsidRPr="00552ED6" w:rsidRDefault="00552ED6" w:rsidP="00990225">
      <w:pPr>
        <w:pStyle w:val="Heading1"/>
        <w:numPr>
          <w:ilvl w:val="0"/>
          <w:numId w:val="30"/>
        </w:numPr>
        <w:rPr>
          <w:rFonts w:ascii="Verdana" w:eastAsia="Arial" w:hAnsi="Verdana" w:cs="Arial"/>
          <w:sz w:val="27"/>
          <w:szCs w:val="27"/>
          <w:lang w:val="en-US" w:eastAsia="en-US"/>
        </w:rPr>
      </w:pPr>
      <w:bookmarkStart w:id="106" w:name="_Toc73449289"/>
      <w:bookmarkStart w:id="107" w:name="_Toc73449427"/>
      <w:bookmarkStart w:id="108" w:name="_Toc73449587"/>
      <w:bookmarkStart w:id="109" w:name="_Toc73449290"/>
      <w:bookmarkStart w:id="110" w:name="_Toc73449428"/>
      <w:bookmarkStart w:id="111" w:name="_Toc73449588"/>
      <w:bookmarkStart w:id="112" w:name="_Toc73449293"/>
      <w:bookmarkStart w:id="113" w:name="_Toc73449431"/>
      <w:bookmarkStart w:id="114" w:name="_Toc73449591"/>
      <w:bookmarkStart w:id="115" w:name="_Toc73449296"/>
      <w:bookmarkStart w:id="116" w:name="_Toc73449434"/>
      <w:bookmarkStart w:id="117" w:name="_Toc73449594"/>
      <w:bookmarkStart w:id="118" w:name="_TOC_250031"/>
      <w:bookmarkStart w:id="119" w:name="_Toc73449299"/>
      <w:bookmarkStart w:id="120" w:name="_Toc73449437"/>
      <w:bookmarkStart w:id="121" w:name="_Toc73449597"/>
      <w:bookmarkStart w:id="122" w:name="_Toc73449300"/>
      <w:bookmarkStart w:id="123" w:name="_Toc73449438"/>
      <w:bookmarkStart w:id="124" w:name="_Toc73449598"/>
      <w:bookmarkStart w:id="125" w:name="_Toc73449301"/>
      <w:bookmarkStart w:id="126" w:name="_Toc73449439"/>
      <w:bookmarkStart w:id="127" w:name="_Toc73449599"/>
      <w:bookmarkStart w:id="128" w:name="_Toc73449302"/>
      <w:bookmarkStart w:id="129" w:name="_Toc73449440"/>
      <w:bookmarkStart w:id="130" w:name="_Toc73449600"/>
      <w:bookmarkStart w:id="131" w:name="_Toc73449303"/>
      <w:bookmarkStart w:id="132" w:name="_Toc73449441"/>
      <w:bookmarkStart w:id="133" w:name="_Toc73449601"/>
      <w:bookmarkStart w:id="134" w:name="_Toc73449304"/>
      <w:bookmarkStart w:id="135" w:name="_Toc73449442"/>
      <w:bookmarkStart w:id="136" w:name="_Toc73449602"/>
      <w:bookmarkStart w:id="137" w:name="_Toc73449305"/>
      <w:bookmarkStart w:id="138" w:name="_Toc73449443"/>
      <w:bookmarkStart w:id="139" w:name="_Toc73449603"/>
      <w:bookmarkStart w:id="140" w:name="_Toc73449306"/>
      <w:bookmarkStart w:id="141" w:name="_Toc73449444"/>
      <w:bookmarkStart w:id="142" w:name="_Toc73449604"/>
      <w:bookmarkStart w:id="143" w:name="_Toc73449307"/>
      <w:bookmarkStart w:id="144" w:name="_Toc73449445"/>
      <w:bookmarkStart w:id="145" w:name="_Toc73449605"/>
      <w:bookmarkStart w:id="146" w:name="_Toc73449308"/>
      <w:bookmarkStart w:id="147" w:name="_Toc73449446"/>
      <w:bookmarkStart w:id="148" w:name="_Toc73449606"/>
      <w:bookmarkStart w:id="149" w:name="_Toc73449309"/>
      <w:bookmarkStart w:id="150" w:name="_Toc73449447"/>
      <w:bookmarkStart w:id="151" w:name="_Toc73449607"/>
      <w:bookmarkStart w:id="152" w:name="_Toc73449311"/>
      <w:bookmarkStart w:id="153" w:name="_Toc73449449"/>
      <w:bookmarkStart w:id="154" w:name="_Toc73449609"/>
      <w:bookmarkStart w:id="155" w:name="_Toc10860303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Verdana" w:eastAsia="Arial" w:hAnsi="Verdana"/>
          <w:sz w:val="27"/>
          <w:szCs w:val="27"/>
          <w:lang w:val="en-US" w:eastAsia="en-US"/>
        </w:rPr>
        <w:t>Operation of Document</w:t>
      </w:r>
      <w:bookmarkEnd w:id="155"/>
    </w:p>
    <w:p w14:paraId="5CBE2941" w14:textId="77777777" w:rsidR="0077304D" w:rsidRPr="00552ED6" w:rsidRDefault="0077304D" w:rsidP="009F27E8">
      <w:pPr>
        <w:pStyle w:val="Heading2"/>
        <w:rPr>
          <w:rFonts w:ascii="Verdana" w:eastAsia="Arial" w:hAnsi="Verdana" w:cs="Arial"/>
          <w:b w:val="0"/>
          <w:bCs/>
          <w:sz w:val="24"/>
          <w:szCs w:val="24"/>
          <w:lang w:val="en-US" w:eastAsia="en-US"/>
        </w:rPr>
      </w:pPr>
      <w:bookmarkStart w:id="156" w:name="_TOC_250028"/>
      <w:bookmarkStart w:id="157" w:name="_Toc74691279"/>
      <w:bookmarkStart w:id="158" w:name="_Toc74731333"/>
      <w:bookmarkStart w:id="159" w:name="_Toc75434214"/>
      <w:bookmarkStart w:id="160" w:name="_Toc108603040"/>
      <w:bookmarkEnd w:id="156"/>
      <w:r w:rsidRPr="00552ED6">
        <w:rPr>
          <w:rFonts w:ascii="Verdana" w:eastAsia="Arial" w:hAnsi="Verdana" w:cs="Arial"/>
          <w:sz w:val="24"/>
          <w:szCs w:val="24"/>
          <w:lang w:val="en-US" w:eastAsia="en-US"/>
        </w:rPr>
        <w:t>Commencement</w:t>
      </w:r>
      <w:bookmarkEnd w:id="157"/>
      <w:bookmarkEnd w:id="158"/>
      <w:bookmarkEnd w:id="159"/>
      <w:bookmarkEnd w:id="160"/>
    </w:p>
    <w:p w14:paraId="1D32D311" w14:textId="77777777" w:rsidR="0077304D" w:rsidRPr="00552ED6" w:rsidRDefault="0077304D" w:rsidP="009F27E8">
      <w:pPr>
        <w:pStyle w:val="BodyIndent1"/>
        <w:rPr>
          <w:rFonts w:ascii="Verdana" w:eastAsia="Arial" w:hAnsi="Verdana"/>
          <w:sz w:val="22"/>
          <w:szCs w:val="22"/>
          <w:lang w:val="en-US" w:eastAsia="en-US"/>
        </w:rPr>
      </w:pPr>
      <w:r w:rsidRPr="00552ED6">
        <w:rPr>
          <w:rFonts w:ascii="Verdana" w:eastAsia="Arial" w:hAnsi="Verdana"/>
          <w:sz w:val="22"/>
          <w:szCs w:val="22"/>
          <w:lang w:val="en-US" w:eastAsia="en-US"/>
        </w:rPr>
        <w:t>The rights and obligations of the parties under the Development Deed begin on the Commencement Date.</w:t>
      </w:r>
    </w:p>
    <w:p w14:paraId="176FB007" w14:textId="100140F9" w:rsidR="0077304D" w:rsidRPr="00552ED6" w:rsidRDefault="0077304D" w:rsidP="009F27E8">
      <w:pPr>
        <w:pStyle w:val="Heading2"/>
        <w:rPr>
          <w:rFonts w:ascii="Verdana" w:eastAsia="Arial" w:hAnsi="Verdana" w:cs="Arial"/>
          <w:sz w:val="24"/>
          <w:szCs w:val="24"/>
          <w:lang w:val="en-US" w:eastAsia="en-US"/>
        </w:rPr>
      </w:pPr>
      <w:bookmarkStart w:id="161" w:name="_Toc73449315"/>
      <w:bookmarkStart w:id="162" w:name="_Toc73449453"/>
      <w:bookmarkStart w:id="163" w:name="_Toc73449613"/>
      <w:bookmarkStart w:id="164" w:name="_TOC_250027"/>
      <w:bookmarkStart w:id="165" w:name="_Toc74691280"/>
      <w:bookmarkStart w:id="166" w:name="_Toc74731334"/>
      <w:bookmarkStart w:id="167" w:name="_Toc75434215"/>
      <w:bookmarkStart w:id="168" w:name="_Toc108603041"/>
      <w:bookmarkEnd w:id="161"/>
      <w:bookmarkEnd w:id="162"/>
      <w:bookmarkEnd w:id="163"/>
      <w:r w:rsidRPr="00552ED6">
        <w:rPr>
          <w:rFonts w:ascii="Verdana" w:eastAsia="Arial" w:hAnsi="Verdana" w:cs="Arial"/>
          <w:sz w:val="24"/>
          <w:szCs w:val="24"/>
          <w:lang w:val="en-US" w:eastAsia="en-US"/>
        </w:rPr>
        <w:t xml:space="preserve">Termination </w:t>
      </w:r>
      <w:r w:rsidR="000B0E58" w:rsidRPr="00552ED6">
        <w:rPr>
          <w:rFonts w:ascii="Verdana" w:eastAsia="Arial" w:hAnsi="Verdana" w:cs="Arial"/>
          <w:sz w:val="24"/>
          <w:szCs w:val="24"/>
          <w:lang w:val="en-US" w:eastAsia="en-US"/>
        </w:rPr>
        <w:t>for failure to complete Development Works</w:t>
      </w:r>
      <w:bookmarkEnd w:id="164"/>
      <w:bookmarkEnd w:id="165"/>
      <w:bookmarkEnd w:id="166"/>
      <w:bookmarkEnd w:id="167"/>
      <w:bookmarkEnd w:id="168"/>
    </w:p>
    <w:p w14:paraId="246FCA07" w14:textId="5EF67BC5" w:rsidR="0077304D" w:rsidRPr="00552ED6" w:rsidRDefault="0077304D" w:rsidP="0044223A">
      <w:pPr>
        <w:pStyle w:val="Heading3"/>
        <w:ind w:left="1560" w:hanging="851"/>
        <w:rPr>
          <w:rFonts w:ascii="Verdana" w:eastAsia="Arial" w:hAnsi="Verdana"/>
          <w:sz w:val="22"/>
          <w:szCs w:val="22"/>
          <w:lang w:val="en-US" w:eastAsia="en-US"/>
        </w:rPr>
      </w:pPr>
      <w:bookmarkStart w:id="169" w:name="_Ref73539427"/>
      <w:r w:rsidRPr="00552ED6">
        <w:rPr>
          <w:rFonts w:ascii="Verdana" w:eastAsia="Arial" w:hAnsi="Verdana" w:cs="Arial"/>
          <w:sz w:val="22"/>
          <w:szCs w:val="22"/>
          <w:lang w:val="en-US" w:eastAsia="en-US"/>
        </w:rPr>
        <w:t>If the Developer fails to complete the Development Works within the Initial Period</w:t>
      </w:r>
      <w:r w:rsidR="00A32788" w:rsidRPr="00552ED6">
        <w:rPr>
          <w:rFonts w:ascii="Verdana" w:eastAsia="Arial" w:hAnsi="Verdana" w:cs="Arial"/>
          <w:sz w:val="22"/>
          <w:szCs w:val="22"/>
          <w:lang w:val="en-US" w:eastAsia="en-US"/>
        </w:rPr>
        <w:t xml:space="preserve"> or approved Extension Periods, as relevant</w:t>
      </w:r>
      <w:r w:rsidRPr="00552ED6">
        <w:rPr>
          <w:rFonts w:ascii="Verdana" w:eastAsia="Arial" w:hAnsi="Verdana" w:cs="Arial"/>
          <w:sz w:val="22"/>
          <w:szCs w:val="22"/>
          <w:lang w:val="en-US" w:eastAsia="en-US"/>
        </w:rPr>
        <w:t xml:space="preserve">, </w:t>
      </w:r>
      <w:r w:rsidR="00B52187" w:rsidRPr="00552ED6">
        <w:rPr>
          <w:rFonts w:ascii="Verdana" w:eastAsia="Arial" w:hAnsi="Verdana" w:cs="Arial"/>
          <w:sz w:val="22"/>
          <w:szCs w:val="22"/>
          <w:lang w:val="en-US" w:eastAsia="en-US"/>
        </w:rPr>
        <w:t>GWW</w:t>
      </w:r>
      <w:r w:rsidRPr="00552ED6">
        <w:rPr>
          <w:rFonts w:ascii="Verdana" w:eastAsia="Arial" w:hAnsi="Verdana" w:cs="Arial"/>
          <w:sz w:val="22"/>
          <w:szCs w:val="22"/>
          <w:lang w:val="en-US" w:eastAsia="en-US"/>
        </w:rPr>
        <w:t xml:space="preserve"> may, in its sole discretion</w:t>
      </w:r>
      <w:r w:rsidRPr="00552ED6">
        <w:rPr>
          <w:rFonts w:ascii="Verdana" w:eastAsia="Arial" w:hAnsi="Verdana"/>
          <w:sz w:val="22"/>
          <w:szCs w:val="22"/>
          <w:lang w:val="en-US" w:eastAsia="en-US"/>
        </w:rPr>
        <w:t>:</w:t>
      </w:r>
      <w:bookmarkEnd w:id="169"/>
    </w:p>
    <w:p w14:paraId="53E6E650" w14:textId="77777777" w:rsidR="0077304D" w:rsidRPr="00552ED6" w:rsidRDefault="0077304D" w:rsidP="004E3EC6">
      <w:pPr>
        <w:pStyle w:val="Heading4"/>
        <w:ind w:left="2127" w:hanging="426"/>
        <w:rPr>
          <w:rFonts w:ascii="Verdana" w:hAnsi="Verdana"/>
          <w:sz w:val="22"/>
          <w:szCs w:val="22"/>
        </w:rPr>
      </w:pPr>
      <w:bookmarkStart w:id="170" w:name="_bookmark1"/>
      <w:bookmarkStart w:id="171" w:name="_Ref73458868"/>
      <w:bookmarkEnd w:id="170"/>
      <w:r w:rsidRPr="00552ED6">
        <w:rPr>
          <w:rFonts w:ascii="Verdana" w:hAnsi="Verdana"/>
          <w:sz w:val="22"/>
          <w:szCs w:val="22"/>
        </w:rPr>
        <w:t xml:space="preserve">terminate the Development </w:t>
      </w:r>
      <w:proofErr w:type="gramStart"/>
      <w:r w:rsidRPr="00552ED6">
        <w:rPr>
          <w:rFonts w:ascii="Verdana" w:hAnsi="Verdana"/>
          <w:sz w:val="22"/>
          <w:szCs w:val="22"/>
        </w:rPr>
        <w:t>Deed;</w:t>
      </w:r>
      <w:bookmarkEnd w:id="171"/>
      <w:proofErr w:type="gramEnd"/>
    </w:p>
    <w:p w14:paraId="1911158D" w14:textId="1A2136E5" w:rsidR="0077304D" w:rsidRPr="00552ED6" w:rsidRDefault="0077304D" w:rsidP="004E3EC6">
      <w:pPr>
        <w:pStyle w:val="Heading4"/>
        <w:ind w:left="2127" w:hanging="426"/>
        <w:rPr>
          <w:rFonts w:ascii="Verdana" w:hAnsi="Verdana"/>
          <w:sz w:val="22"/>
          <w:szCs w:val="22"/>
        </w:rPr>
      </w:pPr>
      <w:bookmarkStart w:id="172" w:name="_bookmark2"/>
      <w:bookmarkStart w:id="173" w:name="_Ref73458870"/>
      <w:bookmarkEnd w:id="172"/>
      <w:r w:rsidRPr="00552ED6">
        <w:rPr>
          <w:rFonts w:ascii="Verdana" w:hAnsi="Verdana"/>
          <w:sz w:val="22"/>
          <w:szCs w:val="22"/>
        </w:rPr>
        <w:t>terminate the Development Deed and, subject to clause</w:t>
      </w:r>
      <w:r w:rsidR="00FB6B1F" w:rsidRPr="00552ED6">
        <w:rPr>
          <w:rFonts w:ascii="Verdana" w:hAnsi="Verdana"/>
          <w:sz w:val="22"/>
          <w:szCs w:val="22"/>
        </w:rPr>
        <w:t xml:space="preserve"> </w:t>
      </w:r>
      <w:r w:rsidR="00FB6B1F" w:rsidRPr="00552ED6">
        <w:rPr>
          <w:rFonts w:ascii="Verdana" w:hAnsi="Verdana"/>
          <w:sz w:val="22"/>
          <w:szCs w:val="22"/>
        </w:rPr>
        <w:fldChar w:fldCharType="begin"/>
      </w:r>
      <w:r w:rsidR="00FB6B1F" w:rsidRPr="00552ED6">
        <w:rPr>
          <w:rFonts w:ascii="Verdana" w:hAnsi="Verdana"/>
          <w:sz w:val="22"/>
          <w:szCs w:val="22"/>
        </w:rPr>
        <w:instrText xml:space="preserve"> REF _Ref73458822 \w \h </w:instrText>
      </w:r>
      <w:r w:rsidR="004E3EC6" w:rsidRPr="00552ED6">
        <w:rPr>
          <w:rFonts w:ascii="Verdana" w:hAnsi="Verdana"/>
          <w:sz w:val="22"/>
          <w:szCs w:val="22"/>
        </w:rPr>
        <w:instrText xml:space="preserve"> \* MERGEFORMAT </w:instrText>
      </w:r>
      <w:r w:rsidR="00FB6B1F" w:rsidRPr="00552ED6">
        <w:rPr>
          <w:rFonts w:ascii="Verdana" w:hAnsi="Verdana"/>
          <w:sz w:val="22"/>
          <w:szCs w:val="22"/>
        </w:rPr>
      </w:r>
      <w:r w:rsidR="00FB6B1F" w:rsidRPr="00552ED6">
        <w:rPr>
          <w:rFonts w:ascii="Verdana" w:hAnsi="Verdana"/>
          <w:sz w:val="22"/>
          <w:szCs w:val="22"/>
        </w:rPr>
        <w:fldChar w:fldCharType="separate"/>
      </w:r>
      <w:r w:rsidR="00CB2637" w:rsidRPr="00552ED6">
        <w:rPr>
          <w:rFonts w:ascii="Verdana" w:hAnsi="Verdana"/>
          <w:sz w:val="22"/>
          <w:szCs w:val="22"/>
        </w:rPr>
        <w:t>1.2.3</w:t>
      </w:r>
      <w:r w:rsidR="00FB6B1F" w:rsidRPr="00552ED6">
        <w:rPr>
          <w:rFonts w:ascii="Verdana" w:hAnsi="Verdana"/>
          <w:sz w:val="22"/>
          <w:szCs w:val="22"/>
        </w:rPr>
        <w:fldChar w:fldCharType="end"/>
      </w:r>
      <w:r w:rsidRPr="00552ED6">
        <w:rPr>
          <w:rFonts w:ascii="Verdana" w:hAnsi="Verdana"/>
          <w:sz w:val="22"/>
          <w:szCs w:val="22"/>
        </w:rPr>
        <w:t>, step in to complete so much of the Development Works as are required to provide water (including recycled water) and sewerage services to customers other than the Developer; or</w:t>
      </w:r>
      <w:bookmarkEnd w:id="173"/>
    </w:p>
    <w:p w14:paraId="761E344B" w14:textId="4C798199" w:rsidR="0077304D" w:rsidRPr="00552ED6" w:rsidRDefault="0077304D" w:rsidP="004E3EC6">
      <w:pPr>
        <w:pStyle w:val="Heading4"/>
        <w:ind w:left="2127" w:hanging="426"/>
        <w:rPr>
          <w:rFonts w:ascii="Verdana" w:hAnsi="Verdana"/>
          <w:sz w:val="22"/>
          <w:szCs w:val="22"/>
        </w:rPr>
      </w:pPr>
      <w:bookmarkStart w:id="174" w:name="_bookmark3"/>
      <w:bookmarkStart w:id="175" w:name="_Ref73464737"/>
      <w:bookmarkEnd w:id="174"/>
      <w:r w:rsidRPr="00552ED6">
        <w:rPr>
          <w:rFonts w:ascii="Verdana" w:hAnsi="Verdana"/>
          <w:sz w:val="22"/>
          <w:szCs w:val="22"/>
        </w:rPr>
        <w:t xml:space="preserve">subject to payment by the Developer of any further or revised fees, charges, or contributions assessed by </w:t>
      </w:r>
      <w:r w:rsidR="00B52187" w:rsidRPr="00552ED6">
        <w:rPr>
          <w:rFonts w:ascii="Verdana" w:hAnsi="Verdana"/>
          <w:sz w:val="22"/>
          <w:szCs w:val="22"/>
        </w:rPr>
        <w:t>GWW</w:t>
      </w:r>
      <w:r w:rsidRPr="00552ED6">
        <w:rPr>
          <w:rFonts w:ascii="Verdana" w:hAnsi="Verdana"/>
          <w:sz w:val="22"/>
          <w:szCs w:val="22"/>
        </w:rPr>
        <w:t xml:space="preserve"> in accordance with the Price Determination and the </w:t>
      </w:r>
      <w:r w:rsidR="003D4DEB" w:rsidRPr="00552ED6">
        <w:rPr>
          <w:rFonts w:ascii="Verdana" w:hAnsi="Verdana"/>
          <w:sz w:val="22"/>
          <w:szCs w:val="22"/>
        </w:rPr>
        <w:t>Water Act</w:t>
      </w:r>
      <w:r w:rsidRPr="00552ED6">
        <w:rPr>
          <w:rFonts w:ascii="Verdana" w:hAnsi="Verdana"/>
          <w:sz w:val="22"/>
          <w:szCs w:val="22"/>
        </w:rPr>
        <w:t xml:space="preserve">, agree to extend the operation of </w:t>
      </w:r>
      <w:r w:rsidR="00D747AA" w:rsidRPr="00552ED6">
        <w:rPr>
          <w:rFonts w:ascii="Verdana" w:hAnsi="Verdana"/>
          <w:sz w:val="22"/>
          <w:szCs w:val="22"/>
        </w:rPr>
        <w:t>this Development Deed</w:t>
      </w:r>
      <w:r w:rsidRPr="00552ED6">
        <w:rPr>
          <w:rFonts w:ascii="Verdana" w:hAnsi="Verdana"/>
          <w:sz w:val="22"/>
          <w:szCs w:val="22"/>
        </w:rPr>
        <w:t xml:space="preserve"> for the Exten</w:t>
      </w:r>
      <w:r w:rsidR="009B3ADF" w:rsidRPr="00552ED6">
        <w:rPr>
          <w:rFonts w:ascii="Verdana" w:hAnsi="Verdana"/>
          <w:sz w:val="22"/>
          <w:szCs w:val="22"/>
        </w:rPr>
        <w:t>sion</w:t>
      </w:r>
      <w:r w:rsidRPr="00552ED6">
        <w:rPr>
          <w:rFonts w:ascii="Verdana" w:hAnsi="Verdana"/>
          <w:sz w:val="22"/>
          <w:szCs w:val="22"/>
        </w:rPr>
        <w:t xml:space="preserve"> Period on the same terms as are contained in </w:t>
      </w:r>
      <w:r w:rsidR="00D747AA" w:rsidRPr="00552ED6">
        <w:rPr>
          <w:rFonts w:ascii="Verdana" w:hAnsi="Verdana"/>
          <w:sz w:val="22"/>
          <w:szCs w:val="22"/>
        </w:rPr>
        <w:t>this Development Deed</w:t>
      </w:r>
      <w:r w:rsidRPr="00552ED6">
        <w:rPr>
          <w:rFonts w:ascii="Verdana" w:hAnsi="Verdana"/>
          <w:sz w:val="22"/>
          <w:szCs w:val="22"/>
        </w:rPr>
        <w:t>.</w:t>
      </w:r>
      <w:bookmarkEnd w:id="175"/>
    </w:p>
    <w:p w14:paraId="61D00DA0" w14:textId="2549A4FA" w:rsidR="0077304D" w:rsidRPr="00552ED6" w:rsidRDefault="0077304D" w:rsidP="00C14EF9">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If </w:t>
      </w:r>
      <w:r w:rsidR="00B52187" w:rsidRPr="00552ED6">
        <w:rPr>
          <w:rFonts w:ascii="Verdana" w:eastAsia="Arial" w:hAnsi="Verdana" w:cs="Arial"/>
          <w:sz w:val="22"/>
          <w:szCs w:val="22"/>
          <w:lang w:val="en-US" w:eastAsia="en-US"/>
        </w:rPr>
        <w:t>GWW</w:t>
      </w:r>
      <w:r w:rsidRPr="00552ED6">
        <w:rPr>
          <w:rFonts w:ascii="Verdana" w:eastAsia="Arial" w:hAnsi="Verdana"/>
          <w:sz w:val="22"/>
          <w:szCs w:val="22"/>
          <w:lang w:val="en-US" w:eastAsia="en-US"/>
        </w:rPr>
        <w:t xml:space="preserve"> terminates the Development Deed under clause</w:t>
      </w:r>
      <w:r w:rsidR="00F66150" w:rsidRPr="00552ED6">
        <w:rPr>
          <w:rFonts w:ascii="Verdana" w:eastAsia="Arial" w:hAnsi="Verdana"/>
          <w:sz w:val="22"/>
          <w:szCs w:val="22"/>
          <w:lang w:val="en-US" w:eastAsia="en-US"/>
        </w:rPr>
        <w:t>s</w:t>
      </w:r>
      <w:r w:rsidR="00F66150" w:rsidRPr="00552ED6">
        <w:rPr>
          <w:rFonts w:ascii="Verdana" w:hAnsi="Verdana"/>
          <w:sz w:val="22"/>
          <w:szCs w:val="22"/>
        </w:rPr>
        <w:t xml:space="preserve"> </w:t>
      </w:r>
      <w:r w:rsidR="00F66150" w:rsidRPr="00552ED6">
        <w:rPr>
          <w:rFonts w:ascii="Verdana" w:hAnsi="Verdana"/>
          <w:sz w:val="22"/>
          <w:szCs w:val="22"/>
        </w:rPr>
        <w:fldChar w:fldCharType="begin"/>
      </w:r>
      <w:r w:rsidR="00F66150" w:rsidRPr="00552ED6">
        <w:rPr>
          <w:rFonts w:ascii="Verdana" w:hAnsi="Verdana"/>
          <w:sz w:val="22"/>
          <w:szCs w:val="22"/>
        </w:rPr>
        <w:instrText xml:space="preserve"> REF _Ref73458868 \w \h </w:instrText>
      </w:r>
      <w:r w:rsidR="00552ED6" w:rsidRPr="00552ED6">
        <w:rPr>
          <w:rFonts w:ascii="Verdana" w:hAnsi="Verdana"/>
          <w:sz w:val="22"/>
          <w:szCs w:val="22"/>
        </w:rPr>
        <w:instrText xml:space="preserve"> \* MERGEFORMAT </w:instrText>
      </w:r>
      <w:r w:rsidR="00F66150" w:rsidRPr="00552ED6">
        <w:rPr>
          <w:rFonts w:ascii="Verdana" w:hAnsi="Verdana"/>
          <w:sz w:val="22"/>
          <w:szCs w:val="22"/>
        </w:rPr>
      </w:r>
      <w:r w:rsidR="00F66150" w:rsidRPr="00552ED6">
        <w:rPr>
          <w:rFonts w:ascii="Verdana" w:hAnsi="Verdana"/>
          <w:sz w:val="22"/>
          <w:szCs w:val="22"/>
        </w:rPr>
        <w:fldChar w:fldCharType="separate"/>
      </w:r>
      <w:r w:rsidR="00CB2637" w:rsidRPr="00552ED6">
        <w:rPr>
          <w:rFonts w:ascii="Verdana" w:hAnsi="Verdana"/>
          <w:sz w:val="22"/>
          <w:szCs w:val="22"/>
        </w:rPr>
        <w:t>1.2.1(a)</w:t>
      </w:r>
      <w:r w:rsidR="00F66150" w:rsidRPr="00552ED6">
        <w:rPr>
          <w:rFonts w:ascii="Verdana" w:hAnsi="Verdana"/>
          <w:sz w:val="22"/>
          <w:szCs w:val="22"/>
        </w:rPr>
        <w:fldChar w:fldCharType="end"/>
      </w:r>
      <w:r w:rsidR="00F7371F" w:rsidRPr="00552ED6">
        <w:rPr>
          <w:rFonts w:ascii="Verdana" w:hAnsi="Verdana"/>
          <w:sz w:val="22"/>
          <w:szCs w:val="22"/>
        </w:rPr>
        <w:t xml:space="preserve"> or </w:t>
      </w:r>
      <w:r w:rsidR="00F66150" w:rsidRPr="00552ED6">
        <w:rPr>
          <w:rFonts w:ascii="Verdana" w:hAnsi="Verdana"/>
          <w:sz w:val="22"/>
          <w:szCs w:val="22"/>
        </w:rPr>
        <w:fldChar w:fldCharType="begin"/>
      </w:r>
      <w:r w:rsidR="00F66150" w:rsidRPr="00552ED6">
        <w:rPr>
          <w:rFonts w:ascii="Verdana" w:hAnsi="Verdana"/>
          <w:sz w:val="22"/>
          <w:szCs w:val="22"/>
        </w:rPr>
        <w:instrText xml:space="preserve"> REF _Ref73458870 \w \h </w:instrText>
      </w:r>
      <w:r w:rsidR="00552ED6" w:rsidRPr="00552ED6">
        <w:rPr>
          <w:rFonts w:ascii="Verdana" w:hAnsi="Verdana"/>
          <w:sz w:val="22"/>
          <w:szCs w:val="22"/>
        </w:rPr>
        <w:instrText xml:space="preserve"> \* MERGEFORMAT </w:instrText>
      </w:r>
      <w:r w:rsidR="00F66150" w:rsidRPr="00552ED6">
        <w:rPr>
          <w:rFonts w:ascii="Verdana" w:hAnsi="Verdana"/>
          <w:sz w:val="22"/>
          <w:szCs w:val="22"/>
        </w:rPr>
      </w:r>
      <w:r w:rsidR="00F66150" w:rsidRPr="00552ED6">
        <w:rPr>
          <w:rFonts w:ascii="Verdana" w:hAnsi="Verdana"/>
          <w:sz w:val="22"/>
          <w:szCs w:val="22"/>
        </w:rPr>
        <w:fldChar w:fldCharType="separate"/>
      </w:r>
      <w:r w:rsidR="00CB2637" w:rsidRPr="00552ED6">
        <w:rPr>
          <w:rFonts w:ascii="Verdana" w:hAnsi="Verdana"/>
          <w:sz w:val="22"/>
          <w:szCs w:val="22"/>
        </w:rPr>
        <w:t>1.2.1(b)</w:t>
      </w:r>
      <w:r w:rsidR="00F66150" w:rsidRPr="00552ED6">
        <w:rPr>
          <w:rFonts w:ascii="Verdana" w:hAnsi="Verdana"/>
          <w:sz w:val="22"/>
          <w:szCs w:val="22"/>
        </w:rPr>
        <w:fldChar w:fldCharType="end"/>
      </w:r>
      <w:r w:rsidRPr="00552ED6">
        <w:rPr>
          <w:rFonts w:ascii="Verdana" w:eastAsia="Arial" w:hAnsi="Verdana"/>
          <w:sz w:val="22"/>
          <w:szCs w:val="22"/>
          <w:lang w:val="en-US" w:eastAsia="en-US"/>
        </w:rPr>
        <w:t>, and the Developer subsequently wishes to proceed with the Development Works, the Developer</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must:</w:t>
      </w:r>
    </w:p>
    <w:p w14:paraId="0C277FBF" w14:textId="37CB40C4" w:rsidR="0077304D" w:rsidRPr="00552ED6" w:rsidRDefault="0077304D" w:rsidP="00442900">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obtain the consent of </w:t>
      </w:r>
      <w:proofErr w:type="gramStart"/>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w:t>
      </w:r>
      <w:proofErr w:type="gramEnd"/>
    </w:p>
    <w:p w14:paraId="0EA1424A" w14:textId="0B807BE5" w:rsidR="0077304D" w:rsidRPr="00552ED6" w:rsidRDefault="0077304D" w:rsidP="002E6CD9">
      <w:pPr>
        <w:pStyle w:val="Heading4"/>
        <w:ind w:left="2127" w:hanging="426"/>
        <w:rPr>
          <w:rFonts w:ascii="Verdana" w:eastAsia="Arial" w:hAnsi="Verdana"/>
          <w:sz w:val="22"/>
          <w:szCs w:val="22"/>
          <w:lang w:val="en-US" w:eastAsia="en-US"/>
        </w:rPr>
      </w:pPr>
      <w:proofErr w:type="gramStart"/>
      <w:r w:rsidRPr="00552ED6">
        <w:rPr>
          <w:rFonts w:ascii="Verdana" w:eastAsia="Arial" w:hAnsi="Verdana"/>
          <w:sz w:val="22"/>
          <w:szCs w:val="22"/>
          <w:lang w:val="en-US" w:eastAsia="en-US"/>
        </w:rPr>
        <w:t>enter into</w:t>
      </w:r>
      <w:proofErr w:type="gramEnd"/>
      <w:r w:rsidRPr="00552ED6">
        <w:rPr>
          <w:rFonts w:ascii="Verdana" w:eastAsia="Arial" w:hAnsi="Verdana"/>
          <w:sz w:val="22"/>
          <w:szCs w:val="22"/>
          <w:lang w:val="en-US" w:eastAsia="en-US"/>
        </w:rPr>
        <w:t xml:space="preserve"> a further development deed with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w:t>
      </w:r>
      <w:r w:rsidRPr="00552ED6">
        <w:rPr>
          <w:rFonts w:ascii="Verdana" w:eastAsia="Arial" w:hAnsi="Verdana"/>
          <w:spacing w:val="-6"/>
          <w:sz w:val="22"/>
          <w:szCs w:val="22"/>
          <w:lang w:val="en-US" w:eastAsia="en-US"/>
        </w:rPr>
        <w:t xml:space="preserve"> </w:t>
      </w:r>
      <w:r w:rsidRPr="00552ED6">
        <w:rPr>
          <w:rFonts w:ascii="Verdana" w:eastAsia="Arial" w:hAnsi="Verdana"/>
          <w:sz w:val="22"/>
          <w:szCs w:val="22"/>
          <w:lang w:val="en-US" w:eastAsia="en-US"/>
        </w:rPr>
        <w:t>and</w:t>
      </w:r>
    </w:p>
    <w:p w14:paraId="0B2BB7AF" w14:textId="1C3A5AB5" w:rsidR="0077304D" w:rsidRPr="00552ED6" w:rsidRDefault="0077304D" w:rsidP="005D4692">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pay to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any further or revised fees, charges and contributions assessed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in accordance with the Price Determination and the Water Act.</w:t>
      </w:r>
    </w:p>
    <w:p w14:paraId="6C62CDCD" w14:textId="2BAC98A7" w:rsidR="00CE5695" w:rsidRPr="00552ED6" w:rsidRDefault="0077304D" w:rsidP="00C14EF9">
      <w:pPr>
        <w:pStyle w:val="Heading3"/>
        <w:ind w:left="1418" w:hanging="709"/>
        <w:rPr>
          <w:rFonts w:ascii="Verdana" w:eastAsia="Arial" w:hAnsi="Verdana" w:cs="Arial"/>
          <w:sz w:val="22"/>
          <w:szCs w:val="22"/>
          <w:lang w:val="en-US" w:eastAsia="en-US"/>
        </w:rPr>
      </w:pPr>
      <w:bookmarkStart w:id="176" w:name="_Ref73458822"/>
      <w:r w:rsidRPr="00552ED6">
        <w:rPr>
          <w:rFonts w:ascii="Verdana" w:eastAsia="Arial" w:hAnsi="Verdana" w:cs="Arial"/>
          <w:sz w:val="22"/>
          <w:szCs w:val="22"/>
          <w:lang w:val="en-US" w:eastAsia="en-US"/>
        </w:rPr>
        <w:t xml:space="preserve">Where </w:t>
      </w:r>
      <w:r w:rsidR="00B52187" w:rsidRPr="00552ED6">
        <w:rPr>
          <w:rFonts w:ascii="Verdana" w:eastAsia="Arial" w:hAnsi="Verdana" w:cs="Arial"/>
          <w:sz w:val="22"/>
          <w:szCs w:val="22"/>
          <w:lang w:val="en-US" w:eastAsia="en-US"/>
        </w:rPr>
        <w:t>GWW</w:t>
      </w:r>
      <w:r w:rsidRPr="00552ED6">
        <w:rPr>
          <w:rFonts w:ascii="Verdana" w:eastAsia="Arial" w:hAnsi="Verdana" w:cs="Arial"/>
          <w:sz w:val="22"/>
          <w:szCs w:val="22"/>
          <w:lang w:val="en-US" w:eastAsia="en-US"/>
        </w:rPr>
        <w:t xml:space="preserve"> exercises its rights under </w:t>
      </w:r>
      <w:r w:rsidR="00EF361E" w:rsidRPr="00552ED6">
        <w:rPr>
          <w:rFonts w:ascii="Verdana" w:eastAsia="Arial" w:hAnsi="Verdana" w:cs="Arial"/>
          <w:sz w:val="22"/>
          <w:szCs w:val="22"/>
          <w:lang w:val="en-US" w:eastAsia="en-US"/>
        </w:rPr>
        <w:t xml:space="preserve">clause </w:t>
      </w:r>
      <w:r w:rsidR="00EF361E" w:rsidRPr="00552ED6">
        <w:rPr>
          <w:rFonts w:ascii="Verdana" w:eastAsia="Arial" w:hAnsi="Verdana" w:cs="Arial"/>
          <w:sz w:val="22"/>
          <w:szCs w:val="22"/>
          <w:lang w:val="en-US" w:eastAsia="en-US"/>
        </w:rPr>
        <w:fldChar w:fldCharType="begin"/>
      </w:r>
      <w:r w:rsidR="00EF361E" w:rsidRPr="00552ED6">
        <w:rPr>
          <w:rFonts w:ascii="Verdana" w:eastAsia="Arial" w:hAnsi="Verdana" w:cs="Arial"/>
          <w:sz w:val="22"/>
          <w:szCs w:val="22"/>
          <w:lang w:val="en-US" w:eastAsia="en-US"/>
        </w:rPr>
        <w:instrText xml:space="preserve"> REF _Ref73458870 \w \h </w:instrText>
      </w:r>
      <w:r w:rsidR="00C14EF9" w:rsidRPr="00552ED6">
        <w:rPr>
          <w:rFonts w:ascii="Verdana" w:eastAsia="Arial" w:hAnsi="Verdana" w:cs="Arial"/>
          <w:sz w:val="22"/>
          <w:szCs w:val="22"/>
          <w:lang w:val="en-US" w:eastAsia="en-US"/>
        </w:rPr>
        <w:instrText xml:space="preserve"> \* MERGEFORMAT </w:instrText>
      </w:r>
      <w:r w:rsidR="00EF361E" w:rsidRPr="00552ED6">
        <w:rPr>
          <w:rFonts w:ascii="Verdana" w:eastAsia="Arial" w:hAnsi="Verdana" w:cs="Arial"/>
          <w:sz w:val="22"/>
          <w:szCs w:val="22"/>
          <w:lang w:val="en-US" w:eastAsia="en-US"/>
        </w:rPr>
      </w:r>
      <w:r w:rsidR="00EF361E" w:rsidRPr="00552ED6">
        <w:rPr>
          <w:rFonts w:ascii="Verdana" w:eastAsia="Arial" w:hAnsi="Verdana" w:cs="Arial"/>
          <w:sz w:val="22"/>
          <w:szCs w:val="22"/>
          <w:lang w:val="en-US" w:eastAsia="en-US"/>
        </w:rPr>
        <w:fldChar w:fldCharType="separate"/>
      </w:r>
      <w:r w:rsidR="00CB2637" w:rsidRPr="00552ED6">
        <w:rPr>
          <w:rFonts w:ascii="Verdana" w:eastAsia="Arial" w:hAnsi="Verdana" w:cs="Arial"/>
          <w:sz w:val="22"/>
          <w:szCs w:val="22"/>
          <w:lang w:val="en-US" w:eastAsia="en-US"/>
        </w:rPr>
        <w:t>1.2.1(b)</w:t>
      </w:r>
      <w:r w:rsidR="00EF361E" w:rsidRPr="00552ED6">
        <w:rPr>
          <w:rFonts w:ascii="Verdana" w:eastAsia="Arial" w:hAnsi="Verdana" w:cs="Arial"/>
          <w:sz w:val="22"/>
          <w:szCs w:val="22"/>
          <w:lang w:val="en-US" w:eastAsia="en-US"/>
        </w:rPr>
        <w:fldChar w:fldCharType="end"/>
      </w:r>
      <w:r w:rsidRPr="00552ED6">
        <w:rPr>
          <w:rFonts w:ascii="Verdana" w:eastAsia="Arial" w:hAnsi="Verdana" w:cs="Arial"/>
          <w:sz w:val="22"/>
          <w:szCs w:val="22"/>
          <w:lang w:val="en-US" w:eastAsia="en-US"/>
        </w:rPr>
        <w:t xml:space="preserve">, the reasonable costs incurred by </w:t>
      </w:r>
      <w:r w:rsidR="00B52187" w:rsidRPr="00552ED6">
        <w:rPr>
          <w:rFonts w:ascii="Verdana" w:eastAsia="Arial" w:hAnsi="Verdana" w:cs="Arial"/>
          <w:sz w:val="22"/>
          <w:szCs w:val="22"/>
          <w:lang w:val="en-US" w:eastAsia="en-US"/>
        </w:rPr>
        <w:t>GWW</w:t>
      </w:r>
      <w:r w:rsidRPr="00552ED6">
        <w:rPr>
          <w:rFonts w:ascii="Verdana" w:eastAsia="Arial" w:hAnsi="Verdana" w:cs="Arial"/>
          <w:sz w:val="22"/>
          <w:szCs w:val="22"/>
          <w:lang w:val="en-US" w:eastAsia="en-US"/>
        </w:rPr>
        <w:t xml:space="preserve"> in completing works, less any amounts that </w:t>
      </w:r>
      <w:r w:rsidR="00B52187" w:rsidRPr="00552ED6">
        <w:rPr>
          <w:rFonts w:ascii="Verdana" w:eastAsia="Arial" w:hAnsi="Verdana" w:cs="Arial"/>
          <w:sz w:val="22"/>
          <w:szCs w:val="22"/>
          <w:lang w:val="en-US" w:eastAsia="en-US"/>
        </w:rPr>
        <w:t>GWW</w:t>
      </w:r>
      <w:r w:rsidRPr="00552ED6">
        <w:rPr>
          <w:rFonts w:ascii="Verdana" w:eastAsia="Arial" w:hAnsi="Verdana" w:cs="Arial"/>
          <w:sz w:val="22"/>
          <w:szCs w:val="22"/>
          <w:lang w:val="en-US" w:eastAsia="en-US"/>
        </w:rPr>
        <w:t xml:space="preserve"> has agreed to reimburse to the Developer, will be a debt due and payable by the Developer to </w:t>
      </w:r>
      <w:r w:rsidR="00B52187" w:rsidRPr="00552ED6">
        <w:rPr>
          <w:rFonts w:ascii="Verdana" w:eastAsia="Arial" w:hAnsi="Verdana" w:cs="Arial"/>
          <w:sz w:val="22"/>
          <w:szCs w:val="22"/>
          <w:lang w:val="en-US" w:eastAsia="en-US"/>
        </w:rPr>
        <w:t>GWW</w:t>
      </w:r>
      <w:r w:rsidRPr="00552ED6">
        <w:rPr>
          <w:rFonts w:ascii="Verdana" w:eastAsia="Arial" w:hAnsi="Verdana" w:cs="Arial"/>
          <w:sz w:val="22"/>
          <w:szCs w:val="22"/>
          <w:lang w:val="en-US" w:eastAsia="en-US"/>
        </w:rPr>
        <w:t>.</w:t>
      </w:r>
      <w:bookmarkEnd w:id="176"/>
    </w:p>
    <w:p w14:paraId="7D3087D6" w14:textId="2C426CC9" w:rsidR="0077304D" w:rsidRPr="00552ED6" w:rsidRDefault="0077304D" w:rsidP="00C14EF9">
      <w:pPr>
        <w:pStyle w:val="Heading3"/>
        <w:ind w:left="1418" w:hanging="709"/>
        <w:rPr>
          <w:rFonts w:ascii="Verdana" w:eastAsia="Arial" w:hAnsi="Verdana" w:cs="Arial"/>
          <w:sz w:val="22"/>
          <w:szCs w:val="22"/>
          <w:lang w:val="en-US" w:eastAsia="en-US"/>
        </w:rPr>
      </w:pPr>
      <w:r w:rsidRPr="00552ED6">
        <w:rPr>
          <w:rFonts w:ascii="Verdana" w:eastAsia="Arial" w:hAnsi="Verdana" w:cs="Arial"/>
          <w:sz w:val="22"/>
          <w:szCs w:val="22"/>
          <w:lang w:val="en-US" w:eastAsia="en-US"/>
        </w:rPr>
        <w:lastRenderedPageBreak/>
        <w:t xml:space="preserve">Termination of this </w:t>
      </w:r>
      <w:r w:rsidR="00A87C65" w:rsidRPr="00552ED6">
        <w:rPr>
          <w:rFonts w:ascii="Verdana" w:eastAsia="Arial" w:hAnsi="Verdana" w:cs="Arial"/>
          <w:sz w:val="22"/>
          <w:szCs w:val="22"/>
          <w:lang w:val="en-US" w:eastAsia="en-US"/>
        </w:rPr>
        <w:t xml:space="preserve">Development </w:t>
      </w:r>
      <w:r w:rsidRPr="00552ED6">
        <w:rPr>
          <w:rFonts w:ascii="Verdana" w:eastAsia="Arial" w:hAnsi="Verdana" w:cs="Arial"/>
          <w:sz w:val="22"/>
          <w:szCs w:val="22"/>
          <w:lang w:val="en-US" w:eastAsia="en-US"/>
        </w:rPr>
        <w:t>Deed is without prejudice to any rights or liabilities of the parties accruing to the date of termination.</w:t>
      </w:r>
    </w:p>
    <w:p w14:paraId="202FCCAC" w14:textId="77777777" w:rsidR="0077304D" w:rsidRPr="00144E1F" w:rsidRDefault="0077304D" w:rsidP="009F27E8">
      <w:pPr>
        <w:pStyle w:val="Heading2"/>
        <w:rPr>
          <w:rFonts w:ascii="Verdana" w:eastAsia="Arial" w:hAnsi="Verdana"/>
          <w:sz w:val="24"/>
          <w:szCs w:val="24"/>
          <w:lang w:val="en-US" w:eastAsia="en-US"/>
        </w:rPr>
      </w:pPr>
      <w:bookmarkStart w:id="177" w:name="_Toc73449317"/>
      <w:bookmarkStart w:id="178" w:name="_Toc73449455"/>
      <w:bookmarkStart w:id="179" w:name="_Toc73449615"/>
      <w:bookmarkStart w:id="180" w:name="_Toc73449318"/>
      <w:bookmarkStart w:id="181" w:name="_Toc73449456"/>
      <w:bookmarkStart w:id="182" w:name="_Toc73449616"/>
      <w:bookmarkStart w:id="183" w:name="_Toc73449319"/>
      <w:bookmarkStart w:id="184" w:name="_Toc73449457"/>
      <w:bookmarkStart w:id="185" w:name="_Toc73449617"/>
      <w:bookmarkStart w:id="186" w:name="_Toc74691281"/>
      <w:bookmarkStart w:id="187" w:name="_Toc74731335"/>
      <w:bookmarkStart w:id="188" w:name="_Toc75434216"/>
      <w:bookmarkStart w:id="189" w:name="_Toc108603042"/>
      <w:bookmarkEnd w:id="177"/>
      <w:bookmarkEnd w:id="178"/>
      <w:bookmarkEnd w:id="179"/>
      <w:bookmarkEnd w:id="180"/>
      <w:bookmarkEnd w:id="181"/>
      <w:bookmarkEnd w:id="182"/>
      <w:bookmarkEnd w:id="183"/>
      <w:bookmarkEnd w:id="184"/>
      <w:bookmarkEnd w:id="185"/>
      <w:r w:rsidRPr="00144E1F">
        <w:rPr>
          <w:rFonts w:ascii="Verdana" w:eastAsia="Arial" w:hAnsi="Verdana"/>
          <w:sz w:val="24"/>
          <w:szCs w:val="24"/>
          <w:lang w:val="en-US" w:eastAsia="en-US"/>
        </w:rPr>
        <w:t>Amendment</w:t>
      </w:r>
      <w:bookmarkEnd w:id="186"/>
      <w:bookmarkEnd w:id="187"/>
      <w:bookmarkEnd w:id="188"/>
      <w:bookmarkEnd w:id="189"/>
    </w:p>
    <w:p w14:paraId="74302E69" w14:textId="6C6DB162" w:rsidR="0077304D" w:rsidRPr="00552ED6" w:rsidRDefault="0077304D" w:rsidP="009F27E8">
      <w:pPr>
        <w:pStyle w:val="BodyIndent1"/>
        <w:rPr>
          <w:rFonts w:ascii="Verdana" w:eastAsia="Arial" w:hAnsi="Verdana"/>
          <w:sz w:val="22"/>
          <w:szCs w:val="22"/>
          <w:lang w:val="en-US" w:eastAsia="en-US"/>
        </w:rPr>
      </w:pPr>
      <w:r w:rsidRPr="00552ED6">
        <w:rPr>
          <w:rFonts w:ascii="Verdana" w:eastAsia="Arial" w:hAnsi="Verdana"/>
          <w:sz w:val="22"/>
          <w:szCs w:val="22"/>
          <w:lang w:val="en-US" w:eastAsia="en-US"/>
        </w:rPr>
        <w:t xml:space="preserve">This </w:t>
      </w:r>
      <w:r w:rsidR="00092502" w:rsidRPr="00552ED6">
        <w:rPr>
          <w:rFonts w:ascii="Verdana" w:eastAsia="Arial" w:hAnsi="Verdana"/>
          <w:sz w:val="22"/>
          <w:szCs w:val="22"/>
          <w:lang w:val="en-US" w:eastAsia="en-US"/>
        </w:rPr>
        <w:t xml:space="preserve">Development Deed </w:t>
      </w:r>
      <w:r w:rsidRPr="00552ED6">
        <w:rPr>
          <w:rFonts w:ascii="Verdana" w:eastAsia="Arial" w:hAnsi="Verdana"/>
          <w:sz w:val="22"/>
          <w:szCs w:val="22"/>
          <w:lang w:val="en-US" w:eastAsia="en-US"/>
        </w:rPr>
        <w:t xml:space="preserve">can only be amended or replaced by another document signed by </w:t>
      </w:r>
      <w:r w:rsidR="008B78F0" w:rsidRPr="00552ED6">
        <w:rPr>
          <w:rFonts w:ascii="Verdana" w:eastAsia="Arial" w:hAnsi="Verdana"/>
          <w:sz w:val="22"/>
          <w:szCs w:val="22"/>
          <w:lang w:val="en-US" w:eastAsia="en-US"/>
        </w:rPr>
        <w:t>GWW and the Developer</w:t>
      </w:r>
      <w:r w:rsidRPr="00552ED6">
        <w:rPr>
          <w:rFonts w:ascii="Verdana" w:eastAsia="Arial" w:hAnsi="Verdana"/>
          <w:sz w:val="22"/>
          <w:szCs w:val="22"/>
          <w:lang w:val="en-US" w:eastAsia="en-US"/>
        </w:rPr>
        <w:t>.</w:t>
      </w:r>
    </w:p>
    <w:p w14:paraId="5692CE33" w14:textId="77777777" w:rsidR="0077304D" w:rsidRPr="006A00D9" w:rsidRDefault="0077304D" w:rsidP="009F27E8">
      <w:pPr>
        <w:pStyle w:val="Heading2"/>
        <w:rPr>
          <w:rFonts w:ascii="Verdana" w:eastAsia="Arial" w:hAnsi="Verdana"/>
          <w:sz w:val="24"/>
          <w:szCs w:val="24"/>
          <w:lang w:val="en-US" w:eastAsia="en-US"/>
        </w:rPr>
      </w:pPr>
      <w:bookmarkStart w:id="190" w:name="_Toc73449321"/>
      <w:bookmarkStart w:id="191" w:name="_Toc73449459"/>
      <w:bookmarkStart w:id="192" w:name="_Toc73449619"/>
      <w:bookmarkStart w:id="193" w:name="_Toc74691282"/>
      <w:bookmarkStart w:id="194" w:name="_Toc74731336"/>
      <w:bookmarkStart w:id="195" w:name="_Toc75434217"/>
      <w:bookmarkStart w:id="196" w:name="_Toc108603043"/>
      <w:bookmarkEnd w:id="190"/>
      <w:bookmarkEnd w:id="191"/>
      <w:bookmarkEnd w:id="192"/>
      <w:r w:rsidRPr="006A00D9">
        <w:rPr>
          <w:rFonts w:ascii="Verdana" w:eastAsia="Arial" w:hAnsi="Verdana"/>
          <w:sz w:val="24"/>
          <w:szCs w:val="24"/>
          <w:lang w:val="en-US" w:eastAsia="en-US"/>
        </w:rPr>
        <w:t>Assignment</w:t>
      </w:r>
      <w:bookmarkEnd w:id="193"/>
      <w:bookmarkEnd w:id="194"/>
      <w:bookmarkEnd w:id="195"/>
      <w:bookmarkEnd w:id="196"/>
    </w:p>
    <w:p w14:paraId="094FAF30" w14:textId="7302E157" w:rsidR="0077304D" w:rsidRPr="00552ED6" w:rsidRDefault="008B78F0" w:rsidP="00C14EF9">
      <w:pPr>
        <w:pStyle w:val="Heading3"/>
        <w:ind w:left="1418" w:hanging="709"/>
        <w:rPr>
          <w:rFonts w:ascii="Verdana" w:eastAsia="Arial" w:hAnsi="Verdana"/>
          <w:sz w:val="22"/>
          <w:szCs w:val="22"/>
          <w:lang w:val="en-US" w:eastAsia="en-US"/>
        </w:rPr>
      </w:pPr>
      <w:bookmarkStart w:id="197" w:name="_bookmark4"/>
      <w:bookmarkStart w:id="198" w:name="_Ref73458933"/>
      <w:bookmarkEnd w:id="197"/>
      <w:r w:rsidRPr="00552ED6">
        <w:rPr>
          <w:rFonts w:ascii="Verdana" w:eastAsia="Arial" w:hAnsi="Verdana"/>
          <w:sz w:val="22"/>
          <w:szCs w:val="22"/>
          <w:lang w:val="en-US" w:eastAsia="en-US"/>
        </w:rPr>
        <w:t>The Developer must not</w:t>
      </w:r>
      <w:r w:rsidR="00BB2476" w:rsidRPr="00552ED6">
        <w:rPr>
          <w:rFonts w:ascii="Verdana" w:eastAsia="Arial" w:hAnsi="Verdana"/>
          <w:sz w:val="22"/>
          <w:szCs w:val="22"/>
          <w:lang w:val="en-US" w:eastAsia="en-US"/>
        </w:rPr>
        <w:t xml:space="preserve"> </w:t>
      </w:r>
      <w:r w:rsidR="0077304D" w:rsidRPr="00552ED6">
        <w:rPr>
          <w:rFonts w:ascii="Verdana" w:eastAsia="Arial" w:hAnsi="Verdana"/>
          <w:sz w:val="22"/>
          <w:szCs w:val="22"/>
          <w:lang w:val="en-US" w:eastAsia="en-US"/>
        </w:rPr>
        <w:t xml:space="preserve">assign, </w:t>
      </w:r>
      <w:r w:rsidR="003D3208" w:rsidRPr="00552ED6">
        <w:rPr>
          <w:rFonts w:ascii="Verdana" w:eastAsia="Arial" w:hAnsi="Verdana"/>
          <w:sz w:val="22"/>
          <w:szCs w:val="22"/>
          <w:lang w:val="en-US" w:eastAsia="en-US"/>
        </w:rPr>
        <w:t xml:space="preserve">novate, </w:t>
      </w:r>
      <w:r w:rsidR="0077304D" w:rsidRPr="00552ED6">
        <w:rPr>
          <w:rFonts w:ascii="Verdana" w:eastAsia="Arial" w:hAnsi="Verdana"/>
          <w:sz w:val="22"/>
          <w:szCs w:val="22"/>
          <w:lang w:val="en-US" w:eastAsia="en-US"/>
        </w:rPr>
        <w:t xml:space="preserve">transfer, dispose of, declare a trust over or </w:t>
      </w:r>
      <w:r w:rsidR="0077304D" w:rsidRPr="00552ED6">
        <w:rPr>
          <w:rFonts w:ascii="Verdana" w:eastAsia="Arial" w:hAnsi="Verdana" w:cs="Arial"/>
          <w:sz w:val="22"/>
          <w:szCs w:val="22"/>
          <w:lang w:val="en-US" w:eastAsia="en-US"/>
        </w:rPr>
        <w:t>otherwise</w:t>
      </w:r>
      <w:r w:rsidR="0077304D" w:rsidRPr="00552ED6">
        <w:rPr>
          <w:rFonts w:ascii="Verdana" w:eastAsia="Arial" w:hAnsi="Verdana"/>
          <w:sz w:val="22"/>
          <w:szCs w:val="22"/>
          <w:lang w:val="en-US" w:eastAsia="en-US"/>
        </w:rPr>
        <w:t xml:space="preserve"> create an interest in</w:t>
      </w:r>
      <w:r w:rsidR="003D3208" w:rsidRPr="00552ED6">
        <w:rPr>
          <w:rFonts w:ascii="Verdana" w:eastAsia="Arial" w:hAnsi="Verdana"/>
          <w:sz w:val="22"/>
          <w:szCs w:val="22"/>
          <w:lang w:val="en-US" w:eastAsia="en-US"/>
        </w:rPr>
        <w:t>,</w:t>
      </w:r>
      <w:r w:rsidR="0077304D" w:rsidRPr="00552ED6">
        <w:rPr>
          <w:rFonts w:ascii="Verdana" w:eastAsia="Arial" w:hAnsi="Verdana"/>
          <w:sz w:val="22"/>
          <w:szCs w:val="22"/>
          <w:lang w:val="en-US" w:eastAsia="en-US"/>
        </w:rPr>
        <w:t xml:space="preserve"> its right</w:t>
      </w:r>
      <w:r w:rsidR="003D3208" w:rsidRPr="00552ED6">
        <w:rPr>
          <w:rFonts w:ascii="Verdana" w:eastAsia="Arial" w:hAnsi="Verdana"/>
          <w:sz w:val="22"/>
          <w:szCs w:val="22"/>
          <w:lang w:val="en-US" w:eastAsia="en-US"/>
        </w:rPr>
        <w:t>s and obligations</w:t>
      </w:r>
      <w:r w:rsidR="0077304D" w:rsidRPr="00552ED6">
        <w:rPr>
          <w:rFonts w:ascii="Verdana" w:eastAsia="Arial" w:hAnsi="Verdana"/>
          <w:sz w:val="22"/>
          <w:szCs w:val="22"/>
          <w:lang w:val="en-US" w:eastAsia="en-US"/>
        </w:rPr>
        <w:t xml:space="preserve"> under this </w:t>
      </w:r>
      <w:r w:rsidR="00092502" w:rsidRPr="00552ED6">
        <w:rPr>
          <w:rFonts w:ascii="Verdana" w:eastAsia="Arial" w:hAnsi="Verdana"/>
          <w:sz w:val="22"/>
          <w:szCs w:val="22"/>
          <w:lang w:val="en-US" w:eastAsia="en-US"/>
        </w:rPr>
        <w:t xml:space="preserve">Development Deed </w:t>
      </w:r>
      <w:r w:rsidR="0077304D" w:rsidRPr="00552ED6">
        <w:rPr>
          <w:rFonts w:ascii="Verdana" w:eastAsia="Arial" w:hAnsi="Verdana"/>
          <w:sz w:val="22"/>
          <w:szCs w:val="22"/>
          <w:lang w:val="en-US" w:eastAsia="en-US"/>
        </w:rPr>
        <w:t xml:space="preserve">without the prior written consent of </w:t>
      </w:r>
      <w:r w:rsidR="00B52187" w:rsidRPr="00552ED6">
        <w:rPr>
          <w:rFonts w:ascii="Verdana" w:eastAsia="Arial" w:hAnsi="Verdana"/>
          <w:sz w:val="22"/>
          <w:szCs w:val="22"/>
          <w:lang w:val="en-US" w:eastAsia="en-US"/>
        </w:rPr>
        <w:t>GWW</w:t>
      </w:r>
      <w:r w:rsidR="00FE4936" w:rsidRPr="00552ED6">
        <w:rPr>
          <w:rFonts w:ascii="Verdana" w:eastAsia="Arial" w:hAnsi="Verdana"/>
          <w:sz w:val="22"/>
          <w:szCs w:val="22"/>
          <w:lang w:val="en-US" w:eastAsia="en-US"/>
        </w:rPr>
        <w:t>, other tha</w:t>
      </w:r>
      <w:r w:rsidR="00305A3E" w:rsidRPr="00552ED6">
        <w:rPr>
          <w:rFonts w:ascii="Verdana" w:eastAsia="Arial" w:hAnsi="Verdana"/>
          <w:sz w:val="22"/>
          <w:szCs w:val="22"/>
          <w:lang w:val="en-US" w:eastAsia="en-US"/>
        </w:rPr>
        <w:t>n</w:t>
      </w:r>
      <w:r w:rsidR="00FE4936" w:rsidRPr="00552ED6">
        <w:rPr>
          <w:rFonts w:ascii="Verdana" w:eastAsia="Arial" w:hAnsi="Verdana"/>
          <w:sz w:val="22"/>
          <w:szCs w:val="22"/>
          <w:lang w:val="en-US" w:eastAsia="en-US"/>
        </w:rPr>
        <w:t xml:space="preserve"> as specifically provided in this Development Deed</w:t>
      </w:r>
      <w:r w:rsidR="0077304D" w:rsidRPr="00552ED6">
        <w:rPr>
          <w:rFonts w:ascii="Verdana" w:eastAsia="Arial" w:hAnsi="Verdana"/>
          <w:sz w:val="22"/>
          <w:szCs w:val="22"/>
          <w:lang w:val="en-US" w:eastAsia="en-US"/>
        </w:rPr>
        <w:t>.</w:t>
      </w:r>
      <w:bookmarkEnd w:id="198"/>
    </w:p>
    <w:p w14:paraId="18C32C2B" w14:textId="154ACBB6" w:rsidR="0077304D" w:rsidRPr="00552ED6" w:rsidRDefault="0077304D" w:rsidP="00C14EF9">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The </w:t>
      </w:r>
      <w:r w:rsidRPr="00552ED6">
        <w:rPr>
          <w:rFonts w:ascii="Verdana" w:eastAsia="Arial" w:hAnsi="Verdana" w:cs="Arial"/>
          <w:sz w:val="22"/>
          <w:szCs w:val="22"/>
          <w:lang w:val="en-US" w:eastAsia="en-US"/>
        </w:rPr>
        <w:t>parties</w:t>
      </w:r>
      <w:r w:rsidRPr="00552ED6">
        <w:rPr>
          <w:rFonts w:ascii="Verdana" w:eastAsia="Arial" w:hAnsi="Verdana"/>
          <w:sz w:val="22"/>
          <w:szCs w:val="22"/>
          <w:lang w:val="en-US" w:eastAsia="en-US"/>
        </w:rPr>
        <w:t xml:space="preserve"> acknowledges that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has </w:t>
      </w:r>
      <w:proofErr w:type="gramStart"/>
      <w:r w:rsidRPr="00552ED6">
        <w:rPr>
          <w:rFonts w:ascii="Verdana" w:eastAsia="Arial" w:hAnsi="Verdana"/>
          <w:sz w:val="22"/>
          <w:szCs w:val="22"/>
          <w:lang w:val="en-US" w:eastAsia="en-US"/>
        </w:rPr>
        <w:t>entered into</w:t>
      </w:r>
      <w:proofErr w:type="gramEnd"/>
      <w:r w:rsidRPr="00552ED6">
        <w:rPr>
          <w:rFonts w:ascii="Verdana" w:eastAsia="Arial" w:hAnsi="Verdana"/>
          <w:sz w:val="22"/>
          <w:szCs w:val="22"/>
          <w:lang w:val="en-US" w:eastAsia="en-US"/>
        </w:rPr>
        <w:t xml:space="preserve"> the Development Deed in reliance on the expertise and capability of the </w:t>
      </w:r>
      <w:r w:rsidR="008B78F0" w:rsidRPr="00552ED6">
        <w:rPr>
          <w:rFonts w:ascii="Verdana" w:eastAsia="Arial" w:hAnsi="Verdana"/>
          <w:sz w:val="22"/>
          <w:szCs w:val="22"/>
          <w:lang w:val="en-US" w:eastAsia="en-US"/>
        </w:rPr>
        <w:t xml:space="preserve">Developer </w:t>
      </w:r>
      <w:r w:rsidRPr="00552ED6">
        <w:rPr>
          <w:rFonts w:ascii="Verdana" w:eastAsia="Arial" w:hAnsi="Verdana"/>
          <w:sz w:val="22"/>
          <w:szCs w:val="22"/>
          <w:lang w:val="en-US" w:eastAsia="en-US"/>
        </w:rPr>
        <w:t xml:space="preserve">and may withhold its consent under clause </w:t>
      </w:r>
      <w:r w:rsidR="00CA342C" w:rsidRPr="00552ED6">
        <w:rPr>
          <w:rFonts w:ascii="Verdana" w:hAnsi="Verdana"/>
          <w:sz w:val="22"/>
          <w:szCs w:val="22"/>
        </w:rPr>
        <w:fldChar w:fldCharType="begin"/>
      </w:r>
      <w:r w:rsidR="00CA342C" w:rsidRPr="00552ED6">
        <w:rPr>
          <w:rFonts w:ascii="Verdana" w:eastAsia="Arial" w:hAnsi="Verdana"/>
          <w:sz w:val="22"/>
          <w:szCs w:val="22"/>
          <w:lang w:val="en-US" w:eastAsia="en-US"/>
        </w:rPr>
        <w:instrText xml:space="preserve"> REF _Ref73458933 \w \h </w:instrText>
      </w:r>
      <w:r w:rsidR="00552ED6" w:rsidRPr="00552ED6">
        <w:rPr>
          <w:rFonts w:ascii="Verdana" w:hAnsi="Verdana"/>
          <w:sz w:val="22"/>
          <w:szCs w:val="22"/>
        </w:rPr>
        <w:instrText xml:space="preserve"> \* MERGEFORMAT </w:instrText>
      </w:r>
      <w:r w:rsidR="00CA342C" w:rsidRPr="00552ED6">
        <w:rPr>
          <w:rFonts w:ascii="Verdana" w:hAnsi="Verdana"/>
          <w:sz w:val="22"/>
          <w:szCs w:val="22"/>
        </w:rPr>
      </w:r>
      <w:r w:rsidR="00CA342C" w:rsidRPr="00552ED6">
        <w:rPr>
          <w:rFonts w:ascii="Verdana" w:hAnsi="Verdana"/>
          <w:sz w:val="22"/>
          <w:szCs w:val="22"/>
        </w:rPr>
        <w:fldChar w:fldCharType="separate"/>
      </w:r>
      <w:r w:rsidR="00CB2637" w:rsidRPr="00552ED6">
        <w:rPr>
          <w:rFonts w:ascii="Verdana" w:eastAsia="Arial" w:hAnsi="Verdana"/>
          <w:sz w:val="22"/>
          <w:szCs w:val="22"/>
          <w:lang w:val="en-US" w:eastAsia="en-US"/>
        </w:rPr>
        <w:t>1.4.1</w:t>
      </w:r>
      <w:r w:rsidR="00CA342C" w:rsidRPr="00552ED6">
        <w:rPr>
          <w:rFonts w:ascii="Verdana" w:hAnsi="Verdana"/>
          <w:sz w:val="22"/>
          <w:szCs w:val="22"/>
        </w:rPr>
        <w:fldChar w:fldCharType="end"/>
      </w:r>
      <w:r w:rsidR="00CA342C" w:rsidRPr="00552ED6">
        <w:rPr>
          <w:rFonts w:ascii="Verdana" w:hAnsi="Verdana"/>
          <w:sz w:val="22"/>
          <w:szCs w:val="22"/>
        </w:rPr>
        <w:t xml:space="preserve"> </w:t>
      </w:r>
      <w:r w:rsidRPr="00552ED6">
        <w:rPr>
          <w:rFonts w:ascii="Verdana" w:eastAsia="Arial" w:hAnsi="Verdana"/>
          <w:sz w:val="22"/>
          <w:szCs w:val="22"/>
          <w:lang w:val="en-US" w:eastAsia="en-US"/>
        </w:rPr>
        <w:t>in its absolute</w:t>
      </w:r>
      <w:r w:rsidRPr="00552ED6">
        <w:rPr>
          <w:rFonts w:ascii="Verdana" w:eastAsia="Arial" w:hAnsi="Verdana"/>
          <w:spacing w:val="-7"/>
          <w:sz w:val="22"/>
          <w:szCs w:val="22"/>
          <w:lang w:val="en-US" w:eastAsia="en-US"/>
        </w:rPr>
        <w:t xml:space="preserve"> </w:t>
      </w:r>
      <w:r w:rsidRPr="00552ED6">
        <w:rPr>
          <w:rFonts w:ascii="Verdana" w:eastAsia="Arial" w:hAnsi="Verdana"/>
          <w:sz w:val="22"/>
          <w:szCs w:val="22"/>
          <w:lang w:val="en-US" w:eastAsia="en-US"/>
        </w:rPr>
        <w:t>discretion</w:t>
      </w:r>
      <w:r w:rsidR="000E6D4E" w:rsidRPr="00552ED6">
        <w:rPr>
          <w:rFonts w:ascii="Verdana" w:eastAsia="Arial" w:hAnsi="Verdana"/>
          <w:sz w:val="22"/>
          <w:szCs w:val="22"/>
          <w:lang w:val="en-US" w:eastAsia="en-US"/>
        </w:rPr>
        <w:t>.</w:t>
      </w:r>
    </w:p>
    <w:p w14:paraId="75469212" w14:textId="724E852D" w:rsidR="003D3208" w:rsidRPr="00552ED6" w:rsidRDefault="003D3208" w:rsidP="00442900">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In response to a request to assign, transfer or novate this agreement GWW may, in its discretion, require:</w:t>
      </w:r>
    </w:p>
    <w:p w14:paraId="2F5EB866" w14:textId="09BED920" w:rsidR="003D3208" w:rsidRPr="00552ED6" w:rsidRDefault="003D3208" w:rsidP="00442900">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the existing Developer and any new developer to sign an appropriate agreement to give effect to </w:t>
      </w:r>
      <w:r w:rsidR="00ED72E4" w:rsidRPr="00552ED6">
        <w:rPr>
          <w:rFonts w:ascii="Verdana" w:eastAsia="Arial" w:hAnsi="Verdana"/>
          <w:sz w:val="22"/>
          <w:szCs w:val="22"/>
          <w:lang w:val="en-US" w:eastAsia="en-US"/>
        </w:rPr>
        <w:t>the r</w:t>
      </w:r>
      <w:r w:rsidR="00F72C76" w:rsidRPr="00552ED6">
        <w:rPr>
          <w:rFonts w:ascii="Verdana" w:eastAsia="Arial" w:hAnsi="Verdana"/>
          <w:sz w:val="22"/>
          <w:szCs w:val="22"/>
          <w:lang w:val="en-US" w:eastAsia="en-US"/>
        </w:rPr>
        <w:t>e</w:t>
      </w:r>
      <w:r w:rsidR="00ED72E4" w:rsidRPr="00552ED6">
        <w:rPr>
          <w:rFonts w:ascii="Verdana" w:eastAsia="Arial" w:hAnsi="Verdana"/>
          <w:sz w:val="22"/>
          <w:szCs w:val="22"/>
          <w:lang w:val="en-US" w:eastAsia="en-US"/>
        </w:rPr>
        <w:t xml:space="preserve">levant transfer, </w:t>
      </w:r>
      <w:proofErr w:type="gramStart"/>
      <w:r w:rsidR="00ED72E4" w:rsidRPr="00552ED6">
        <w:rPr>
          <w:rFonts w:ascii="Verdana" w:eastAsia="Arial" w:hAnsi="Verdana"/>
          <w:sz w:val="22"/>
          <w:szCs w:val="22"/>
          <w:lang w:val="en-US" w:eastAsia="en-US"/>
        </w:rPr>
        <w:t>assignment</w:t>
      </w:r>
      <w:proofErr w:type="gramEnd"/>
      <w:r w:rsidR="00ED72E4" w:rsidRPr="00552ED6">
        <w:rPr>
          <w:rFonts w:ascii="Verdana" w:eastAsia="Arial" w:hAnsi="Verdana"/>
          <w:sz w:val="22"/>
          <w:szCs w:val="22"/>
          <w:lang w:val="en-US" w:eastAsia="en-US"/>
        </w:rPr>
        <w:t xml:space="preserve"> or novation</w:t>
      </w:r>
      <w:r w:rsidRPr="00552ED6">
        <w:rPr>
          <w:rFonts w:ascii="Verdana" w:eastAsia="Arial" w:hAnsi="Verdana"/>
          <w:sz w:val="22"/>
          <w:szCs w:val="22"/>
          <w:lang w:val="en-US" w:eastAsia="en-US"/>
        </w:rPr>
        <w:t>; or</w:t>
      </w:r>
    </w:p>
    <w:p w14:paraId="38E5ECAE" w14:textId="49084C56" w:rsidR="003D3208" w:rsidRPr="00552ED6" w:rsidRDefault="003D3208" w:rsidP="00442900">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a new </w:t>
      </w:r>
      <w:r w:rsidR="002A092D" w:rsidRPr="00552ED6">
        <w:rPr>
          <w:rFonts w:ascii="Verdana" w:eastAsia="Arial" w:hAnsi="Verdana"/>
          <w:sz w:val="22"/>
          <w:szCs w:val="22"/>
          <w:lang w:val="en-US" w:eastAsia="en-US"/>
        </w:rPr>
        <w:t>Development Deed</w:t>
      </w:r>
      <w:r w:rsidRPr="00552ED6">
        <w:rPr>
          <w:rFonts w:ascii="Verdana" w:eastAsia="Arial" w:hAnsi="Verdana"/>
          <w:sz w:val="22"/>
          <w:szCs w:val="22"/>
          <w:lang w:val="en-US" w:eastAsia="en-US"/>
        </w:rPr>
        <w:t xml:space="preserve"> with the new </w:t>
      </w:r>
      <w:r w:rsidR="002A092D" w:rsidRPr="00552ED6">
        <w:rPr>
          <w:rFonts w:ascii="Verdana" w:eastAsia="Arial" w:hAnsi="Verdana"/>
          <w:sz w:val="22"/>
          <w:szCs w:val="22"/>
          <w:lang w:val="en-US" w:eastAsia="en-US"/>
        </w:rPr>
        <w:t>d</w:t>
      </w:r>
      <w:r w:rsidRPr="00552ED6">
        <w:rPr>
          <w:rFonts w:ascii="Verdana" w:eastAsia="Arial" w:hAnsi="Verdana"/>
          <w:sz w:val="22"/>
          <w:szCs w:val="22"/>
          <w:lang w:val="en-US" w:eastAsia="en-US"/>
        </w:rPr>
        <w:t>eveloper.</w:t>
      </w:r>
    </w:p>
    <w:p w14:paraId="25594C76" w14:textId="437BB853" w:rsidR="0077304D" w:rsidRPr="006A00D9" w:rsidRDefault="006A00D9" w:rsidP="009F27E8">
      <w:pPr>
        <w:pStyle w:val="Heading1"/>
        <w:rPr>
          <w:rFonts w:ascii="Verdana" w:eastAsia="Arial" w:hAnsi="Verdana"/>
          <w:sz w:val="27"/>
          <w:szCs w:val="27"/>
          <w:lang w:val="en-US" w:eastAsia="en-US"/>
        </w:rPr>
      </w:pPr>
      <w:bookmarkStart w:id="199" w:name="_Toc108603044"/>
      <w:r>
        <w:rPr>
          <w:rFonts w:ascii="Verdana" w:eastAsia="Arial" w:hAnsi="Verdana"/>
          <w:sz w:val="27"/>
          <w:szCs w:val="27"/>
          <w:lang w:val="en-US" w:eastAsia="en-US"/>
        </w:rPr>
        <w:t>The Developer</w:t>
      </w:r>
      <w:bookmarkEnd w:id="199"/>
    </w:p>
    <w:p w14:paraId="71298B1D" w14:textId="77777777" w:rsidR="0077304D" w:rsidRPr="006A00D9" w:rsidRDefault="0077304D" w:rsidP="009F27E8">
      <w:pPr>
        <w:pStyle w:val="Heading2"/>
        <w:rPr>
          <w:rFonts w:ascii="Verdana" w:eastAsia="Arial" w:hAnsi="Verdana"/>
          <w:sz w:val="24"/>
          <w:szCs w:val="24"/>
          <w:lang w:val="en-US" w:eastAsia="en-US"/>
        </w:rPr>
      </w:pPr>
      <w:bookmarkStart w:id="200" w:name="_Toc73449324"/>
      <w:bookmarkStart w:id="201" w:name="_Toc73449462"/>
      <w:bookmarkStart w:id="202" w:name="_Toc73449622"/>
      <w:bookmarkStart w:id="203" w:name="_TOC_250024"/>
      <w:bookmarkStart w:id="204" w:name="_Toc74691284"/>
      <w:bookmarkStart w:id="205" w:name="_Toc74731338"/>
      <w:bookmarkStart w:id="206" w:name="_Toc75434219"/>
      <w:bookmarkStart w:id="207" w:name="_Toc108603045"/>
      <w:bookmarkEnd w:id="200"/>
      <w:bookmarkEnd w:id="201"/>
      <w:bookmarkEnd w:id="202"/>
      <w:r w:rsidRPr="006A00D9">
        <w:rPr>
          <w:rFonts w:ascii="Verdana" w:eastAsia="Arial" w:hAnsi="Verdana"/>
          <w:sz w:val="24"/>
          <w:szCs w:val="24"/>
          <w:lang w:val="en-US" w:eastAsia="en-US"/>
        </w:rPr>
        <w:t>Overall responsibility for Development</w:t>
      </w:r>
      <w:r w:rsidRPr="006A00D9">
        <w:rPr>
          <w:rFonts w:ascii="Verdana" w:eastAsia="Arial" w:hAnsi="Verdana"/>
          <w:spacing w:val="-4"/>
          <w:sz w:val="24"/>
          <w:szCs w:val="24"/>
          <w:lang w:val="en-US" w:eastAsia="en-US"/>
        </w:rPr>
        <w:t xml:space="preserve"> </w:t>
      </w:r>
      <w:bookmarkEnd w:id="203"/>
      <w:r w:rsidRPr="006A00D9">
        <w:rPr>
          <w:rFonts w:ascii="Verdana" w:eastAsia="Arial" w:hAnsi="Verdana"/>
          <w:sz w:val="24"/>
          <w:szCs w:val="24"/>
          <w:lang w:val="en-US" w:eastAsia="en-US"/>
        </w:rPr>
        <w:t>Works</w:t>
      </w:r>
      <w:bookmarkEnd w:id="204"/>
      <w:bookmarkEnd w:id="205"/>
      <w:bookmarkEnd w:id="206"/>
      <w:bookmarkEnd w:id="207"/>
    </w:p>
    <w:p w14:paraId="3C255208" w14:textId="661421BF" w:rsidR="0077304D" w:rsidRPr="00552ED6" w:rsidRDefault="0077304D" w:rsidP="00442900">
      <w:pPr>
        <w:pStyle w:val="Heading3"/>
        <w:ind w:left="1418" w:hanging="709"/>
        <w:rPr>
          <w:rFonts w:ascii="Verdana" w:eastAsia="Arial" w:hAnsi="Verdana"/>
          <w:sz w:val="22"/>
          <w:szCs w:val="22"/>
          <w:lang w:val="en-US" w:eastAsia="en-US"/>
        </w:rPr>
      </w:pPr>
      <w:bookmarkStart w:id="208" w:name="_Ref74661640"/>
      <w:r w:rsidRPr="00552ED6">
        <w:rPr>
          <w:rFonts w:ascii="Verdana" w:eastAsia="Arial" w:hAnsi="Verdana"/>
          <w:sz w:val="22"/>
          <w:szCs w:val="22"/>
          <w:lang w:val="en-US" w:eastAsia="en-US"/>
        </w:rPr>
        <w:t>The Developer must carry out and complete the Development Works in accordance with the Development Deed.</w:t>
      </w:r>
      <w:bookmarkEnd w:id="208"/>
    </w:p>
    <w:p w14:paraId="0ED682D4" w14:textId="4705FE94" w:rsidR="007307D3" w:rsidRPr="00552ED6" w:rsidRDefault="007307D3">
      <w:pPr>
        <w:pStyle w:val="Heading3"/>
        <w:ind w:left="1418" w:hanging="709"/>
        <w:rPr>
          <w:rFonts w:ascii="Verdana" w:hAnsi="Verdana"/>
          <w:sz w:val="22"/>
          <w:szCs w:val="22"/>
        </w:rPr>
      </w:pPr>
      <w:bookmarkStart w:id="209" w:name="_Ref74744067"/>
      <w:r w:rsidRPr="00552ED6">
        <w:rPr>
          <w:rFonts w:ascii="Verdana" w:hAnsi="Verdana"/>
          <w:sz w:val="22"/>
          <w:szCs w:val="22"/>
        </w:rPr>
        <w:t xml:space="preserve">The Developer must </w:t>
      </w:r>
      <w:proofErr w:type="gramStart"/>
      <w:r w:rsidRPr="00552ED6">
        <w:rPr>
          <w:rFonts w:ascii="Verdana" w:hAnsi="Verdana"/>
          <w:sz w:val="22"/>
          <w:szCs w:val="22"/>
        </w:rPr>
        <w:t>enter into</w:t>
      </w:r>
      <w:proofErr w:type="gramEnd"/>
      <w:r w:rsidRPr="00552ED6">
        <w:rPr>
          <w:rFonts w:ascii="Verdana" w:hAnsi="Verdana"/>
          <w:sz w:val="22"/>
          <w:szCs w:val="22"/>
        </w:rPr>
        <w:t xml:space="preserve"> contracts with Consultants and Contractors to engage these entities to carry out the design and construction works required for the Development Works. The Developer is responsible for ensuring all contracts between the Developer and the Consultant or the Contractor (as relevant) contain the necessary provisions to ensure the Developer complies with its obligations under this Developer Deed.</w:t>
      </w:r>
      <w:bookmarkEnd w:id="209"/>
      <w:r w:rsidRPr="00552ED6">
        <w:rPr>
          <w:rFonts w:ascii="Verdana" w:hAnsi="Verdana"/>
          <w:sz w:val="22"/>
          <w:szCs w:val="22"/>
        </w:rPr>
        <w:t xml:space="preserve"> </w:t>
      </w:r>
    </w:p>
    <w:p w14:paraId="5DF016B4" w14:textId="4DF21CF9" w:rsidR="00DD2FA8" w:rsidRPr="00552ED6" w:rsidRDefault="00012800" w:rsidP="007307D3">
      <w:pPr>
        <w:pStyle w:val="Heading3"/>
        <w:ind w:left="1418" w:hanging="709"/>
        <w:rPr>
          <w:rFonts w:ascii="Verdana" w:hAnsi="Verdana"/>
          <w:sz w:val="22"/>
          <w:szCs w:val="22"/>
        </w:rPr>
      </w:pPr>
      <w:r w:rsidRPr="00552ED6">
        <w:rPr>
          <w:rFonts w:ascii="Verdana" w:eastAsia="Arial" w:hAnsi="Verdana"/>
          <w:sz w:val="22"/>
          <w:szCs w:val="22"/>
          <w:lang w:val="en-US" w:eastAsia="en-US"/>
        </w:rPr>
        <w:t xml:space="preserve">In complying with its obligations under </w:t>
      </w:r>
      <w:r w:rsidRPr="00552ED6">
        <w:rPr>
          <w:rFonts w:ascii="Verdana" w:eastAsia="Arial" w:hAnsi="Verdana"/>
          <w:sz w:val="22"/>
          <w:szCs w:val="22"/>
          <w:lang w:val="en-US" w:eastAsia="en-US"/>
        </w:rPr>
        <w:fldChar w:fldCharType="begin"/>
      </w:r>
      <w:r w:rsidRPr="00552ED6">
        <w:rPr>
          <w:rFonts w:ascii="Verdana" w:eastAsia="Arial" w:hAnsi="Verdana"/>
          <w:sz w:val="22"/>
          <w:szCs w:val="22"/>
          <w:lang w:val="en-US" w:eastAsia="en-US"/>
        </w:rPr>
        <w:instrText xml:space="preserve"> REF _Ref74661640 \w \h </w:instrText>
      </w:r>
      <w:r w:rsidR="00552ED6" w:rsidRPr="00552ED6">
        <w:rPr>
          <w:rFonts w:ascii="Verdana" w:eastAsia="Arial" w:hAnsi="Verdana"/>
          <w:sz w:val="22"/>
          <w:szCs w:val="22"/>
          <w:lang w:val="en-US" w:eastAsia="en-US"/>
        </w:rPr>
        <w:instrText xml:space="preserve"> \* MERGEFORMAT </w:instrText>
      </w:r>
      <w:r w:rsidRPr="00552ED6">
        <w:rPr>
          <w:rFonts w:ascii="Verdana" w:eastAsia="Arial" w:hAnsi="Verdana"/>
          <w:sz w:val="22"/>
          <w:szCs w:val="22"/>
          <w:lang w:val="en-US" w:eastAsia="en-US"/>
        </w:rPr>
      </w:r>
      <w:r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2.1.1</w:t>
      </w:r>
      <w:r w:rsidRPr="00552ED6">
        <w:rPr>
          <w:rFonts w:ascii="Verdana" w:eastAsia="Arial" w:hAnsi="Verdana"/>
          <w:sz w:val="22"/>
          <w:szCs w:val="22"/>
          <w:lang w:val="en-US" w:eastAsia="en-US"/>
        </w:rPr>
        <w:fldChar w:fldCharType="end"/>
      </w:r>
      <w:r w:rsidR="007307D3" w:rsidRPr="00552ED6">
        <w:rPr>
          <w:rFonts w:ascii="Verdana" w:eastAsia="Arial" w:hAnsi="Verdana"/>
          <w:sz w:val="22"/>
          <w:szCs w:val="22"/>
          <w:lang w:val="en-US" w:eastAsia="en-US"/>
        </w:rPr>
        <w:t xml:space="preserve"> and </w:t>
      </w:r>
      <w:r w:rsidR="007307D3" w:rsidRPr="00552ED6">
        <w:rPr>
          <w:rFonts w:ascii="Verdana" w:eastAsia="Arial" w:hAnsi="Verdana"/>
          <w:sz w:val="22"/>
          <w:szCs w:val="22"/>
          <w:lang w:val="en-US" w:eastAsia="en-US"/>
        </w:rPr>
        <w:fldChar w:fldCharType="begin"/>
      </w:r>
      <w:r w:rsidR="007307D3" w:rsidRPr="00552ED6">
        <w:rPr>
          <w:rFonts w:ascii="Verdana" w:eastAsia="Arial" w:hAnsi="Verdana"/>
          <w:sz w:val="22"/>
          <w:szCs w:val="22"/>
          <w:lang w:val="en-US" w:eastAsia="en-US"/>
        </w:rPr>
        <w:instrText xml:space="preserve"> REF _Ref74744067 \w \h </w:instrText>
      </w:r>
      <w:r w:rsidR="00552ED6" w:rsidRPr="00552ED6">
        <w:rPr>
          <w:rFonts w:ascii="Verdana" w:eastAsia="Arial" w:hAnsi="Verdana"/>
          <w:sz w:val="22"/>
          <w:szCs w:val="22"/>
          <w:lang w:val="en-US" w:eastAsia="en-US"/>
        </w:rPr>
        <w:instrText xml:space="preserve"> \* MERGEFORMAT </w:instrText>
      </w:r>
      <w:r w:rsidR="007307D3" w:rsidRPr="00552ED6">
        <w:rPr>
          <w:rFonts w:ascii="Verdana" w:eastAsia="Arial" w:hAnsi="Verdana"/>
          <w:sz w:val="22"/>
          <w:szCs w:val="22"/>
          <w:lang w:val="en-US" w:eastAsia="en-US"/>
        </w:rPr>
      </w:r>
      <w:r w:rsidR="007307D3"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2.1.2</w:t>
      </w:r>
      <w:r w:rsidR="007307D3"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t</w:t>
      </w:r>
      <w:r w:rsidR="00EE3AC1" w:rsidRPr="00552ED6">
        <w:rPr>
          <w:rFonts w:ascii="Verdana" w:eastAsia="Arial" w:hAnsi="Verdana"/>
          <w:sz w:val="22"/>
          <w:szCs w:val="22"/>
          <w:lang w:val="en-US" w:eastAsia="en-US"/>
        </w:rPr>
        <w:t xml:space="preserve">he Developer must ensure that </w:t>
      </w:r>
      <w:r w:rsidR="00DD2FA8" w:rsidRPr="00552ED6">
        <w:rPr>
          <w:rFonts w:ascii="Verdana" w:eastAsia="Arial" w:hAnsi="Verdana"/>
          <w:sz w:val="22"/>
          <w:szCs w:val="22"/>
          <w:lang w:val="en-US" w:eastAsia="en-US"/>
        </w:rPr>
        <w:t>the Development Works a</w:t>
      </w:r>
      <w:r w:rsidR="00DD2FA8" w:rsidRPr="00552ED6">
        <w:rPr>
          <w:rFonts w:ascii="Verdana" w:hAnsi="Verdana"/>
          <w:sz w:val="22"/>
          <w:szCs w:val="22"/>
        </w:rPr>
        <w:t xml:space="preserve">re carried out and completed in accordance with the Design Requirements </w:t>
      </w:r>
      <w:r w:rsidR="00BC1A12" w:rsidRPr="00552ED6">
        <w:rPr>
          <w:rFonts w:ascii="Verdana" w:hAnsi="Verdana"/>
          <w:sz w:val="22"/>
          <w:szCs w:val="22"/>
        </w:rPr>
        <w:t>(at Schedule 5 to this Development Deed)</w:t>
      </w:r>
      <w:r w:rsidR="00DD2FA8" w:rsidRPr="00552ED6">
        <w:rPr>
          <w:rFonts w:ascii="Verdana" w:hAnsi="Verdana"/>
          <w:sz w:val="22"/>
          <w:szCs w:val="22"/>
        </w:rPr>
        <w:t xml:space="preserve"> and the Construction Requirements </w:t>
      </w:r>
      <w:r w:rsidR="00BC1A12" w:rsidRPr="00552ED6">
        <w:rPr>
          <w:rFonts w:ascii="Verdana" w:hAnsi="Verdana"/>
          <w:sz w:val="22"/>
          <w:szCs w:val="22"/>
        </w:rPr>
        <w:t>(at Schedule 6 to this Development Deed</w:t>
      </w:r>
      <w:r w:rsidR="007307D3" w:rsidRPr="00552ED6">
        <w:rPr>
          <w:rFonts w:ascii="Verdana" w:hAnsi="Verdana"/>
          <w:sz w:val="22"/>
          <w:szCs w:val="22"/>
        </w:rPr>
        <w:t>)</w:t>
      </w:r>
      <w:r w:rsidR="0019405B" w:rsidRPr="00552ED6">
        <w:rPr>
          <w:rFonts w:ascii="Verdana" w:hAnsi="Verdana"/>
          <w:sz w:val="22"/>
          <w:szCs w:val="22"/>
        </w:rPr>
        <w:t>.</w:t>
      </w:r>
    </w:p>
    <w:p w14:paraId="77CF66FB" w14:textId="77777777" w:rsidR="0077304D" w:rsidRPr="006A00D9" w:rsidRDefault="0077304D" w:rsidP="009F27E8">
      <w:pPr>
        <w:pStyle w:val="Heading2"/>
        <w:rPr>
          <w:rFonts w:ascii="Verdana" w:eastAsia="Arial" w:hAnsi="Verdana"/>
          <w:sz w:val="24"/>
          <w:szCs w:val="24"/>
          <w:lang w:val="en-US" w:eastAsia="en-US"/>
        </w:rPr>
      </w:pPr>
      <w:bookmarkStart w:id="210" w:name="_bookmark5"/>
      <w:bookmarkStart w:id="211" w:name="_TOC_250023"/>
      <w:bookmarkStart w:id="212" w:name="_Ref73376753"/>
      <w:bookmarkStart w:id="213" w:name="_Toc74691285"/>
      <w:bookmarkStart w:id="214" w:name="_Toc74731339"/>
      <w:bookmarkStart w:id="215" w:name="_Toc75434220"/>
      <w:bookmarkStart w:id="216" w:name="_Toc108603046"/>
      <w:bookmarkEnd w:id="210"/>
      <w:r w:rsidRPr="006A00D9">
        <w:rPr>
          <w:rFonts w:ascii="Verdana" w:eastAsia="Arial" w:hAnsi="Verdana"/>
          <w:sz w:val="24"/>
          <w:szCs w:val="24"/>
          <w:lang w:val="en-US" w:eastAsia="en-US"/>
        </w:rPr>
        <w:lastRenderedPageBreak/>
        <w:t>Developer’s</w:t>
      </w:r>
      <w:r w:rsidRPr="006A00D9">
        <w:rPr>
          <w:rFonts w:ascii="Verdana" w:eastAsia="Arial" w:hAnsi="Verdana"/>
          <w:spacing w:val="-2"/>
          <w:sz w:val="24"/>
          <w:szCs w:val="24"/>
          <w:lang w:val="en-US" w:eastAsia="en-US"/>
        </w:rPr>
        <w:t xml:space="preserve"> </w:t>
      </w:r>
      <w:bookmarkEnd w:id="211"/>
      <w:r w:rsidRPr="006A00D9">
        <w:rPr>
          <w:rFonts w:ascii="Verdana" w:eastAsia="Arial" w:hAnsi="Verdana"/>
          <w:sz w:val="24"/>
          <w:szCs w:val="24"/>
          <w:lang w:val="en-US" w:eastAsia="en-US"/>
        </w:rPr>
        <w:t>warranties</w:t>
      </w:r>
      <w:bookmarkEnd w:id="212"/>
      <w:bookmarkEnd w:id="213"/>
      <w:bookmarkEnd w:id="214"/>
      <w:bookmarkEnd w:id="215"/>
      <w:bookmarkEnd w:id="216"/>
    </w:p>
    <w:p w14:paraId="49288FC4" w14:textId="08CA24DE" w:rsidR="0077304D" w:rsidRPr="00552ED6" w:rsidRDefault="0077304D" w:rsidP="002E47BA">
      <w:pPr>
        <w:pStyle w:val="BodyIndent1"/>
        <w:ind w:left="709"/>
        <w:rPr>
          <w:rFonts w:ascii="Verdana" w:eastAsia="Arial" w:hAnsi="Verdana"/>
          <w:sz w:val="22"/>
          <w:szCs w:val="22"/>
          <w:lang w:val="en-US" w:eastAsia="en-US"/>
        </w:rPr>
      </w:pPr>
      <w:r w:rsidRPr="00552ED6">
        <w:rPr>
          <w:rFonts w:ascii="Verdana" w:eastAsia="Arial" w:hAnsi="Verdana"/>
          <w:sz w:val="22"/>
          <w:szCs w:val="22"/>
          <w:lang w:val="en-US" w:eastAsia="en-US"/>
        </w:rPr>
        <w:t xml:space="preserve">The Developer must ensure, and warrants to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that:</w:t>
      </w:r>
    </w:p>
    <w:p w14:paraId="4A818B3A" w14:textId="15DEA701" w:rsidR="00B43D6D" w:rsidRPr="00552ED6" w:rsidRDefault="0077304D" w:rsidP="00C14EF9">
      <w:pPr>
        <w:pStyle w:val="Heading3"/>
        <w:ind w:left="1418" w:hanging="709"/>
        <w:rPr>
          <w:rFonts w:ascii="Verdana" w:eastAsia="Arial" w:hAnsi="Verdana"/>
          <w:sz w:val="22"/>
          <w:szCs w:val="22"/>
          <w:lang w:val="en-US" w:eastAsia="en-US"/>
        </w:rPr>
      </w:pPr>
      <w:r w:rsidRPr="00552ED6">
        <w:rPr>
          <w:rFonts w:ascii="Verdana" w:eastAsia="Arial" w:hAnsi="Verdana" w:cs="Arial"/>
          <w:sz w:val="22"/>
          <w:szCs w:val="22"/>
          <w:lang w:val="en-US" w:eastAsia="en-US"/>
        </w:rPr>
        <w:t xml:space="preserve">the Developer will carry out and complete the Development Works and will </w:t>
      </w:r>
      <w:r w:rsidRPr="00552ED6">
        <w:rPr>
          <w:rFonts w:ascii="Verdana" w:eastAsia="Arial" w:hAnsi="Verdana"/>
          <w:sz w:val="22"/>
          <w:szCs w:val="22"/>
          <w:lang w:val="en-US" w:eastAsia="en-US"/>
        </w:rPr>
        <w:t xml:space="preserve">have the </w:t>
      </w:r>
      <w:r w:rsidRPr="00552ED6">
        <w:rPr>
          <w:rFonts w:ascii="Verdana" w:eastAsia="Arial" w:hAnsi="Verdana" w:cs="Arial"/>
          <w:sz w:val="22"/>
          <w:szCs w:val="22"/>
          <w:lang w:val="en-US" w:eastAsia="en-US"/>
        </w:rPr>
        <w:t>primary</w:t>
      </w:r>
      <w:r w:rsidRPr="00552ED6">
        <w:rPr>
          <w:rFonts w:ascii="Verdana" w:eastAsia="Arial" w:hAnsi="Verdana"/>
          <w:sz w:val="22"/>
          <w:szCs w:val="22"/>
          <w:lang w:val="en-US" w:eastAsia="en-US"/>
        </w:rPr>
        <w:t xml:space="preserve"> responsibility for all obligations arising under or in connection with the design and construction of the Development Works in accordance with the Development Deed</w:t>
      </w:r>
      <w:r w:rsidR="00B43D6D" w:rsidRPr="00552ED6">
        <w:rPr>
          <w:rFonts w:ascii="Verdana" w:eastAsia="Arial" w:hAnsi="Verdana"/>
          <w:sz w:val="22"/>
          <w:szCs w:val="22"/>
          <w:lang w:val="en-US" w:eastAsia="en-US"/>
        </w:rPr>
        <w:t xml:space="preserve">. </w:t>
      </w:r>
    </w:p>
    <w:p w14:paraId="4F7D683B" w14:textId="628FE085" w:rsidR="0077304D" w:rsidRPr="00552ED6" w:rsidRDefault="00B43D6D" w:rsidP="00C14EF9">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the Developer</w:t>
      </w:r>
      <w:r w:rsidR="0077304D" w:rsidRPr="00552ED6">
        <w:rPr>
          <w:rFonts w:ascii="Verdana" w:eastAsia="Arial" w:hAnsi="Verdana"/>
          <w:sz w:val="22"/>
          <w:szCs w:val="22"/>
          <w:lang w:val="en-US" w:eastAsia="en-US"/>
        </w:rPr>
        <w:t xml:space="preserve"> will ensure that the Consultant and the Contractor comply with their respective obligations under the Development </w:t>
      </w:r>
      <w:proofErr w:type="gramStart"/>
      <w:r w:rsidR="0077304D" w:rsidRPr="00552ED6">
        <w:rPr>
          <w:rFonts w:ascii="Verdana" w:eastAsia="Arial" w:hAnsi="Verdana"/>
          <w:sz w:val="22"/>
          <w:szCs w:val="22"/>
          <w:lang w:val="en-US" w:eastAsia="en-US"/>
        </w:rPr>
        <w:t>Deed;</w:t>
      </w:r>
      <w:proofErr w:type="gramEnd"/>
    </w:p>
    <w:p w14:paraId="41E1DF93" w14:textId="082B5B19" w:rsidR="0077304D" w:rsidRPr="00552ED6" w:rsidRDefault="0077304D" w:rsidP="00C14EF9">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in connection with the completion of the Development Works, it will only engage Accredited Consultants and Accredited Contractors</w:t>
      </w:r>
      <w:r w:rsidR="004C6CF2" w:rsidRPr="00552ED6">
        <w:rPr>
          <w:rFonts w:ascii="Verdana" w:eastAsia="Arial" w:hAnsi="Verdana"/>
          <w:sz w:val="22"/>
          <w:szCs w:val="22"/>
          <w:lang w:val="en-US" w:eastAsia="en-US"/>
        </w:rPr>
        <w:t>, and will only c</w:t>
      </w:r>
      <w:r w:rsidR="00B43D6D" w:rsidRPr="00552ED6">
        <w:rPr>
          <w:rFonts w:ascii="Verdana" w:eastAsia="Arial" w:hAnsi="Verdana"/>
          <w:sz w:val="22"/>
          <w:szCs w:val="22"/>
          <w:lang w:val="en-US" w:eastAsia="en-US"/>
        </w:rPr>
        <w:t>o</w:t>
      </w:r>
      <w:r w:rsidR="004C6CF2" w:rsidRPr="00552ED6">
        <w:rPr>
          <w:rFonts w:ascii="Verdana" w:eastAsia="Arial" w:hAnsi="Verdana"/>
          <w:sz w:val="22"/>
          <w:szCs w:val="22"/>
          <w:lang w:val="en-US" w:eastAsia="en-US"/>
        </w:rPr>
        <w:t xml:space="preserve">ntinue to engage </w:t>
      </w:r>
      <w:r w:rsidR="004C6CF2" w:rsidRPr="00552ED6">
        <w:rPr>
          <w:rFonts w:ascii="Verdana" w:eastAsia="Arial" w:hAnsi="Verdana" w:cs="Arial"/>
          <w:sz w:val="22"/>
          <w:szCs w:val="22"/>
          <w:lang w:val="en-US" w:eastAsia="en-US"/>
        </w:rPr>
        <w:t>Consultants</w:t>
      </w:r>
      <w:r w:rsidR="004C6CF2" w:rsidRPr="00552ED6">
        <w:rPr>
          <w:rFonts w:ascii="Verdana" w:eastAsia="Arial" w:hAnsi="Verdana"/>
          <w:sz w:val="22"/>
          <w:szCs w:val="22"/>
          <w:lang w:val="en-US" w:eastAsia="en-US"/>
        </w:rPr>
        <w:t xml:space="preserve"> </w:t>
      </w:r>
      <w:r w:rsidR="004C6CF2" w:rsidRPr="00552ED6">
        <w:rPr>
          <w:rFonts w:ascii="Verdana" w:eastAsia="Arial" w:hAnsi="Verdana" w:cs="Arial"/>
          <w:sz w:val="22"/>
          <w:szCs w:val="22"/>
          <w:lang w:val="en-US" w:eastAsia="en-US"/>
        </w:rPr>
        <w:t>and</w:t>
      </w:r>
      <w:r w:rsidR="004C6CF2" w:rsidRPr="00552ED6">
        <w:rPr>
          <w:rFonts w:ascii="Verdana" w:eastAsia="Arial" w:hAnsi="Verdana"/>
          <w:sz w:val="22"/>
          <w:szCs w:val="22"/>
          <w:lang w:val="en-US" w:eastAsia="en-US"/>
        </w:rPr>
        <w:t xml:space="preserve"> Contractors while they maintain their Accreditation, unless GWW agrees otherwise in </w:t>
      </w:r>
      <w:proofErr w:type="gramStart"/>
      <w:r w:rsidR="004C6CF2" w:rsidRPr="00552ED6">
        <w:rPr>
          <w:rFonts w:ascii="Verdana" w:eastAsia="Arial" w:hAnsi="Verdana"/>
          <w:sz w:val="22"/>
          <w:szCs w:val="22"/>
          <w:lang w:val="en-US" w:eastAsia="en-US"/>
        </w:rPr>
        <w:t>writing</w:t>
      </w:r>
      <w:r w:rsidRPr="00552ED6">
        <w:rPr>
          <w:rFonts w:ascii="Verdana" w:eastAsia="Arial" w:hAnsi="Verdana"/>
          <w:sz w:val="22"/>
          <w:szCs w:val="22"/>
          <w:lang w:val="en-US" w:eastAsia="en-US"/>
        </w:rPr>
        <w:t>;</w:t>
      </w:r>
      <w:proofErr w:type="gramEnd"/>
    </w:p>
    <w:p w14:paraId="02734111" w14:textId="07E568C2" w:rsidR="0077304D" w:rsidRPr="00552ED6" w:rsidRDefault="0077304D" w:rsidP="00C14EF9">
      <w:pPr>
        <w:pStyle w:val="Heading3"/>
        <w:ind w:left="1418" w:hanging="709"/>
        <w:rPr>
          <w:rFonts w:ascii="Verdana" w:eastAsia="Arial" w:hAnsi="Verdana" w:cs="Arial"/>
          <w:sz w:val="22"/>
          <w:szCs w:val="22"/>
          <w:lang w:val="en-US" w:eastAsia="en-US"/>
        </w:rPr>
      </w:pPr>
      <w:r w:rsidRPr="00552ED6">
        <w:rPr>
          <w:rFonts w:ascii="Verdana" w:eastAsia="Arial" w:hAnsi="Verdana"/>
          <w:sz w:val="22"/>
          <w:szCs w:val="22"/>
          <w:lang w:val="en-US" w:eastAsia="en-US"/>
        </w:rPr>
        <w:t>the Consultant</w:t>
      </w:r>
      <w:r w:rsidRPr="00552ED6">
        <w:rPr>
          <w:rFonts w:ascii="Verdana" w:eastAsia="Arial" w:hAnsi="Verdana" w:cs="Arial"/>
          <w:sz w:val="22"/>
          <w:szCs w:val="22"/>
          <w:lang w:val="en-US" w:eastAsia="en-US"/>
        </w:rPr>
        <w:t xml:space="preserve"> and the</w:t>
      </w:r>
      <w:r w:rsidRPr="00552ED6">
        <w:rPr>
          <w:rFonts w:ascii="Verdana" w:eastAsia="Arial" w:hAnsi="Verdana" w:cs="Arial"/>
          <w:spacing w:val="-1"/>
          <w:sz w:val="22"/>
          <w:szCs w:val="22"/>
          <w:lang w:val="en-US" w:eastAsia="en-US"/>
        </w:rPr>
        <w:t xml:space="preserve"> </w:t>
      </w:r>
      <w:r w:rsidRPr="00552ED6">
        <w:rPr>
          <w:rFonts w:ascii="Verdana" w:eastAsia="Arial" w:hAnsi="Verdana" w:cs="Arial"/>
          <w:sz w:val="22"/>
          <w:szCs w:val="22"/>
          <w:lang w:val="en-US" w:eastAsia="en-US"/>
        </w:rPr>
        <w:t>Contractor:</w:t>
      </w:r>
    </w:p>
    <w:p w14:paraId="37EEC88A" w14:textId="77777777" w:rsidR="0077304D" w:rsidRPr="00552ED6" w:rsidRDefault="0077304D" w:rsidP="00660BD7">
      <w:pPr>
        <w:pStyle w:val="Heading4"/>
        <w:ind w:left="2127" w:hanging="426"/>
        <w:rPr>
          <w:rFonts w:ascii="Verdana" w:hAnsi="Verdana"/>
          <w:sz w:val="22"/>
          <w:szCs w:val="22"/>
        </w:rPr>
      </w:pPr>
      <w:r w:rsidRPr="00552ED6">
        <w:rPr>
          <w:rFonts w:ascii="Verdana" w:eastAsia="Arial" w:hAnsi="Verdana"/>
          <w:sz w:val="22"/>
          <w:szCs w:val="22"/>
          <w:lang w:val="en-US" w:eastAsia="en-US"/>
        </w:rPr>
        <w:t xml:space="preserve">at all </w:t>
      </w:r>
      <w:r w:rsidRPr="00552ED6">
        <w:rPr>
          <w:rFonts w:ascii="Verdana" w:hAnsi="Verdana"/>
          <w:sz w:val="22"/>
          <w:szCs w:val="22"/>
        </w:rPr>
        <w:t xml:space="preserve">times will be suitably qualified and experienced, and will exercise due skill, care and diligence in the carrying out and completion of the Development </w:t>
      </w:r>
      <w:proofErr w:type="gramStart"/>
      <w:r w:rsidRPr="00552ED6">
        <w:rPr>
          <w:rFonts w:ascii="Verdana" w:hAnsi="Verdana"/>
          <w:sz w:val="22"/>
          <w:szCs w:val="22"/>
        </w:rPr>
        <w:t>Works;</w:t>
      </w:r>
      <w:proofErr w:type="gramEnd"/>
    </w:p>
    <w:p w14:paraId="59A1D6C1" w14:textId="24464D5B" w:rsidR="0077304D" w:rsidRPr="00552ED6" w:rsidRDefault="00660BD7" w:rsidP="00660BD7">
      <w:pPr>
        <w:pStyle w:val="Heading4"/>
        <w:ind w:left="2127" w:hanging="426"/>
        <w:rPr>
          <w:rFonts w:ascii="Verdana" w:eastAsia="Arial" w:hAnsi="Verdana"/>
          <w:sz w:val="22"/>
          <w:szCs w:val="22"/>
          <w:lang w:val="en-US" w:eastAsia="en-US"/>
        </w:rPr>
      </w:pPr>
      <w:r w:rsidRPr="00552ED6">
        <w:rPr>
          <w:rFonts w:ascii="Verdana" w:hAnsi="Verdana"/>
          <w:sz w:val="22"/>
          <w:szCs w:val="22"/>
        </w:rPr>
        <w:t xml:space="preserve">will </w:t>
      </w:r>
      <w:proofErr w:type="gramStart"/>
      <w:r w:rsidR="0077304D" w:rsidRPr="00552ED6">
        <w:rPr>
          <w:rFonts w:ascii="Verdana" w:hAnsi="Verdana"/>
          <w:sz w:val="22"/>
          <w:szCs w:val="22"/>
        </w:rPr>
        <w:t>effect</w:t>
      </w:r>
      <w:proofErr w:type="gramEnd"/>
      <w:r w:rsidR="0077304D" w:rsidRPr="00552ED6">
        <w:rPr>
          <w:rFonts w:ascii="Verdana" w:hAnsi="Verdana"/>
          <w:sz w:val="22"/>
          <w:szCs w:val="22"/>
        </w:rPr>
        <w:t xml:space="preserve"> and maintain the insurances, and observe the general requirements </w:t>
      </w:r>
      <w:r w:rsidR="0077304D" w:rsidRPr="00552ED6">
        <w:rPr>
          <w:rFonts w:ascii="Verdana" w:eastAsia="Arial" w:hAnsi="Verdana"/>
          <w:sz w:val="22"/>
          <w:szCs w:val="22"/>
          <w:lang w:val="en-US" w:eastAsia="en-US"/>
        </w:rPr>
        <w:t>regarding insurance, set out in clause</w:t>
      </w:r>
      <w:r w:rsidR="00AC7BE3" w:rsidRPr="00552ED6">
        <w:rPr>
          <w:rFonts w:ascii="Verdana" w:eastAsia="Arial" w:hAnsi="Verdana"/>
          <w:sz w:val="22"/>
          <w:szCs w:val="22"/>
          <w:lang w:val="en-US" w:eastAsia="en-US"/>
        </w:rPr>
        <w:t xml:space="preserve"> </w:t>
      </w:r>
      <w:r w:rsidR="00AC7BE3" w:rsidRPr="00552ED6">
        <w:rPr>
          <w:rFonts w:ascii="Verdana" w:hAnsi="Verdana"/>
          <w:sz w:val="22"/>
          <w:szCs w:val="22"/>
        </w:rPr>
        <w:fldChar w:fldCharType="begin"/>
      </w:r>
      <w:r w:rsidR="00AC7BE3" w:rsidRPr="00552ED6">
        <w:rPr>
          <w:rFonts w:ascii="Verdana" w:eastAsia="Arial" w:hAnsi="Verdana"/>
          <w:sz w:val="22"/>
          <w:szCs w:val="22"/>
          <w:lang w:val="en-US" w:eastAsia="en-US"/>
        </w:rPr>
        <w:instrText xml:space="preserve"> REF _Ref73443248 \w \h </w:instrText>
      </w:r>
      <w:r w:rsidR="002A092D" w:rsidRPr="00552ED6">
        <w:rPr>
          <w:rFonts w:ascii="Verdana" w:hAnsi="Verdana"/>
          <w:sz w:val="22"/>
          <w:szCs w:val="22"/>
        </w:rPr>
        <w:instrText xml:space="preserve"> \* MERGEFORMAT </w:instrText>
      </w:r>
      <w:r w:rsidR="00AC7BE3" w:rsidRPr="00552ED6">
        <w:rPr>
          <w:rFonts w:ascii="Verdana" w:hAnsi="Verdana"/>
          <w:sz w:val="22"/>
          <w:szCs w:val="22"/>
        </w:rPr>
      </w:r>
      <w:r w:rsidR="00AC7BE3" w:rsidRPr="00552ED6">
        <w:rPr>
          <w:rFonts w:ascii="Verdana" w:hAnsi="Verdana"/>
          <w:sz w:val="22"/>
          <w:szCs w:val="22"/>
        </w:rPr>
        <w:fldChar w:fldCharType="separate"/>
      </w:r>
      <w:r w:rsidR="00CB2637" w:rsidRPr="00552ED6">
        <w:rPr>
          <w:rFonts w:ascii="Verdana" w:eastAsia="Arial" w:hAnsi="Verdana"/>
          <w:sz w:val="22"/>
          <w:szCs w:val="22"/>
          <w:lang w:val="en-US" w:eastAsia="en-US"/>
        </w:rPr>
        <w:t>11</w:t>
      </w:r>
      <w:r w:rsidR="00AC7BE3" w:rsidRPr="00552ED6">
        <w:rPr>
          <w:rFonts w:ascii="Verdana" w:hAnsi="Verdana"/>
          <w:sz w:val="22"/>
          <w:szCs w:val="22"/>
        </w:rPr>
        <w:fldChar w:fldCharType="end"/>
      </w:r>
      <w:r w:rsidR="0077304D" w:rsidRPr="00552ED6">
        <w:rPr>
          <w:rFonts w:ascii="Verdana" w:eastAsia="Arial" w:hAnsi="Verdana"/>
          <w:sz w:val="22"/>
          <w:szCs w:val="22"/>
          <w:lang w:val="en-US" w:eastAsia="en-US"/>
        </w:rPr>
        <w:t>;</w:t>
      </w:r>
      <w:r w:rsidR="0077304D" w:rsidRPr="00552ED6">
        <w:rPr>
          <w:rFonts w:ascii="Verdana" w:eastAsia="Arial" w:hAnsi="Verdana"/>
          <w:spacing w:val="-18"/>
          <w:sz w:val="22"/>
          <w:szCs w:val="22"/>
          <w:lang w:val="en-US" w:eastAsia="en-US"/>
        </w:rPr>
        <w:t xml:space="preserve"> </w:t>
      </w:r>
      <w:r w:rsidR="0077304D" w:rsidRPr="00552ED6">
        <w:rPr>
          <w:rFonts w:ascii="Verdana" w:eastAsia="Arial" w:hAnsi="Verdana"/>
          <w:sz w:val="22"/>
          <w:szCs w:val="22"/>
          <w:lang w:val="en-US" w:eastAsia="en-US"/>
        </w:rPr>
        <w:t>and</w:t>
      </w:r>
    </w:p>
    <w:p w14:paraId="3C2C1391" w14:textId="60E0F66A" w:rsidR="0077304D" w:rsidRPr="00552ED6" w:rsidRDefault="0077304D" w:rsidP="00C14EF9">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the </w:t>
      </w:r>
      <w:r w:rsidRPr="00552ED6">
        <w:rPr>
          <w:rFonts w:ascii="Verdana" w:eastAsia="Arial" w:hAnsi="Verdana" w:cs="Arial"/>
          <w:sz w:val="22"/>
          <w:szCs w:val="22"/>
          <w:lang w:val="en-US" w:eastAsia="en-US"/>
        </w:rPr>
        <w:t>Developer</w:t>
      </w:r>
      <w:r w:rsidRPr="00552ED6">
        <w:rPr>
          <w:rFonts w:ascii="Verdana" w:eastAsia="Arial" w:hAnsi="Verdana"/>
          <w:sz w:val="22"/>
          <w:szCs w:val="22"/>
          <w:lang w:val="en-US" w:eastAsia="en-US"/>
        </w:rPr>
        <w:t xml:space="preserve"> will procure that the Consultant and Contractor engaged by it </w:t>
      </w:r>
      <w:r w:rsidR="00995D07" w:rsidRPr="00552ED6">
        <w:rPr>
          <w:rFonts w:ascii="Verdana" w:eastAsia="Arial" w:hAnsi="Verdana"/>
          <w:sz w:val="22"/>
          <w:szCs w:val="22"/>
          <w:lang w:val="en-US" w:eastAsia="en-US"/>
        </w:rPr>
        <w:t>are</w:t>
      </w:r>
      <w:r w:rsidRPr="00552ED6">
        <w:rPr>
          <w:rFonts w:ascii="Verdana" w:eastAsia="Arial" w:hAnsi="Verdana"/>
          <w:sz w:val="22"/>
          <w:szCs w:val="22"/>
          <w:lang w:val="en-US" w:eastAsia="en-US"/>
        </w:rPr>
        <w:t xml:space="preserve"> familiar with all current Laws affecting the Development Works, or which may affect </w:t>
      </w:r>
      <w:r w:rsidRPr="00552ED6">
        <w:rPr>
          <w:rFonts w:ascii="Verdana" w:eastAsia="Arial" w:hAnsi="Verdana" w:cs="Arial"/>
          <w:sz w:val="22"/>
          <w:szCs w:val="22"/>
          <w:lang w:val="en-US" w:eastAsia="en-US"/>
        </w:rPr>
        <w:t>the</w:t>
      </w:r>
      <w:r w:rsidRPr="00552ED6">
        <w:rPr>
          <w:rFonts w:ascii="Verdana" w:eastAsia="Arial" w:hAnsi="Verdana"/>
          <w:sz w:val="22"/>
          <w:szCs w:val="22"/>
          <w:lang w:val="en-US" w:eastAsia="en-US"/>
        </w:rPr>
        <w:t xml:space="preserve"> </w:t>
      </w:r>
      <w:r w:rsidRPr="00552ED6">
        <w:rPr>
          <w:rFonts w:ascii="Verdana" w:eastAsia="Arial" w:hAnsi="Verdana" w:cs="Arial"/>
          <w:sz w:val="22"/>
          <w:szCs w:val="22"/>
          <w:lang w:val="en-US" w:eastAsia="en-US"/>
        </w:rPr>
        <w:t>Development</w:t>
      </w:r>
      <w:r w:rsidRPr="00552ED6">
        <w:rPr>
          <w:rFonts w:ascii="Verdana" w:eastAsia="Arial" w:hAnsi="Verdana"/>
          <w:sz w:val="22"/>
          <w:szCs w:val="22"/>
          <w:lang w:val="en-US" w:eastAsia="en-US"/>
        </w:rPr>
        <w:t xml:space="preserve"> Works, and that there is nothing in the Design Requirements</w:t>
      </w:r>
      <w:r w:rsidRPr="00552ED6">
        <w:rPr>
          <w:rFonts w:ascii="Verdana" w:eastAsia="Arial" w:hAnsi="Verdana"/>
          <w:spacing w:val="-13"/>
          <w:sz w:val="22"/>
          <w:szCs w:val="22"/>
          <w:lang w:val="en-US" w:eastAsia="en-US"/>
        </w:rPr>
        <w:t xml:space="preserve"> </w:t>
      </w:r>
      <w:r w:rsidRPr="00552ED6">
        <w:rPr>
          <w:rFonts w:ascii="Verdana" w:eastAsia="Arial" w:hAnsi="Verdana"/>
          <w:sz w:val="22"/>
          <w:szCs w:val="22"/>
          <w:lang w:val="en-US" w:eastAsia="en-US"/>
        </w:rPr>
        <w:t>or</w:t>
      </w:r>
      <w:r w:rsidR="008F0313"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 xml:space="preserve">Construction Requirements which is inconsistent with, or at variance with, any current </w:t>
      </w:r>
      <w:proofErr w:type="gramStart"/>
      <w:r w:rsidRPr="00552ED6">
        <w:rPr>
          <w:rFonts w:ascii="Verdana" w:eastAsia="Arial" w:hAnsi="Verdana"/>
          <w:sz w:val="22"/>
          <w:szCs w:val="22"/>
          <w:lang w:val="en-US" w:eastAsia="en-US"/>
        </w:rPr>
        <w:t>Laws;</w:t>
      </w:r>
      <w:proofErr w:type="gramEnd"/>
    </w:p>
    <w:p w14:paraId="0DD18E0F" w14:textId="5D81AF4C" w:rsidR="0077304D" w:rsidRPr="00552ED6" w:rsidRDefault="0077304D" w:rsidP="00C14EF9">
      <w:pPr>
        <w:pStyle w:val="Heading3"/>
        <w:ind w:left="1418" w:hanging="709"/>
        <w:rPr>
          <w:rFonts w:ascii="Verdana" w:eastAsia="Arial" w:hAnsi="Verdana" w:cs="Arial"/>
          <w:sz w:val="22"/>
          <w:szCs w:val="22"/>
          <w:lang w:val="en-US" w:eastAsia="en-US"/>
        </w:rPr>
      </w:pPr>
      <w:r w:rsidRPr="00552ED6">
        <w:rPr>
          <w:rFonts w:ascii="Verdana" w:eastAsia="Arial" w:hAnsi="Verdana" w:cs="Arial"/>
          <w:sz w:val="22"/>
          <w:szCs w:val="22"/>
          <w:lang w:val="en-US" w:eastAsia="en-US"/>
        </w:rPr>
        <w:t>the Developer will procure that the Consultant and Contractor engaged by it examines and carefully checks any Design Requirements and Construction Requirements and</w:t>
      </w:r>
      <w:r w:rsidR="007F7F85" w:rsidRPr="00552ED6">
        <w:rPr>
          <w:rFonts w:ascii="Verdana" w:eastAsia="Arial" w:hAnsi="Verdana" w:cs="Arial"/>
          <w:sz w:val="22"/>
          <w:szCs w:val="22"/>
          <w:lang w:val="en-US" w:eastAsia="en-US"/>
        </w:rPr>
        <w:t xml:space="preserve"> ensures</w:t>
      </w:r>
      <w:r w:rsidRPr="00552ED6">
        <w:rPr>
          <w:rFonts w:ascii="Verdana" w:eastAsia="Arial" w:hAnsi="Verdana" w:cs="Arial"/>
          <w:sz w:val="22"/>
          <w:szCs w:val="22"/>
          <w:lang w:val="en-US" w:eastAsia="en-US"/>
        </w:rPr>
        <w:t xml:space="preserve"> that such Design Requirements and Construction</w:t>
      </w:r>
      <w:r w:rsidRPr="00552ED6">
        <w:rPr>
          <w:rFonts w:ascii="Verdana" w:eastAsia="Arial" w:hAnsi="Verdana" w:cs="Arial"/>
          <w:spacing w:val="-8"/>
          <w:sz w:val="22"/>
          <w:szCs w:val="22"/>
          <w:lang w:val="en-US" w:eastAsia="en-US"/>
        </w:rPr>
        <w:t xml:space="preserve"> </w:t>
      </w:r>
      <w:r w:rsidRPr="00552ED6">
        <w:rPr>
          <w:rFonts w:ascii="Verdana" w:eastAsia="Arial" w:hAnsi="Verdana" w:cs="Arial"/>
          <w:sz w:val="22"/>
          <w:szCs w:val="22"/>
          <w:lang w:val="en-US" w:eastAsia="en-US"/>
        </w:rPr>
        <w:t>Requirements:</w:t>
      </w:r>
    </w:p>
    <w:p w14:paraId="2BC8B3AB" w14:textId="77777777" w:rsidR="0077304D" w:rsidRPr="00552ED6" w:rsidRDefault="0077304D" w:rsidP="00660BD7">
      <w:pPr>
        <w:pStyle w:val="Heading4"/>
        <w:ind w:left="2127" w:hanging="426"/>
        <w:rPr>
          <w:rFonts w:ascii="Verdana" w:hAnsi="Verdana"/>
          <w:sz w:val="22"/>
          <w:szCs w:val="22"/>
        </w:rPr>
      </w:pPr>
      <w:r w:rsidRPr="00552ED6">
        <w:rPr>
          <w:rFonts w:ascii="Verdana" w:eastAsia="Arial" w:hAnsi="Verdana"/>
          <w:sz w:val="22"/>
          <w:szCs w:val="22"/>
          <w:lang w:val="en-US" w:eastAsia="en-US"/>
        </w:rPr>
        <w:t xml:space="preserve">are </w:t>
      </w:r>
      <w:r w:rsidRPr="00552ED6">
        <w:rPr>
          <w:rFonts w:ascii="Verdana" w:hAnsi="Verdana"/>
          <w:sz w:val="22"/>
          <w:szCs w:val="22"/>
        </w:rPr>
        <w:t>consistent with and do, or will, conform with and meet all Laws; and</w:t>
      </w:r>
    </w:p>
    <w:p w14:paraId="1009FFE7" w14:textId="0828D3E4" w:rsidR="0077304D" w:rsidRPr="00552ED6" w:rsidRDefault="0077304D" w:rsidP="00660BD7">
      <w:pPr>
        <w:pStyle w:val="Heading4"/>
        <w:ind w:left="2127" w:hanging="426"/>
        <w:rPr>
          <w:rFonts w:ascii="Verdana" w:eastAsia="Arial" w:hAnsi="Verdana"/>
          <w:sz w:val="22"/>
          <w:szCs w:val="22"/>
          <w:lang w:val="en-US" w:eastAsia="en-US"/>
        </w:rPr>
      </w:pPr>
      <w:r w:rsidRPr="00552ED6">
        <w:rPr>
          <w:rFonts w:ascii="Verdana" w:hAnsi="Verdana"/>
          <w:sz w:val="22"/>
          <w:szCs w:val="22"/>
        </w:rPr>
        <w:t>do not</w:t>
      </w:r>
      <w:r w:rsidRPr="00552ED6">
        <w:rPr>
          <w:rFonts w:ascii="Verdana" w:eastAsia="Arial" w:hAnsi="Verdana"/>
          <w:sz w:val="22"/>
          <w:szCs w:val="22"/>
          <w:lang w:val="en-US" w:eastAsia="en-US"/>
        </w:rPr>
        <w:t xml:space="preserve"> contain any material discrepancies, ambiguities or</w:t>
      </w:r>
      <w:r w:rsidRPr="00552ED6">
        <w:rPr>
          <w:rFonts w:ascii="Verdana" w:eastAsia="Arial" w:hAnsi="Verdana"/>
          <w:spacing w:val="24"/>
          <w:sz w:val="22"/>
          <w:szCs w:val="22"/>
          <w:lang w:val="en-US" w:eastAsia="en-US"/>
        </w:rPr>
        <w:t xml:space="preserve"> </w:t>
      </w:r>
      <w:proofErr w:type="gramStart"/>
      <w:r w:rsidRPr="00552ED6">
        <w:rPr>
          <w:rFonts w:ascii="Verdana" w:eastAsia="Arial" w:hAnsi="Verdana"/>
          <w:sz w:val="22"/>
          <w:szCs w:val="22"/>
          <w:lang w:val="en-US" w:eastAsia="en-US"/>
        </w:rPr>
        <w:t>inconsistencies;</w:t>
      </w:r>
      <w:proofErr w:type="gramEnd"/>
    </w:p>
    <w:p w14:paraId="6AAAF2BE" w14:textId="77777777" w:rsidR="0077304D" w:rsidRPr="00552ED6" w:rsidRDefault="0077304D" w:rsidP="00C14EF9">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the Consultant or another Accredited Consultant (who is accredited to undertake audit activity) is appointed to undertake a reasonable program of audits of the </w:t>
      </w:r>
      <w:r w:rsidRPr="00552ED6">
        <w:rPr>
          <w:rFonts w:ascii="Verdana" w:eastAsia="Arial" w:hAnsi="Verdana" w:cs="Arial"/>
          <w:sz w:val="22"/>
          <w:szCs w:val="22"/>
          <w:lang w:val="en-US" w:eastAsia="en-US"/>
        </w:rPr>
        <w:t>construction</w:t>
      </w:r>
      <w:r w:rsidRPr="00552ED6">
        <w:rPr>
          <w:rFonts w:ascii="Verdana" w:eastAsia="Arial" w:hAnsi="Verdana"/>
          <w:sz w:val="22"/>
          <w:szCs w:val="22"/>
          <w:lang w:val="en-US" w:eastAsia="en-US"/>
        </w:rPr>
        <w:t xml:space="preserve"> of the Development Works by the Contractor. Without limitation, these </w:t>
      </w:r>
      <w:r w:rsidRPr="00552ED6">
        <w:rPr>
          <w:rFonts w:ascii="Verdana" w:eastAsia="Arial" w:hAnsi="Verdana"/>
          <w:sz w:val="22"/>
          <w:szCs w:val="22"/>
          <w:lang w:val="en-US" w:eastAsia="en-US"/>
        </w:rPr>
        <w:lastRenderedPageBreak/>
        <w:t>audits must cover OH&amp;S, environmental and quality performance of the Contractor;</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and</w:t>
      </w:r>
    </w:p>
    <w:p w14:paraId="22CAE795" w14:textId="77777777" w:rsidR="0077304D" w:rsidRPr="00552ED6" w:rsidRDefault="0077304D" w:rsidP="00C14EF9">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all </w:t>
      </w:r>
      <w:r w:rsidRPr="00552ED6">
        <w:rPr>
          <w:rFonts w:ascii="Verdana" w:eastAsia="Arial" w:hAnsi="Verdana" w:cs="Arial"/>
          <w:sz w:val="22"/>
          <w:szCs w:val="22"/>
          <w:lang w:val="en-US" w:eastAsia="en-US"/>
        </w:rPr>
        <w:t>materials</w:t>
      </w:r>
      <w:r w:rsidRPr="00552ED6">
        <w:rPr>
          <w:rFonts w:ascii="Verdana" w:eastAsia="Arial" w:hAnsi="Verdana"/>
          <w:sz w:val="22"/>
          <w:szCs w:val="22"/>
          <w:lang w:val="en-US" w:eastAsia="en-US"/>
        </w:rPr>
        <w:t xml:space="preserve"> for the Development</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Works:</w:t>
      </w:r>
    </w:p>
    <w:p w14:paraId="2387F60A" w14:textId="77777777" w:rsidR="0077304D" w:rsidRPr="00552ED6" w:rsidRDefault="0077304D" w:rsidP="00660BD7">
      <w:pPr>
        <w:pStyle w:val="Heading4"/>
        <w:ind w:left="2127" w:hanging="426"/>
        <w:rPr>
          <w:rFonts w:ascii="Verdana" w:hAnsi="Verdana"/>
          <w:sz w:val="22"/>
          <w:szCs w:val="22"/>
        </w:rPr>
      </w:pPr>
      <w:r w:rsidRPr="00552ED6">
        <w:rPr>
          <w:rFonts w:ascii="Verdana" w:eastAsia="Arial" w:hAnsi="Verdana"/>
          <w:sz w:val="22"/>
          <w:szCs w:val="22"/>
          <w:lang w:val="en-US" w:eastAsia="en-US"/>
        </w:rPr>
        <w:t xml:space="preserve">will be </w:t>
      </w:r>
      <w:r w:rsidRPr="00552ED6">
        <w:rPr>
          <w:rFonts w:ascii="Verdana" w:hAnsi="Verdana"/>
          <w:sz w:val="22"/>
          <w:szCs w:val="22"/>
        </w:rPr>
        <w:t>provided at the Developer's cost; and</w:t>
      </w:r>
    </w:p>
    <w:p w14:paraId="5DC772B6" w14:textId="0981C8C4" w:rsidR="0077304D" w:rsidRPr="00552ED6" w:rsidRDefault="0077304D" w:rsidP="00660BD7">
      <w:pPr>
        <w:pStyle w:val="Heading4"/>
        <w:ind w:left="2127" w:hanging="426"/>
        <w:rPr>
          <w:rFonts w:ascii="Verdana" w:eastAsia="Arial" w:hAnsi="Verdana"/>
          <w:sz w:val="22"/>
          <w:szCs w:val="22"/>
          <w:lang w:val="en-US" w:eastAsia="en-US"/>
        </w:rPr>
      </w:pPr>
      <w:r w:rsidRPr="00552ED6">
        <w:rPr>
          <w:rFonts w:ascii="Verdana" w:hAnsi="Verdana"/>
          <w:sz w:val="22"/>
          <w:szCs w:val="22"/>
        </w:rPr>
        <w:t>are either</w:t>
      </w:r>
      <w:r w:rsidRPr="00552ED6">
        <w:rPr>
          <w:rFonts w:ascii="Verdana" w:eastAsia="Arial" w:hAnsi="Verdana"/>
          <w:sz w:val="22"/>
          <w:szCs w:val="22"/>
          <w:lang w:val="en-US" w:eastAsia="en-US"/>
        </w:rPr>
        <w:t xml:space="preserve"> materials specified in the Approved Products List or if they are not so specified, have been approved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w:t>
      </w:r>
    </w:p>
    <w:p w14:paraId="5BE4F064" w14:textId="77777777" w:rsidR="0077304D" w:rsidRPr="006A00D9" w:rsidRDefault="0077304D" w:rsidP="009F27E8">
      <w:pPr>
        <w:pStyle w:val="Heading2"/>
        <w:rPr>
          <w:rFonts w:ascii="Verdana" w:eastAsia="Arial" w:hAnsi="Verdana"/>
          <w:sz w:val="24"/>
          <w:szCs w:val="24"/>
          <w:lang w:val="en-US" w:eastAsia="en-US"/>
        </w:rPr>
      </w:pPr>
      <w:bookmarkStart w:id="217" w:name="_Toc73449327"/>
      <w:bookmarkStart w:id="218" w:name="_Toc73449465"/>
      <w:bookmarkStart w:id="219" w:name="_Toc73449625"/>
      <w:bookmarkStart w:id="220" w:name="_TOC_250022"/>
      <w:bookmarkStart w:id="221" w:name="_Toc74691286"/>
      <w:bookmarkStart w:id="222" w:name="_Toc74731340"/>
      <w:bookmarkStart w:id="223" w:name="_Toc75434221"/>
      <w:bookmarkStart w:id="224" w:name="_Toc108603047"/>
      <w:bookmarkEnd w:id="217"/>
      <w:bookmarkEnd w:id="218"/>
      <w:bookmarkEnd w:id="219"/>
      <w:r w:rsidRPr="006A00D9">
        <w:rPr>
          <w:rFonts w:ascii="Verdana" w:eastAsia="Arial" w:hAnsi="Verdana"/>
          <w:sz w:val="24"/>
          <w:szCs w:val="24"/>
          <w:lang w:val="en-US" w:eastAsia="en-US"/>
        </w:rPr>
        <w:t>Warranties</w:t>
      </w:r>
      <w:r w:rsidRPr="006A00D9">
        <w:rPr>
          <w:rFonts w:ascii="Verdana" w:eastAsia="Arial" w:hAnsi="Verdana"/>
          <w:spacing w:val="-19"/>
          <w:sz w:val="24"/>
          <w:szCs w:val="24"/>
          <w:lang w:val="en-US" w:eastAsia="en-US"/>
        </w:rPr>
        <w:t xml:space="preserve"> </w:t>
      </w:r>
      <w:bookmarkEnd w:id="220"/>
      <w:r w:rsidRPr="006A00D9">
        <w:rPr>
          <w:rFonts w:ascii="Verdana" w:eastAsia="Arial" w:hAnsi="Verdana"/>
          <w:sz w:val="24"/>
          <w:szCs w:val="24"/>
          <w:lang w:val="en-US" w:eastAsia="en-US"/>
        </w:rPr>
        <w:t>unaffected</w:t>
      </w:r>
      <w:bookmarkEnd w:id="221"/>
      <w:bookmarkEnd w:id="222"/>
      <w:bookmarkEnd w:id="223"/>
      <w:bookmarkEnd w:id="224"/>
    </w:p>
    <w:p w14:paraId="534BC120" w14:textId="5C4E6761" w:rsidR="0077304D" w:rsidRPr="00552ED6" w:rsidRDefault="0077304D" w:rsidP="009F27E8">
      <w:pPr>
        <w:pStyle w:val="BodyIndent1"/>
        <w:rPr>
          <w:rFonts w:ascii="Verdana" w:eastAsia="Arial" w:hAnsi="Verdana"/>
          <w:sz w:val="22"/>
          <w:szCs w:val="22"/>
          <w:lang w:val="en-US" w:eastAsia="en-US"/>
        </w:rPr>
      </w:pPr>
      <w:r w:rsidRPr="00552ED6">
        <w:rPr>
          <w:rFonts w:ascii="Verdana" w:eastAsia="Arial" w:hAnsi="Verdana"/>
          <w:sz w:val="22"/>
          <w:szCs w:val="22"/>
          <w:lang w:val="en-US" w:eastAsia="en-US"/>
        </w:rPr>
        <w:t xml:space="preserve">The Developer acknowledges that the warranties in clause </w:t>
      </w:r>
      <w:r w:rsidR="00C75E9E" w:rsidRPr="00552ED6">
        <w:rPr>
          <w:rFonts w:ascii="Verdana" w:hAnsi="Verdana"/>
          <w:sz w:val="22"/>
          <w:szCs w:val="22"/>
        </w:rPr>
        <w:fldChar w:fldCharType="begin"/>
      </w:r>
      <w:r w:rsidR="00C75E9E" w:rsidRPr="00552ED6">
        <w:rPr>
          <w:rFonts w:ascii="Verdana" w:eastAsia="Arial" w:hAnsi="Verdana"/>
          <w:sz w:val="22"/>
          <w:szCs w:val="22"/>
          <w:lang w:val="en-US" w:eastAsia="en-US"/>
        </w:rPr>
        <w:instrText xml:space="preserve"> REF _Ref73376753 \w \h </w:instrText>
      </w:r>
      <w:r w:rsidR="00552ED6" w:rsidRPr="00552ED6">
        <w:rPr>
          <w:rFonts w:ascii="Verdana" w:hAnsi="Verdana"/>
          <w:sz w:val="22"/>
          <w:szCs w:val="22"/>
        </w:rPr>
        <w:instrText xml:space="preserve"> \* MERGEFORMAT </w:instrText>
      </w:r>
      <w:r w:rsidR="00C75E9E" w:rsidRPr="00552ED6">
        <w:rPr>
          <w:rFonts w:ascii="Verdana" w:hAnsi="Verdana"/>
          <w:sz w:val="22"/>
          <w:szCs w:val="22"/>
        </w:rPr>
      </w:r>
      <w:r w:rsidR="00C75E9E" w:rsidRPr="00552ED6">
        <w:rPr>
          <w:rFonts w:ascii="Verdana" w:hAnsi="Verdana"/>
          <w:sz w:val="22"/>
          <w:szCs w:val="22"/>
        </w:rPr>
        <w:fldChar w:fldCharType="separate"/>
      </w:r>
      <w:r w:rsidR="00CB2637" w:rsidRPr="00552ED6">
        <w:rPr>
          <w:rFonts w:ascii="Verdana" w:eastAsia="Arial" w:hAnsi="Verdana"/>
          <w:sz w:val="22"/>
          <w:szCs w:val="22"/>
          <w:lang w:val="en-US" w:eastAsia="en-US"/>
        </w:rPr>
        <w:t>2.2</w:t>
      </w:r>
      <w:r w:rsidR="00C75E9E" w:rsidRPr="00552ED6">
        <w:rPr>
          <w:rFonts w:ascii="Verdana" w:hAnsi="Verdana"/>
          <w:sz w:val="22"/>
          <w:szCs w:val="22"/>
        </w:rPr>
        <w:fldChar w:fldCharType="end"/>
      </w:r>
      <w:r w:rsidR="00737EC0"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will remain unaffected notwithstanding:</w:t>
      </w:r>
    </w:p>
    <w:p w14:paraId="7910A4D9" w14:textId="6F568F11" w:rsidR="0077304D" w:rsidRPr="00552ED6" w:rsidRDefault="00884D61" w:rsidP="00023565">
      <w:pPr>
        <w:pStyle w:val="Heading3"/>
        <w:ind w:left="1418" w:hanging="709"/>
        <w:rPr>
          <w:rFonts w:ascii="Verdana" w:eastAsia="Arial" w:hAnsi="Verdana" w:cs="Arial"/>
          <w:sz w:val="22"/>
          <w:szCs w:val="22"/>
          <w:lang w:val="en-US" w:eastAsia="en-US"/>
        </w:rPr>
      </w:pPr>
      <w:r w:rsidRPr="00552ED6">
        <w:rPr>
          <w:rFonts w:ascii="Verdana" w:eastAsia="Arial" w:hAnsi="Verdana" w:cs="Arial"/>
          <w:sz w:val="22"/>
          <w:szCs w:val="22"/>
          <w:lang w:val="en-US" w:eastAsia="en-US"/>
        </w:rPr>
        <w:t xml:space="preserve"> </w:t>
      </w:r>
      <w:r w:rsidR="009047BF" w:rsidRPr="00552ED6">
        <w:rPr>
          <w:rFonts w:ascii="Verdana" w:eastAsia="Arial" w:hAnsi="Verdana" w:cs="Arial"/>
          <w:sz w:val="22"/>
          <w:szCs w:val="22"/>
          <w:lang w:val="en-US" w:eastAsia="en-US"/>
        </w:rPr>
        <w:t>a</w:t>
      </w:r>
      <w:r w:rsidR="0077304D" w:rsidRPr="00552ED6">
        <w:rPr>
          <w:rFonts w:ascii="Verdana" w:eastAsia="Arial" w:hAnsi="Verdana" w:cs="Arial"/>
          <w:sz w:val="22"/>
          <w:szCs w:val="22"/>
          <w:lang w:val="en-US" w:eastAsia="en-US"/>
        </w:rPr>
        <w:t>ny</w:t>
      </w:r>
      <w:r w:rsidR="009047BF" w:rsidRPr="00552ED6">
        <w:rPr>
          <w:rFonts w:ascii="Verdana" w:eastAsia="Arial" w:hAnsi="Verdana" w:cs="Arial"/>
          <w:sz w:val="22"/>
          <w:szCs w:val="22"/>
          <w:lang w:val="en-US" w:eastAsia="en-US"/>
        </w:rPr>
        <w:t xml:space="preserve"> </w:t>
      </w:r>
      <w:r w:rsidR="0077304D" w:rsidRPr="00552ED6">
        <w:rPr>
          <w:rFonts w:ascii="Verdana" w:eastAsia="Arial" w:hAnsi="Verdana" w:cs="Arial"/>
          <w:sz w:val="22"/>
          <w:szCs w:val="22"/>
          <w:lang w:val="en-US" w:eastAsia="en-US"/>
        </w:rPr>
        <w:t>receipt or review of</w:t>
      </w:r>
      <w:r w:rsidR="00023565" w:rsidRPr="00552ED6">
        <w:rPr>
          <w:rFonts w:ascii="Verdana" w:eastAsia="Arial" w:hAnsi="Verdana" w:cs="Arial"/>
          <w:sz w:val="22"/>
          <w:szCs w:val="22"/>
          <w:lang w:val="en-US" w:eastAsia="en-US"/>
        </w:rPr>
        <w:t xml:space="preserve">, </w:t>
      </w:r>
      <w:r w:rsidR="0077304D" w:rsidRPr="00552ED6">
        <w:rPr>
          <w:rFonts w:ascii="Verdana" w:eastAsia="Arial" w:hAnsi="Verdana" w:cs="Arial"/>
          <w:sz w:val="22"/>
          <w:szCs w:val="22"/>
          <w:lang w:val="en-US" w:eastAsia="en-US"/>
        </w:rPr>
        <w:t>comment o</w:t>
      </w:r>
      <w:r w:rsidR="00023565" w:rsidRPr="00552ED6">
        <w:rPr>
          <w:rFonts w:ascii="Verdana" w:eastAsia="Arial" w:hAnsi="Verdana" w:cs="Arial"/>
          <w:sz w:val="22"/>
          <w:szCs w:val="22"/>
          <w:lang w:val="en-US" w:eastAsia="en-US"/>
        </w:rPr>
        <w:t xml:space="preserve">n, or </w:t>
      </w:r>
      <w:r w:rsidR="0077304D" w:rsidRPr="00552ED6">
        <w:rPr>
          <w:rFonts w:ascii="Verdana" w:eastAsia="Arial" w:hAnsi="Verdana" w:cs="Arial"/>
          <w:sz w:val="22"/>
          <w:szCs w:val="22"/>
          <w:lang w:val="en-US" w:eastAsia="en-US"/>
        </w:rPr>
        <w:t>acceptance of</w:t>
      </w:r>
      <w:r w:rsidR="00023565" w:rsidRPr="00552ED6">
        <w:rPr>
          <w:rFonts w:ascii="Verdana" w:eastAsia="Arial" w:hAnsi="Verdana" w:cs="Arial"/>
          <w:sz w:val="22"/>
          <w:szCs w:val="22"/>
          <w:lang w:val="en-US" w:eastAsia="en-US"/>
        </w:rPr>
        <w:t xml:space="preserve"> </w:t>
      </w:r>
      <w:r w:rsidR="0077304D" w:rsidRPr="00552ED6">
        <w:rPr>
          <w:rFonts w:ascii="Verdana" w:eastAsia="Arial" w:hAnsi="Verdana" w:cs="Arial"/>
          <w:sz w:val="22"/>
          <w:szCs w:val="22"/>
          <w:lang w:val="en-US" w:eastAsia="en-US"/>
        </w:rPr>
        <w:t xml:space="preserve">the Design Documents by </w:t>
      </w:r>
      <w:proofErr w:type="gramStart"/>
      <w:r w:rsidR="00B52187" w:rsidRPr="00552ED6">
        <w:rPr>
          <w:rFonts w:ascii="Verdana" w:eastAsia="Arial" w:hAnsi="Verdana" w:cs="Arial"/>
          <w:sz w:val="22"/>
          <w:szCs w:val="22"/>
          <w:lang w:val="en-US" w:eastAsia="en-US"/>
        </w:rPr>
        <w:t>GWW</w:t>
      </w:r>
      <w:r w:rsidR="0077304D" w:rsidRPr="00552ED6">
        <w:rPr>
          <w:rFonts w:ascii="Verdana" w:eastAsia="Arial" w:hAnsi="Verdana" w:cs="Arial"/>
          <w:sz w:val="22"/>
          <w:szCs w:val="22"/>
          <w:lang w:val="en-US" w:eastAsia="en-US"/>
        </w:rPr>
        <w:t>;</w:t>
      </w:r>
      <w:proofErr w:type="gramEnd"/>
    </w:p>
    <w:p w14:paraId="6CE23DD0" w14:textId="10C9F3BB" w:rsidR="0077304D" w:rsidRPr="00552ED6" w:rsidRDefault="0077304D" w:rsidP="00023565">
      <w:pPr>
        <w:pStyle w:val="Heading3"/>
        <w:ind w:left="1418" w:hanging="709"/>
        <w:rPr>
          <w:rFonts w:ascii="Verdana" w:eastAsia="Arial" w:hAnsi="Verdana" w:cs="Arial"/>
          <w:sz w:val="22"/>
          <w:szCs w:val="22"/>
          <w:lang w:val="en-US" w:eastAsia="en-US"/>
        </w:rPr>
      </w:pPr>
      <w:r w:rsidRPr="00552ED6">
        <w:rPr>
          <w:rFonts w:ascii="Verdana" w:eastAsia="Arial" w:hAnsi="Verdana" w:cs="Arial"/>
          <w:sz w:val="22"/>
          <w:szCs w:val="22"/>
          <w:lang w:val="en-US" w:eastAsia="en-US"/>
        </w:rPr>
        <w:t xml:space="preserve">the provision of any information and data concerning the Development by or on behalf of </w:t>
      </w:r>
      <w:r w:rsidR="00B52187" w:rsidRPr="00552ED6">
        <w:rPr>
          <w:rFonts w:ascii="Verdana" w:eastAsia="Arial" w:hAnsi="Verdana" w:cs="Arial"/>
          <w:sz w:val="22"/>
          <w:szCs w:val="22"/>
          <w:lang w:val="en-US" w:eastAsia="en-US"/>
        </w:rPr>
        <w:t>GWW</w:t>
      </w:r>
      <w:r w:rsidRPr="00552ED6">
        <w:rPr>
          <w:rFonts w:ascii="Verdana" w:eastAsia="Arial" w:hAnsi="Verdana" w:cs="Arial"/>
          <w:sz w:val="22"/>
          <w:szCs w:val="22"/>
          <w:lang w:val="en-US" w:eastAsia="en-US"/>
        </w:rPr>
        <w:t>; or</w:t>
      </w:r>
    </w:p>
    <w:p w14:paraId="0F206217" w14:textId="2E980F65" w:rsidR="0077304D" w:rsidRPr="00552ED6" w:rsidRDefault="00884D61" w:rsidP="00023565">
      <w:pPr>
        <w:pStyle w:val="Heading3"/>
        <w:ind w:left="1418" w:hanging="709"/>
        <w:rPr>
          <w:rFonts w:ascii="Verdana" w:eastAsia="Arial" w:hAnsi="Verdana" w:cs="Arial"/>
          <w:sz w:val="22"/>
          <w:szCs w:val="22"/>
          <w:lang w:val="en-US" w:eastAsia="en-US"/>
        </w:rPr>
      </w:pPr>
      <w:r w:rsidRPr="00552ED6">
        <w:rPr>
          <w:rFonts w:ascii="Verdana" w:eastAsia="Arial" w:hAnsi="Verdana" w:cs="Arial"/>
          <w:sz w:val="22"/>
          <w:szCs w:val="22"/>
          <w:lang w:val="en-US" w:eastAsia="en-US"/>
        </w:rPr>
        <w:t xml:space="preserve"> </w:t>
      </w:r>
      <w:r w:rsidR="0077304D" w:rsidRPr="00552ED6">
        <w:rPr>
          <w:rFonts w:ascii="Verdana" w:eastAsia="Arial" w:hAnsi="Verdana" w:cs="Arial"/>
          <w:sz w:val="22"/>
          <w:szCs w:val="22"/>
          <w:lang w:val="en-US" w:eastAsia="en-US"/>
        </w:rPr>
        <w:t xml:space="preserve">the granting by </w:t>
      </w:r>
      <w:r w:rsidR="00B52187" w:rsidRPr="00552ED6">
        <w:rPr>
          <w:rFonts w:ascii="Verdana" w:eastAsia="Arial" w:hAnsi="Verdana" w:cs="Arial"/>
          <w:sz w:val="22"/>
          <w:szCs w:val="22"/>
          <w:lang w:val="en-US" w:eastAsia="en-US"/>
        </w:rPr>
        <w:t>GWW</w:t>
      </w:r>
      <w:r w:rsidR="0077304D" w:rsidRPr="00552ED6">
        <w:rPr>
          <w:rFonts w:ascii="Verdana" w:eastAsia="Arial" w:hAnsi="Verdana" w:cs="Arial"/>
          <w:sz w:val="22"/>
          <w:szCs w:val="22"/>
          <w:lang w:val="en-US" w:eastAsia="en-US"/>
        </w:rPr>
        <w:t xml:space="preserve"> of Accredited Status to the Consultant or the Contractor.</w:t>
      </w:r>
    </w:p>
    <w:p w14:paraId="3D7732BB" w14:textId="55A0EE34" w:rsidR="0077304D" w:rsidRPr="006A00D9" w:rsidRDefault="0077304D" w:rsidP="009F27E8">
      <w:pPr>
        <w:pStyle w:val="Heading2"/>
        <w:rPr>
          <w:rFonts w:ascii="Verdana" w:eastAsia="Arial" w:hAnsi="Verdana"/>
          <w:sz w:val="24"/>
          <w:szCs w:val="24"/>
          <w:lang w:val="en-US" w:eastAsia="en-US"/>
        </w:rPr>
      </w:pPr>
      <w:bookmarkStart w:id="225" w:name="_Toc73449329"/>
      <w:bookmarkStart w:id="226" w:name="_Toc73449467"/>
      <w:bookmarkStart w:id="227" w:name="_Toc73449627"/>
      <w:bookmarkStart w:id="228" w:name="_TOC_250021"/>
      <w:bookmarkStart w:id="229" w:name="_Toc74691287"/>
      <w:bookmarkStart w:id="230" w:name="_Toc74731341"/>
      <w:bookmarkStart w:id="231" w:name="_Toc75434222"/>
      <w:bookmarkStart w:id="232" w:name="_Toc108603048"/>
      <w:bookmarkEnd w:id="225"/>
      <w:bookmarkEnd w:id="226"/>
      <w:bookmarkEnd w:id="227"/>
      <w:r w:rsidRPr="006A00D9">
        <w:rPr>
          <w:rFonts w:ascii="Verdana" w:eastAsia="Arial" w:hAnsi="Verdana"/>
          <w:sz w:val="24"/>
          <w:szCs w:val="24"/>
          <w:lang w:val="en-US" w:eastAsia="en-US"/>
        </w:rPr>
        <w:t xml:space="preserve">No warranty by </w:t>
      </w:r>
      <w:bookmarkEnd w:id="228"/>
      <w:r w:rsidR="00995E17" w:rsidRPr="006A00D9">
        <w:rPr>
          <w:rFonts w:ascii="Verdana" w:eastAsia="Arial" w:hAnsi="Verdana"/>
          <w:sz w:val="24"/>
          <w:szCs w:val="24"/>
          <w:lang w:val="en-US" w:eastAsia="en-US"/>
        </w:rPr>
        <w:t>GWW</w:t>
      </w:r>
      <w:bookmarkEnd w:id="229"/>
      <w:bookmarkEnd w:id="230"/>
      <w:bookmarkEnd w:id="231"/>
      <w:bookmarkEnd w:id="232"/>
    </w:p>
    <w:p w14:paraId="62097E6F" w14:textId="220FC543" w:rsidR="00822107" w:rsidRPr="00552ED6" w:rsidRDefault="00203B96" w:rsidP="00C14EF9">
      <w:pPr>
        <w:pStyle w:val="Heading3"/>
        <w:ind w:left="1418" w:hanging="709"/>
        <w:rPr>
          <w:rFonts w:ascii="Verdana" w:eastAsia="Arial" w:hAnsi="Verdana"/>
          <w:sz w:val="22"/>
          <w:szCs w:val="22"/>
          <w:lang w:val="en-US" w:eastAsia="en-US"/>
        </w:rPr>
      </w:pPr>
      <w:bookmarkStart w:id="233" w:name="_bookmark6"/>
      <w:bookmarkStart w:id="234" w:name="_Ref73459052"/>
      <w:bookmarkEnd w:id="233"/>
      <w:r w:rsidRPr="00552ED6">
        <w:rPr>
          <w:rFonts w:ascii="Verdana" w:eastAsia="Arial" w:hAnsi="Verdana"/>
          <w:sz w:val="22"/>
          <w:szCs w:val="22"/>
          <w:lang w:val="en-US" w:eastAsia="en-US"/>
        </w:rPr>
        <w:t>The Developer acknowledges that all i</w:t>
      </w:r>
      <w:r w:rsidR="0077304D" w:rsidRPr="00552ED6">
        <w:rPr>
          <w:rFonts w:ascii="Verdana" w:eastAsia="Arial" w:hAnsi="Verdana"/>
          <w:sz w:val="22"/>
          <w:szCs w:val="22"/>
          <w:lang w:val="en-US" w:eastAsia="en-US"/>
        </w:rPr>
        <w:t xml:space="preserve">nformation made available to the Developer in the documents forming part of the Development Deed or prior to, or after the Development Works Application, will not constitute a warranty or representation of any kind by </w:t>
      </w:r>
      <w:r w:rsidR="00B52187"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and the </w:t>
      </w:r>
      <w:r w:rsidR="0077304D" w:rsidRPr="00552ED6">
        <w:rPr>
          <w:rFonts w:ascii="Verdana" w:eastAsia="Arial" w:hAnsi="Verdana" w:cs="Arial"/>
          <w:sz w:val="22"/>
          <w:szCs w:val="22"/>
          <w:lang w:val="en-US" w:eastAsia="en-US"/>
        </w:rPr>
        <w:t>Developer</w:t>
      </w:r>
      <w:r w:rsidR="0077304D" w:rsidRPr="00552ED6">
        <w:rPr>
          <w:rFonts w:ascii="Verdana" w:eastAsia="Arial" w:hAnsi="Verdana"/>
          <w:sz w:val="22"/>
          <w:szCs w:val="22"/>
          <w:lang w:val="en-US" w:eastAsia="en-US"/>
        </w:rPr>
        <w:t xml:space="preserve"> </w:t>
      </w:r>
      <w:r w:rsidR="0077304D" w:rsidRPr="00552ED6">
        <w:rPr>
          <w:rFonts w:ascii="Verdana" w:eastAsia="Arial" w:hAnsi="Verdana" w:cs="Arial"/>
          <w:sz w:val="22"/>
          <w:szCs w:val="22"/>
          <w:lang w:val="en-US" w:eastAsia="en-US"/>
        </w:rPr>
        <w:t>acknowledges</w:t>
      </w:r>
      <w:r w:rsidR="0077304D" w:rsidRPr="00552ED6">
        <w:rPr>
          <w:rFonts w:ascii="Verdana" w:eastAsia="Arial" w:hAnsi="Verdana"/>
          <w:sz w:val="22"/>
          <w:szCs w:val="22"/>
          <w:lang w:val="en-US" w:eastAsia="en-US"/>
        </w:rPr>
        <w:t xml:space="preserve"> and agrees that such information will be checked and verified by it, the </w:t>
      </w:r>
      <w:proofErr w:type="gramStart"/>
      <w:r w:rsidR="0077304D" w:rsidRPr="00552ED6">
        <w:rPr>
          <w:rFonts w:ascii="Verdana" w:eastAsia="Arial" w:hAnsi="Verdana"/>
          <w:sz w:val="22"/>
          <w:szCs w:val="22"/>
          <w:lang w:val="en-US" w:eastAsia="en-US"/>
        </w:rPr>
        <w:t>Consultant</w:t>
      </w:r>
      <w:proofErr w:type="gramEnd"/>
      <w:r w:rsidR="0077304D" w:rsidRPr="00552ED6">
        <w:rPr>
          <w:rFonts w:ascii="Verdana" w:eastAsia="Arial" w:hAnsi="Verdana"/>
          <w:sz w:val="22"/>
          <w:szCs w:val="22"/>
          <w:lang w:val="en-US" w:eastAsia="en-US"/>
        </w:rPr>
        <w:t xml:space="preserve"> and the</w:t>
      </w:r>
      <w:r w:rsidR="0077304D" w:rsidRPr="00552ED6">
        <w:rPr>
          <w:rFonts w:ascii="Verdana" w:eastAsia="Arial" w:hAnsi="Verdana"/>
          <w:spacing w:val="-3"/>
          <w:sz w:val="22"/>
          <w:szCs w:val="22"/>
          <w:lang w:val="en-US" w:eastAsia="en-US"/>
        </w:rPr>
        <w:t xml:space="preserve"> </w:t>
      </w:r>
      <w:r w:rsidR="0077304D" w:rsidRPr="00552ED6">
        <w:rPr>
          <w:rFonts w:ascii="Verdana" w:eastAsia="Arial" w:hAnsi="Verdana"/>
          <w:sz w:val="22"/>
          <w:szCs w:val="22"/>
          <w:lang w:val="en-US" w:eastAsia="en-US"/>
        </w:rPr>
        <w:t>Contractor.</w:t>
      </w:r>
      <w:bookmarkStart w:id="235" w:name="_Ref73376872"/>
      <w:bookmarkEnd w:id="234"/>
    </w:p>
    <w:p w14:paraId="67CBE48F" w14:textId="409A0645" w:rsidR="0077304D" w:rsidRPr="00552ED6" w:rsidRDefault="0077304D" w:rsidP="00C14EF9">
      <w:pPr>
        <w:pStyle w:val="Heading3"/>
        <w:ind w:left="1418" w:hanging="709"/>
        <w:rPr>
          <w:rFonts w:ascii="Verdana" w:eastAsia="Arial" w:hAnsi="Verdana"/>
          <w:sz w:val="22"/>
          <w:szCs w:val="22"/>
          <w:lang w:val="en-US" w:eastAsia="en-US"/>
        </w:rPr>
      </w:pPr>
      <w:bookmarkStart w:id="236" w:name="_Ref73459200"/>
      <w:bookmarkEnd w:id="235"/>
      <w:r w:rsidRPr="00552ED6">
        <w:rPr>
          <w:rFonts w:ascii="Verdana" w:eastAsia="Arial" w:hAnsi="Verdana"/>
          <w:sz w:val="22"/>
          <w:szCs w:val="22"/>
          <w:lang w:val="en-US" w:eastAsia="en-US"/>
        </w:rPr>
        <w:t xml:space="preserve">The </w:t>
      </w:r>
      <w:r w:rsidRPr="00552ED6">
        <w:rPr>
          <w:rFonts w:ascii="Verdana" w:eastAsia="Arial" w:hAnsi="Verdana" w:cs="Arial"/>
          <w:sz w:val="22"/>
          <w:szCs w:val="22"/>
          <w:lang w:val="en-US" w:eastAsia="en-US"/>
        </w:rPr>
        <w:t>Developer</w:t>
      </w:r>
      <w:r w:rsidRPr="00552ED6">
        <w:rPr>
          <w:rFonts w:ascii="Verdana" w:eastAsia="Arial" w:hAnsi="Verdana"/>
          <w:sz w:val="22"/>
          <w:szCs w:val="22"/>
          <w:lang w:val="en-US" w:eastAsia="en-US"/>
        </w:rPr>
        <w:t xml:space="preserve"> will not be entitled to any moneys or extension of the Initial Period on account of any alleged statement, </w:t>
      </w:r>
      <w:proofErr w:type="gramStart"/>
      <w:r w:rsidRPr="00552ED6">
        <w:rPr>
          <w:rFonts w:ascii="Verdana" w:eastAsia="Arial" w:hAnsi="Verdana"/>
          <w:sz w:val="22"/>
          <w:szCs w:val="22"/>
          <w:lang w:val="en-US" w:eastAsia="en-US"/>
        </w:rPr>
        <w:t>warranty</w:t>
      </w:r>
      <w:proofErr w:type="gramEnd"/>
      <w:r w:rsidRPr="00552ED6">
        <w:rPr>
          <w:rFonts w:ascii="Verdana" w:eastAsia="Arial" w:hAnsi="Verdana"/>
          <w:sz w:val="22"/>
          <w:szCs w:val="22"/>
          <w:lang w:val="en-US" w:eastAsia="en-US"/>
        </w:rPr>
        <w:t xml:space="preserve"> or representation with respect to the information referred to in clause </w:t>
      </w:r>
      <w:r w:rsidR="0028031F" w:rsidRPr="00552ED6">
        <w:rPr>
          <w:rFonts w:ascii="Verdana" w:hAnsi="Verdana"/>
          <w:sz w:val="22"/>
          <w:szCs w:val="22"/>
        </w:rPr>
        <w:fldChar w:fldCharType="begin"/>
      </w:r>
      <w:r w:rsidR="0028031F" w:rsidRPr="00552ED6">
        <w:rPr>
          <w:rFonts w:ascii="Verdana" w:eastAsia="Arial" w:hAnsi="Verdana"/>
          <w:sz w:val="22"/>
          <w:szCs w:val="22"/>
          <w:lang w:val="en-US" w:eastAsia="en-US"/>
        </w:rPr>
        <w:instrText xml:space="preserve"> REF _Ref73459052 \w \h </w:instrText>
      </w:r>
      <w:r w:rsidR="002B54EE" w:rsidRPr="00552ED6">
        <w:rPr>
          <w:rFonts w:ascii="Verdana" w:hAnsi="Verdana"/>
          <w:sz w:val="22"/>
          <w:szCs w:val="22"/>
        </w:rPr>
        <w:instrText xml:space="preserve"> \* MERGEFORMAT </w:instrText>
      </w:r>
      <w:r w:rsidR="0028031F" w:rsidRPr="00552ED6">
        <w:rPr>
          <w:rFonts w:ascii="Verdana" w:hAnsi="Verdana"/>
          <w:sz w:val="22"/>
          <w:szCs w:val="22"/>
        </w:rPr>
      </w:r>
      <w:r w:rsidR="0028031F" w:rsidRPr="00552ED6">
        <w:rPr>
          <w:rFonts w:ascii="Verdana" w:hAnsi="Verdana"/>
          <w:sz w:val="22"/>
          <w:szCs w:val="22"/>
        </w:rPr>
        <w:fldChar w:fldCharType="separate"/>
      </w:r>
      <w:r w:rsidR="00CB2637" w:rsidRPr="00552ED6">
        <w:rPr>
          <w:rFonts w:ascii="Verdana" w:eastAsia="Arial" w:hAnsi="Verdana"/>
          <w:sz w:val="22"/>
          <w:szCs w:val="22"/>
          <w:lang w:val="en-US" w:eastAsia="en-US"/>
        </w:rPr>
        <w:t>2.4.1</w:t>
      </w:r>
      <w:r w:rsidR="0028031F" w:rsidRPr="00552ED6">
        <w:rPr>
          <w:rFonts w:ascii="Verdana" w:hAnsi="Verdana"/>
          <w:sz w:val="22"/>
          <w:szCs w:val="22"/>
        </w:rPr>
        <w:fldChar w:fldCharType="end"/>
      </w:r>
      <w:r w:rsidR="008E075C"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which may not prove</w:t>
      </w:r>
      <w:r w:rsidRPr="00552ED6">
        <w:rPr>
          <w:rFonts w:ascii="Verdana" w:eastAsia="Arial" w:hAnsi="Verdana"/>
          <w:spacing w:val="-5"/>
          <w:sz w:val="22"/>
          <w:szCs w:val="22"/>
          <w:lang w:val="en-US" w:eastAsia="en-US"/>
        </w:rPr>
        <w:t xml:space="preserve"> </w:t>
      </w:r>
      <w:r w:rsidRPr="00552ED6">
        <w:rPr>
          <w:rFonts w:ascii="Verdana" w:eastAsia="Arial" w:hAnsi="Verdana"/>
          <w:sz w:val="22"/>
          <w:szCs w:val="22"/>
          <w:lang w:val="en-US" w:eastAsia="en-US"/>
        </w:rPr>
        <w:t>correct.</w:t>
      </w:r>
      <w:bookmarkEnd w:id="236"/>
    </w:p>
    <w:p w14:paraId="30CC37F6" w14:textId="0631E121" w:rsidR="0077304D" w:rsidRPr="00552ED6" w:rsidRDefault="0077304D" w:rsidP="00C14EF9">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The provisions in clauses </w:t>
      </w:r>
      <w:r w:rsidR="002B54EE" w:rsidRPr="00552ED6">
        <w:rPr>
          <w:rFonts w:ascii="Verdana" w:eastAsia="Arial" w:hAnsi="Verdana"/>
          <w:sz w:val="22"/>
          <w:szCs w:val="22"/>
          <w:lang w:val="en-US" w:eastAsia="en-US"/>
        </w:rPr>
        <w:fldChar w:fldCharType="begin"/>
      </w:r>
      <w:r w:rsidR="002B54EE" w:rsidRPr="00552ED6">
        <w:rPr>
          <w:rFonts w:ascii="Verdana" w:eastAsia="Arial" w:hAnsi="Verdana"/>
          <w:sz w:val="22"/>
          <w:szCs w:val="22"/>
          <w:lang w:val="en-US" w:eastAsia="en-US"/>
        </w:rPr>
        <w:instrText xml:space="preserve"> REF _Ref73459052 \w \h  \* MERGEFORMAT </w:instrText>
      </w:r>
      <w:r w:rsidR="002B54EE" w:rsidRPr="00552ED6">
        <w:rPr>
          <w:rFonts w:ascii="Verdana" w:eastAsia="Arial" w:hAnsi="Verdana"/>
          <w:sz w:val="22"/>
          <w:szCs w:val="22"/>
          <w:lang w:val="en-US" w:eastAsia="en-US"/>
        </w:rPr>
      </w:r>
      <w:r w:rsidR="002B54EE"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2.4.1</w:t>
      </w:r>
      <w:r w:rsidR="002B54EE" w:rsidRPr="00552ED6">
        <w:rPr>
          <w:rFonts w:ascii="Verdana" w:eastAsia="Arial" w:hAnsi="Verdana"/>
          <w:sz w:val="22"/>
          <w:szCs w:val="22"/>
          <w:lang w:val="en-US" w:eastAsia="en-US"/>
        </w:rPr>
        <w:fldChar w:fldCharType="end"/>
      </w:r>
      <w:r w:rsidR="002B54EE" w:rsidRPr="00552ED6">
        <w:rPr>
          <w:rFonts w:ascii="Verdana" w:eastAsia="Arial" w:hAnsi="Verdana"/>
          <w:sz w:val="22"/>
          <w:szCs w:val="22"/>
          <w:lang w:val="en-US" w:eastAsia="en-US"/>
        </w:rPr>
        <w:t xml:space="preserve"> and </w:t>
      </w:r>
      <w:r w:rsidR="002B54EE" w:rsidRPr="00552ED6">
        <w:rPr>
          <w:rFonts w:ascii="Verdana" w:eastAsia="Arial" w:hAnsi="Verdana"/>
          <w:sz w:val="22"/>
          <w:szCs w:val="22"/>
          <w:lang w:val="en-US" w:eastAsia="en-US"/>
        </w:rPr>
        <w:fldChar w:fldCharType="begin"/>
      </w:r>
      <w:r w:rsidR="002B54EE" w:rsidRPr="00552ED6">
        <w:rPr>
          <w:rFonts w:ascii="Verdana" w:eastAsia="Arial" w:hAnsi="Verdana"/>
          <w:sz w:val="22"/>
          <w:szCs w:val="22"/>
          <w:lang w:val="en-US" w:eastAsia="en-US"/>
        </w:rPr>
        <w:instrText xml:space="preserve"> REF _Ref73459200 \w \h  \* MERGEFORMAT </w:instrText>
      </w:r>
      <w:r w:rsidR="002B54EE" w:rsidRPr="00552ED6">
        <w:rPr>
          <w:rFonts w:ascii="Verdana" w:eastAsia="Arial" w:hAnsi="Verdana"/>
          <w:sz w:val="22"/>
          <w:szCs w:val="22"/>
          <w:lang w:val="en-US" w:eastAsia="en-US"/>
        </w:rPr>
      </w:r>
      <w:r w:rsidR="002B54EE"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2.4.2</w:t>
      </w:r>
      <w:r w:rsidR="002B54EE" w:rsidRPr="00552ED6">
        <w:rPr>
          <w:rFonts w:ascii="Verdana" w:eastAsia="Arial" w:hAnsi="Verdana"/>
          <w:sz w:val="22"/>
          <w:szCs w:val="22"/>
          <w:lang w:val="en-US" w:eastAsia="en-US"/>
        </w:rPr>
        <w:fldChar w:fldCharType="end"/>
      </w:r>
      <w:r w:rsidR="002B54EE"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 xml:space="preserve">do not apply in respect of </w:t>
      </w:r>
      <w:r w:rsidR="008E075C" w:rsidRPr="00552ED6">
        <w:rPr>
          <w:rFonts w:ascii="Verdana" w:eastAsia="Arial" w:hAnsi="Verdana"/>
          <w:sz w:val="22"/>
          <w:szCs w:val="22"/>
          <w:lang w:val="en-US" w:eastAsia="en-US"/>
        </w:rPr>
        <w:t>GWW</w:t>
      </w:r>
      <w:r w:rsidR="004114C7" w:rsidRPr="00552ED6">
        <w:rPr>
          <w:rFonts w:ascii="Verdana" w:eastAsia="Arial" w:hAnsi="Verdana"/>
          <w:sz w:val="22"/>
          <w:szCs w:val="22"/>
          <w:lang w:val="en-US" w:eastAsia="en-US"/>
        </w:rPr>
        <w:t>’s</w:t>
      </w:r>
      <w:r w:rsidRPr="00552ED6">
        <w:rPr>
          <w:rFonts w:ascii="Verdana" w:eastAsia="Arial" w:hAnsi="Verdana"/>
          <w:sz w:val="22"/>
          <w:szCs w:val="22"/>
          <w:lang w:val="en-US" w:eastAsia="en-US"/>
        </w:rPr>
        <w:t xml:space="preserve"> </w:t>
      </w:r>
      <w:r w:rsidRPr="00552ED6">
        <w:rPr>
          <w:rFonts w:ascii="Verdana" w:eastAsia="Arial" w:hAnsi="Verdana" w:cs="Arial"/>
          <w:sz w:val="22"/>
          <w:szCs w:val="22"/>
          <w:lang w:val="en-US" w:eastAsia="en-US"/>
        </w:rPr>
        <w:t>Information</w:t>
      </w:r>
      <w:r w:rsidRPr="00552ED6">
        <w:rPr>
          <w:rFonts w:ascii="Verdana" w:eastAsia="Arial" w:hAnsi="Verdana"/>
          <w:sz w:val="22"/>
          <w:szCs w:val="22"/>
          <w:lang w:val="en-US" w:eastAsia="en-US"/>
        </w:rPr>
        <w:t>.</w:t>
      </w:r>
    </w:p>
    <w:p w14:paraId="7E20F7D4" w14:textId="40DE071B" w:rsidR="0077304D" w:rsidRPr="00552ED6" w:rsidRDefault="0077304D" w:rsidP="00C14EF9">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No </w:t>
      </w:r>
      <w:r w:rsidRPr="00552ED6">
        <w:rPr>
          <w:rFonts w:ascii="Verdana" w:eastAsia="Arial" w:hAnsi="Verdana" w:cs="Arial"/>
          <w:sz w:val="22"/>
          <w:szCs w:val="22"/>
          <w:lang w:val="en-US" w:eastAsia="en-US"/>
        </w:rPr>
        <w:t>warranty</w:t>
      </w:r>
      <w:r w:rsidRPr="00552ED6">
        <w:rPr>
          <w:rFonts w:ascii="Verdana" w:eastAsia="Arial" w:hAnsi="Verdana"/>
          <w:sz w:val="22"/>
          <w:szCs w:val="22"/>
          <w:lang w:val="en-US" w:eastAsia="en-US"/>
        </w:rPr>
        <w:t xml:space="preserve">, express or implied, is given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that the Design Requirements or Construction Requirements show all information which is or may be necessary or incidental to the Development</w:t>
      </w:r>
      <w:r w:rsidRPr="00552ED6">
        <w:rPr>
          <w:rFonts w:ascii="Verdana" w:eastAsia="Arial" w:hAnsi="Verdana"/>
          <w:spacing w:val="-2"/>
          <w:sz w:val="22"/>
          <w:szCs w:val="22"/>
          <w:lang w:val="en-US" w:eastAsia="en-US"/>
        </w:rPr>
        <w:t xml:space="preserve"> </w:t>
      </w:r>
      <w:r w:rsidRPr="00552ED6">
        <w:rPr>
          <w:rFonts w:ascii="Verdana" w:eastAsia="Arial" w:hAnsi="Verdana"/>
          <w:sz w:val="22"/>
          <w:szCs w:val="22"/>
          <w:lang w:val="en-US" w:eastAsia="en-US"/>
        </w:rPr>
        <w:t>Works.</w:t>
      </w:r>
    </w:p>
    <w:p w14:paraId="51D083D0" w14:textId="6FA08003" w:rsidR="0077304D" w:rsidRPr="006A00D9" w:rsidRDefault="00E85AA9" w:rsidP="009F27E8">
      <w:pPr>
        <w:pStyle w:val="Heading1"/>
        <w:rPr>
          <w:rFonts w:ascii="Verdana" w:eastAsia="Arial" w:hAnsi="Verdana"/>
          <w:sz w:val="27"/>
          <w:szCs w:val="27"/>
          <w:lang w:val="en-US" w:eastAsia="en-US"/>
        </w:rPr>
      </w:pPr>
      <w:bookmarkStart w:id="237" w:name="_bookmark7"/>
      <w:bookmarkStart w:id="238" w:name="_Toc74691288"/>
      <w:bookmarkStart w:id="239" w:name="_Toc74731342"/>
      <w:bookmarkStart w:id="240" w:name="_Toc75434223"/>
      <w:bookmarkStart w:id="241" w:name="_Toc108603049"/>
      <w:bookmarkStart w:id="242" w:name="_TOC_250020"/>
      <w:bookmarkEnd w:id="237"/>
      <w:r w:rsidRPr="006A00D9">
        <w:rPr>
          <w:rFonts w:ascii="Verdana" w:eastAsia="Arial" w:hAnsi="Verdana"/>
          <w:sz w:val="27"/>
          <w:szCs w:val="27"/>
          <w:lang w:val="en-US" w:eastAsia="en-US"/>
        </w:rPr>
        <w:lastRenderedPageBreak/>
        <w:t>D</w:t>
      </w:r>
      <w:r w:rsidR="006A00D9">
        <w:rPr>
          <w:rFonts w:ascii="Verdana" w:eastAsia="Arial" w:hAnsi="Verdana"/>
          <w:sz w:val="27"/>
          <w:szCs w:val="27"/>
          <w:lang w:val="en-US" w:eastAsia="en-US"/>
        </w:rPr>
        <w:t>eveloper’s</w:t>
      </w:r>
      <w:r w:rsidRPr="006A00D9">
        <w:rPr>
          <w:rFonts w:ascii="Verdana" w:eastAsia="Arial" w:hAnsi="Verdana"/>
          <w:sz w:val="27"/>
          <w:szCs w:val="27"/>
          <w:lang w:val="en-US" w:eastAsia="en-US"/>
        </w:rPr>
        <w:t xml:space="preserve"> O</w:t>
      </w:r>
      <w:r w:rsidR="006A00D9">
        <w:rPr>
          <w:rFonts w:ascii="Verdana" w:eastAsia="Arial" w:hAnsi="Verdana"/>
          <w:sz w:val="27"/>
          <w:szCs w:val="27"/>
          <w:lang w:val="en-US" w:eastAsia="en-US"/>
        </w:rPr>
        <w:t>bligations</w:t>
      </w:r>
      <w:r w:rsidRPr="006A00D9">
        <w:rPr>
          <w:rFonts w:ascii="Verdana" w:eastAsia="Arial" w:hAnsi="Verdana"/>
          <w:sz w:val="27"/>
          <w:szCs w:val="27"/>
          <w:lang w:val="en-US" w:eastAsia="en-US"/>
        </w:rPr>
        <w:t xml:space="preserve"> </w:t>
      </w:r>
      <w:proofErr w:type="gramStart"/>
      <w:r w:rsidRPr="006A00D9">
        <w:rPr>
          <w:rFonts w:ascii="Verdana" w:eastAsia="Arial" w:hAnsi="Verdana"/>
          <w:sz w:val="27"/>
          <w:szCs w:val="27"/>
          <w:lang w:val="en-US" w:eastAsia="en-US"/>
        </w:rPr>
        <w:t>F</w:t>
      </w:r>
      <w:r w:rsidR="006A00D9">
        <w:rPr>
          <w:rFonts w:ascii="Verdana" w:eastAsia="Arial" w:hAnsi="Verdana"/>
          <w:sz w:val="27"/>
          <w:szCs w:val="27"/>
          <w:lang w:val="en-US" w:eastAsia="en-US"/>
        </w:rPr>
        <w:t>or</w:t>
      </w:r>
      <w:proofErr w:type="gramEnd"/>
      <w:r w:rsidRPr="006A00D9">
        <w:rPr>
          <w:rFonts w:ascii="Verdana" w:eastAsia="Arial" w:hAnsi="Verdana"/>
          <w:sz w:val="27"/>
          <w:szCs w:val="27"/>
          <w:lang w:val="en-US" w:eastAsia="en-US"/>
        </w:rPr>
        <w:t xml:space="preserve"> D</w:t>
      </w:r>
      <w:r w:rsidR="006A00D9">
        <w:rPr>
          <w:rFonts w:ascii="Verdana" w:eastAsia="Arial" w:hAnsi="Verdana"/>
          <w:sz w:val="27"/>
          <w:szCs w:val="27"/>
          <w:lang w:val="en-US" w:eastAsia="en-US"/>
        </w:rPr>
        <w:t>evelopment</w:t>
      </w:r>
      <w:r w:rsidRPr="006A00D9">
        <w:rPr>
          <w:rFonts w:ascii="Verdana" w:eastAsia="Arial" w:hAnsi="Verdana"/>
          <w:sz w:val="27"/>
          <w:szCs w:val="27"/>
          <w:lang w:val="en-US" w:eastAsia="en-US"/>
        </w:rPr>
        <w:t xml:space="preserve"> W</w:t>
      </w:r>
      <w:bookmarkEnd w:id="238"/>
      <w:bookmarkEnd w:id="239"/>
      <w:bookmarkEnd w:id="240"/>
      <w:r w:rsidR="006A00D9">
        <w:rPr>
          <w:rFonts w:ascii="Verdana" w:eastAsia="Arial" w:hAnsi="Verdana"/>
          <w:sz w:val="27"/>
          <w:szCs w:val="27"/>
          <w:lang w:val="en-US" w:eastAsia="en-US"/>
        </w:rPr>
        <w:t>orks</w:t>
      </w:r>
      <w:bookmarkEnd w:id="241"/>
      <w:r w:rsidRPr="006A00D9">
        <w:rPr>
          <w:rFonts w:ascii="Verdana" w:eastAsia="Arial" w:hAnsi="Verdana"/>
          <w:sz w:val="27"/>
          <w:szCs w:val="27"/>
          <w:lang w:val="en-US" w:eastAsia="en-US"/>
        </w:rPr>
        <w:t xml:space="preserve"> </w:t>
      </w:r>
      <w:bookmarkEnd w:id="242"/>
    </w:p>
    <w:p w14:paraId="4FA355A0" w14:textId="77777777" w:rsidR="00E50738" w:rsidRPr="006A00D9" w:rsidRDefault="00E50738" w:rsidP="009F27E8">
      <w:pPr>
        <w:pStyle w:val="Heading2"/>
        <w:rPr>
          <w:rFonts w:ascii="Verdana" w:eastAsia="Arial" w:hAnsi="Verdana"/>
          <w:sz w:val="24"/>
          <w:szCs w:val="24"/>
          <w:lang w:val="en-US" w:eastAsia="en-US"/>
        </w:rPr>
      </w:pPr>
      <w:bookmarkStart w:id="243" w:name="_Toc74691289"/>
      <w:bookmarkStart w:id="244" w:name="_Toc74731343"/>
      <w:bookmarkStart w:id="245" w:name="_Toc75434224"/>
      <w:bookmarkStart w:id="246" w:name="_Toc108603050"/>
      <w:r w:rsidRPr="006A00D9">
        <w:rPr>
          <w:rFonts w:ascii="Verdana" w:eastAsia="Arial" w:hAnsi="Verdana"/>
          <w:sz w:val="24"/>
          <w:szCs w:val="24"/>
          <w:lang w:val="en-US" w:eastAsia="en-US"/>
        </w:rPr>
        <w:t>Pre-Development Works</w:t>
      </w:r>
      <w:bookmarkEnd w:id="243"/>
      <w:bookmarkEnd w:id="244"/>
      <w:bookmarkEnd w:id="245"/>
      <w:bookmarkEnd w:id="246"/>
      <w:r w:rsidRPr="006A00D9">
        <w:rPr>
          <w:rFonts w:ascii="Verdana" w:eastAsia="Arial" w:hAnsi="Verdana"/>
          <w:sz w:val="24"/>
          <w:szCs w:val="24"/>
          <w:lang w:val="en-US" w:eastAsia="en-US"/>
        </w:rPr>
        <w:t xml:space="preserve"> </w:t>
      </w:r>
    </w:p>
    <w:p w14:paraId="5116B0F7" w14:textId="7E4D5353" w:rsidR="00C27112" w:rsidRPr="00552ED6" w:rsidRDefault="00C27112" w:rsidP="006D2B14">
      <w:pPr>
        <w:pStyle w:val="BodyIndent1"/>
        <w:ind w:left="709"/>
        <w:rPr>
          <w:rFonts w:ascii="Verdana" w:hAnsi="Verdana"/>
          <w:sz w:val="22"/>
          <w:szCs w:val="22"/>
        </w:rPr>
      </w:pPr>
      <w:r w:rsidRPr="00552ED6">
        <w:rPr>
          <w:rFonts w:ascii="Verdana" w:hAnsi="Verdana"/>
          <w:sz w:val="22"/>
          <w:szCs w:val="22"/>
        </w:rPr>
        <w:t>T</w:t>
      </w:r>
      <w:r w:rsidR="00E50738" w:rsidRPr="00552ED6">
        <w:rPr>
          <w:rFonts w:ascii="Verdana" w:hAnsi="Verdana"/>
          <w:sz w:val="22"/>
          <w:szCs w:val="22"/>
        </w:rPr>
        <w:t>he Developer must ensure tha</w:t>
      </w:r>
      <w:r w:rsidR="00D11F26" w:rsidRPr="00552ED6">
        <w:rPr>
          <w:rFonts w:ascii="Verdana" w:hAnsi="Verdana"/>
          <w:sz w:val="22"/>
          <w:szCs w:val="22"/>
        </w:rPr>
        <w:t>t</w:t>
      </w:r>
      <w:r w:rsidR="006200A5" w:rsidRPr="00552ED6">
        <w:rPr>
          <w:rFonts w:ascii="Verdana" w:hAnsi="Verdana"/>
          <w:sz w:val="22"/>
          <w:szCs w:val="22"/>
        </w:rPr>
        <w:t>:</w:t>
      </w:r>
    </w:p>
    <w:p w14:paraId="5F8222B0" w14:textId="08189B66" w:rsidR="00E50738" w:rsidRPr="00552ED6" w:rsidRDefault="00E50738" w:rsidP="00C14EF9">
      <w:pPr>
        <w:pStyle w:val="Heading3"/>
        <w:ind w:left="1418" w:hanging="709"/>
        <w:rPr>
          <w:rFonts w:ascii="Verdana" w:hAnsi="Verdana"/>
          <w:sz w:val="22"/>
          <w:szCs w:val="22"/>
        </w:rPr>
      </w:pPr>
      <w:bookmarkStart w:id="247" w:name="_Ref73459336"/>
      <w:r w:rsidRPr="00552ED6">
        <w:rPr>
          <w:rFonts w:ascii="Verdana" w:hAnsi="Verdana"/>
          <w:sz w:val="22"/>
          <w:szCs w:val="22"/>
        </w:rPr>
        <w:t>before the Contractor proposes to commence construction of the Development Works</w:t>
      </w:r>
      <w:r w:rsidR="00D11F26" w:rsidRPr="00552ED6">
        <w:rPr>
          <w:rFonts w:ascii="Verdana" w:hAnsi="Verdana"/>
          <w:sz w:val="22"/>
          <w:szCs w:val="22"/>
        </w:rPr>
        <w:t xml:space="preserve"> </w:t>
      </w:r>
      <w:r w:rsidRPr="00552ED6">
        <w:rPr>
          <w:rFonts w:ascii="Verdana" w:hAnsi="Verdana"/>
          <w:sz w:val="22"/>
          <w:szCs w:val="22"/>
        </w:rPr>
        <w:t xml:space="preserve">the Consultant </w:t>
      </w:r>
      <w:r w:rsidR="00D11F26" w:rsidRPr="00552ED6">
        <w:rPr>
          <w:rFonts w:ascii="Verdana" w:eastAsia="Arial" w:hAnsi="Verdana"/>
          <w:sz w:val="22"/>
          <w:szCs w:val="22"/>
          <w:lang w:val="en-US" w:eastAsia="en-US"/>
        </w:rPr>
        <w:t xml:space="preserve">has undertaken those activities necessary to provide to GWW a </w:t>
      </w:r>
      <w:r w:rsidR="00DE680A" w:rsidRPr="00552ED6">
        <w:rPr>
          <w:rFonts w:ascii="Verdana" w:eastAsia="Arial" w:hAnsi="Verdana"/>
          <w:sz w:val="22"/>
          <w:szCs w:val="22"/>
          <w:lang w:val="en-US" w:eastAsia="en-US"/>
        </w:rPr>
        <w:t>Pre-</w:t>
      </w:r>
      <w:r w:rsidR="00D11F26" w:rsidRPr="00552ED6">
        <w:rPr>
          <w:rFonts w:ascii="Verdana" w:eastAsia="Arial" w:hAnsi="Verdana" w:cs="Arial"/>
          <w:sz w:val="22"/>
          <w:szCs w:val="22"/>
          <w:lang w:val="en-US" w:eastAsia="en-US"/>
        </w:rPr>
        <w:t>Construction</w:t>
      </w:r>
      <w:r w:rsidR="00D11F26" w:rsidRPr="00552ED6">
        <w:rPr>
          <w:rFonts w:ascii="Verdana" w:eastAsia="Arial" w:hAnsi="Verdana"/>
          <w:sz w:val="22"/>
          <w:szCs w:val="22"/>
          <w:lang w:val="en-US" w:eastAsia="en-US"/>
        </w:rPr>
        <w:t xml:space="preserve"> Verification </w:t>
      </w:r>
      <w:proofErr w:type="gramStart"/>
      <w:r w:rsidR="00D11F26" w:rsidRPr="00552ED6">
        <w:rPr>
          <w:rFonts w:ascii="Verdana" w:eastAsia="Arial" w:hAnsi="Verdana"/>
          <w:sz w:val="22"/>
          <w:szCs w:val="22"/>
          <w:lang w:val="en-US" w:eastAsia="en-US"/>
        </w:rPr>
        <w:t>Form</w:t>
      </w:r>
      <w:r w:rsidR="00D11F26" w:rsidRPr="00552ED6">
        <w:rPr>
          <w:rFonts w:ascii="Verdana" w:hAnsi="Verdana"/>
          <w:sz w:val="22"/>
          <w:szCs w:val="22"/>
        </w:rPr>
        <w:t>;</w:t>
      </w:r>
      <w:bookmarkEnd w:id="247"/>
      <w:proofErr w:type="gramEnd"/>
    </w:p>
    <w:p w14:paraId="3D48DB60" w14:textId="1C27399B" w:rsidR="00E50738" w:rsidRPr="00552ED6" w:rsidRDefault="00E4091E" w:rsidP="00C14EF9">
      <w:pPr>
        <w:pStyle w:val="Heading3"/>
        <w:ind w:left="1418" w:hanging="709"/>
        <w:rPr>
          <w:rFonts w:ascii="Verdana" w:hAnsi="Verdana"/>
          <w:sz w:val="22"/>
          <w:szCs w:val="22"/>
        </w:rPr>
      </w:pPr>
      <w:r w:rsidRPr="00552ED6">
        <w:rPr>
          <w:rFonts w:ascii="Verdana" w:hAnsi="Verdana"/>
          <w:sz w:val="22"/>
          <w:szCs w:val="22"/>
        </w:rPr>
        <w:t>i</w:t>
      </w:r>
      <w:r w:rsidR="00E50738" w:rsidRPr="00552ED6">
        <w:rPr>
          <w:rFonts w:ascii="Verdana" w:hAnsi="Verdana"/>
          <w:sz w:val="22"/>
          <w:szCs w:val="22"/>
        </w:rPr>
        <w:t xml:space="preserve">f at any time after the required </w:t>
      </w:r>
      <w:r w:rsidR="00DE680A" w:rsidRPr="00552ED6">
        <w:rPr>
          <w:rFonts w:ascii="Verdana" w:eastAsia="Arial" w:hAnsi="Verdana"/>
          <w:sz w:val="22"/>
          <w:szCs w:val="22"/>
          <w:lang w:val="en-US" w:eastAsia="en-US"/>
        </w:rPr>
        <w:t>Pre-</w:t>
      </w:r>
      <w:r w:rsidRPr="00552ED6">
        <w:rPr>
          <w:rFonts w:ascii="Verdana" w:hAnsi="Verdana"/>
          <w:sz w:val="22"/>
          <w:szCs w:val="22"/>
        </w:rPr>
        <w:t xml:space="preserve">Construction Verification Form is </w:t>
      </w:r>
      <w:r w:rsidR="00E50738" w:rsidRPr="00552ED6">
        <w:rPr>
          <w:rFonts w:ascii="Verdana" w:hAnsi="Verdana"/>
          <w:sz w:val="22"/>
          <w:szCs w:val="22"/>
        </w:rPr>
        <w:t xml:space="preserve">provided to </w:t>
      </w:r>
      <w:r w:rsidR="007819EE" w:rsidRPr="00552ED6">
        <w:rPr>
          <w:rFonts w:ascii="Verdana" w:hAnsi="Verdana"/>
          <w:sz w:val="22"/>
          <w:szCs w:val="22"/>
        </w:rPr>
        <w:t>GWW</w:t>
      </w:r>
      <w:r w:rsidR="00E50738" w:rsidRPr="00552ED6">
        <w:rPr>
          <w:rFonts w:ascii="Verdana" w:hAnsi="Verdana"/>
          <w:sz w:val="22"/>
          <w:szCs w:val="22"/>
        </w:rPr>
        <w:t xml:space="preserve"> under clause </w:t>
      </w:r>
      <w:r w:rsidR="00031337" w:rsidRPr="00552ED6">
        <w:rPr>
          <w:rFonts w:ascii="Verdana" w:hAnsi="Verdana"/>
          <w:sz w:val="22"/>
          <w:szCs w:val="22"/>
        </w:rPr>
        <w:fldChar w:fldCharType="begin"/>
      </w:r>
      <w:r w:rsidR="00031337" w:rsidRPr="00552ED6">
        <w:rPr>
          <w:rFonts w:ascii="Verdana" w:hAnsi="Verdana"/>
          <w:sz w:val="22"/>
          <w:szCs w:val="22"/>
        </w:rPr>
        <w:instrText xml:space="preserve"> REF _Ref73459336 \w \h </w:instrText>
      </w:r>
      <w:r w:rsidR="00CC7F83" w:rsidRPr="00552ED6">
        <w:rPr>
          <w:rFonts w:ascii="Verdana" w:hAnsi="Verdana"/>
          <w:sz w:val="22"/>
          <w:szCs w:val="22"/>
        </w:rPr>
        <w:instrText xml:space="preserve"> \* MERGEFORMAT </w:instrText>
      </w:r>
      <w:r w:rsidR="00031337" w:rsidRPr="00552ED6">
        <w:rPr>
          <w:rFonts w:ascii="Verdana" w:hAnsi="Verdana"/>
          <w:sz w:val="22"/>
          <w:szCs w:val="22"/>
        </w:rPr>
      </w:r>
      <w:r w:rsidR="00031337" w:rsidRPr="00552ED6">
        <w:rPr>
          <w:rFonts w:ascii="Verdana" w:hAnsi="Verdana"/>
          <w:sz w:val="22"/>
          <w:szCs w:val="22"/>
        </w:rPr>
        <w:fldChar w:fldCharType="separate"/>
      </w:r>
      <w:r w:rsidR="00CB2637" w:rsidRPr="00552ED6">
        <w:rPr>
          <w:rFonts w:ascii="Verdana" w:hAnsi="Verdana"/>
          <w:sz w:val="22"/>
          <w:szCs w:val="22"/>
        </w:rPr>
        <w:t>3.1.1</w:t>
      </w:r>
      <w:r w:rsidR="00031337" w:rsidRPr="00552ED6">
        <w:rPr>
          <w:rFonts w:ascii="Verdana" w:hAnsi="Verdana"/>
          <w:sz w:val="22"/>
          <w:szCs w:val="22"/>
        </w:rPr>
        <w:fldChar w:fldCharType="end"/>
      </w:r>
      <w:r w:rsidR="00E50738" w:rsidRPr="00552ED6">
        <w:rPr>
          <w:rFonts w:ascii="Verdana" w:hAnsi="Verdana"/>
          <w:sz w:val="22"/>
          <w:szCs w:val="22"/>
        </w:rPr>
        <w:t xml:space="preserve">, the Consultant and the Contractor comply with any request </w:t>
      </w:r>
      <w:r w:rsidR="00E50738" w:rsidRPr="00552ED6">
        <w:rPr>
          <w:rFonts w:ascii="Verdana" w:eastAsia="Arial" w:hAnsi="Verdana" w:cs="Arial"/>
          <w:sz w:val="22"/>
          <w:szCs w:val="22"/>
          <w:lang w:val="en-US" w:eastAsia="en-US"/>
        </w:rPr>
        <w:t>made</w:t>
      </w:r>
      <w:r w:rsidR="00E50738" w:rsidRPr="00552ED6">
        <w:rPr>
          <w:rFonts w:ascii="Verdana" w:hAnsi="Verdana"/>
          <w:sz w:val="22"/>
          <w:szCs w:val="22"/>
        </w:rPr>
        <w:t xml:space="preserve"> by </w:t>
      </w:r>
      <w:r w:rsidR="007819EE" w:rsidRPr="00552ED6">
        <w:rPr>
          <w:rFonts w:ascii="Verdana" w:hAnsi="Verdana"/>
          <w:sz w:val="22"/>
          <w:szCs w:val="22"/>
        </w:rPr>
        <w:t>GWW</w:t>
      </w:r>
      <w:r w:rsidR="00E50738" w:rsidRPr="00552ED6">
        <w:rPr>
          <w:rFonts w:ascii="Verdana" w:hAnsi="Verdana"/>
          <w:sz w:val="22"/>
          <w:szCs w:val="22"/>
        </w:rPr>
        <w:t xml:space="preserve"> to provide such other information as </w:t>
      </w:r>
      <w:r w:rsidR="007819EE" w:rsidRPr="00552ED6">
        <w:rPr>
          <w:rFonts w:ascii="Verdana" w:hAnsi="Verdana"/>
          <w:sz w:val="22"/>
          <w:szCs w:val="22"/>
        </w:rPr>
        <w:t>GWW</w:t>
      </w:r>
      <w:r w:rsidR="00E50738" w:rsidRPr="00552ED6">
        <w:rPr>
          <w:rFonts w:ascii="Verdana" w:hAnsi="Verdana"/>
          <w:sz w:val="22"/>
          <w:szCs w:val="22"/>
        </w:rPr>
        <w:t xml:space="preserve"> reasonably requires regarding the design or construction (as applicable) of the proposed Development Works, including any information to assist </w:t>
      </w:r>
      <w:r w:rsidR="007819EE" w:rsidRPr="00552ED6">
        <w:rPr>
          <w:rFonts w:ascii="Verdana" w:hAnsi="Verdana"/>
          <w:sz w:val="22"/>
          <w:szCs w:val="22"/>
        </w:rPr>
        <w:t>GWW</w:t>
      </w:r>
      <w:r w:rsidR="00E50738" w:rsidRPr="00552ED6">
        <w:rPr>
          <w:rFonts w:ascii="Verdana" w:hAnsi="Verdana"/>
          <w:sz w:val="22"/>
          <w:szCs w:val="22"/>
        </w:rPr>
        <w:t xml:space="preserve"> in undertaking audits of the construction of the Development Works, within such period as specified by </w:t>
      </w:r>
      <w:r w:rsidR="007819EE" w:rsidRPr="00552ED6">
        <w:rPr>
          <w:rFonts w:ascii="Verdana" w:hAnsi="Verdana"/>
          <w:sz w:val="22"/>
          <w:szCs w:val="22"/>
        </w:rPr>
        <w:t>GWW</w:t>
      </w:r>
      <w:r w:rsidR="00E50738" w:rsidRPr="00552ED6">
        <w:rPr>
          <w:rFonts w:ascii="Verdana" w:hAnsi="Verdana"/>
          <w:sz w:val="22"/>
          <w:szCs w:val="22"/>
        </w:rPr>
        <w:t xml:space="preserve">; </w:t>
      </w:r>
    </w:p>
    <w:p w14:paraId="2F14B6E3" w14:textId="75CD592A" w:rsidR="00E50738" w:rsidRPr="00552ED6" w:rsidRDefault="00E50738" w:rsidP="00C14EF9">
      <w:pPr>
        <w:pStyle w:val="Heading3"/>
        <w:ind w:left="1418" w:hanging="709"/>
        <w:rPr>
          <w:rFonts w:ascii="Verdana" w:hAnsi="Verdana"/>
          <w:sz w:val="22"/>
          <w:szCs w:val="22"/>
        </w:rPr>
      </w:pPr>
      <w:r w:rsidRPr="00552ED6">
        <w:rPr>
          <w:rFonts w:ascii="Verdana" w:hAnsi="Verdana"/>
          <w:sz w:val="22"/>
          <w:szCs w:val="22"/>
        </w:rPr>
        <w:t xml:space="preserve">the </w:t>
      </w:r>
      <w:r w:rsidRPr="00552ED6">
        <w:rPr>
          <w:rFonts w:ascii="Verdana" w:eastAsia="Arial" w:hAnsi="Verdana" w:cs="Arial"/>
          <w:sz w:val="22"/>
          <w:szCs w:val="22"/>
          <w:lang w:val="en-US" w:eastAsia="en-US"/>
        </w:rPr>
        <w:t>Contractor</w:t>
      </w:r>
      <w:r w:rsidRPr="00552ED6">
        <w:rPr>
          <w:rFonts w:ascii="Verdana" w:hAnsi="Verdana"/>
          <w:sz w:val="22"/>
          <w:szCs w:val="22"/>
        </w:rPr>
        <w:t xml:space="preserve"> gives </w:t>
      </w:r>
      <w:r w:rsidR="00E4091E" w:rsidRPr="00552ED6">
        <w:rPr>
          <w:rFonts w:ascii="Verdana" w:hAnsi="Verdana"/>
          <w:sz w:val="22"/>
          <w:szCs w:val="22"/>
        </w:rPr>
        <w:t>G</w:t>
      </w:r>
      <w:r w:rsidRPr="00552ED6">
        <w:rPr>
          <w:rFonts w:ascii="Verdana" w:hAnsi="Verdana"/>
          <w:sz w:val="22"/>
          <w:szCs w:val="22"/>
        </w:rPr>
        <w:t xml:space="preserve">WW at least five Business Days' written notice: </w:t>
      </w:r>
    </w:p>
    <w:p w14:paraId="48B8E11B" w14:textId="5E584162" w:rsidR="00E50738" w:rsidRPr="00552ED6" w:rsidRDefault="00E50738" w:rsidP="002D48FD">
      <w:pPr>
        <w:pStyle w:val="Heading4"/>
        <w:ind w:left="2127" w:hanging="426"/>
        <w:rPr>
          <w:rFonts w:ascii="Verdana" w:hAnsi="Verdana"/>
          <w:sz w:val="22"/>
          <w:szCs w:val="22"/>
        </w:rPr>
      </w:pPr>
      <w:r w:rsidRPr="00552ED6">
        <w:rPr>
          <w:rFonts w:ascii="Verdana" w:hAnsi="Verdana"/>
          <w:sz w:val="22"/>
          <w:szCs w:val="22"/>
        </w:rPr>
        <w:t xml:space="preserve">if the Contractor does not propose to commence construction of the Development Works on the date set out either in the relevant </w:t>
      </w:r>
      <w:r w:rsidR="00DE680A" w:rsidRPr="00552ED6">
        <w:rPr>
          <w:rFonts w:ascii="Verdana" w:eastAsia="Arial" w:hAnsi="Verdana"/>
          <w:sz w:val="22"/>
          <w:szCs w:val="22"/>
          <w:lang w:val="en-US" w:eastAsia="en-US"/>
        </w:rPr>
        <w:t>Pre-</w:t>
      </w:r>
      <w:r w:rsidR="00E4091E" w:rsidRPr="00552ED6">
        <w:rPr>
          <w:rFonts w:ascii="Verdana" w:hAnsi="Verdana"/>
          <w:sz w:val="22"/>
          <w:szCs w:val="22"/>
        </w:rPr>
        <w:t xml:space="preserve">Construction </w:t>
      </w:r>
      <w:r w:rsidR="001F1B66" w:rsidRPr="00552ED6">
        <w:rPr>
          <w:rFonts w:ascii="Verdana" w:hAnsi="Verdana"/>
          <w:sz w:val="22"/>
          <w:szCs w:val="22"/>
        </w:rPr>
        <w:t>Verification</w:t>
      </w:r>
      <w:r w:rsidR="00E4091E" w:rsidRPr="00552ED6">
        <w:rPr>
          <w:rFonts w:ascii="Verdana" w:hAnsi="Verdana"/>
          <w:sz w:val="22"/>
          <w:szCs w:val="22"/>
        </w:rPr>
        <w:t xml:space="preserve"> Form</w:t>
      </w:r>
      <w:r w:rsidRPr="00552ED6">
        <w:rPr>
          <w:rFonts w:ascii="Verdana" w:hAnsi="Verdana"/>
          <w:sz w:val="22"/>
          <w:szCs w:val="22"/>
        </w:rPr>
        <w:t xml:space="preserve">, or any previous notice given of the date it proposes to commence construction of the Development Works; and </w:t>
      </w:r>
    </w:p>
    <w:p w14:paraId="77A09CF3" w14:textId="704460D2" w:rsidR="00E50738" w:rsidRPr="00552ED6" w:rsidRDefault="00E50738" w:rsidP="002D48FD">
      <w:pPr>
        <w:pStyle w:val="Heading4"/>
        <w:ind w:left="2127" w:hanging="426"/>
        <w:rPr>
          <w:rFonts w:ascii="Verdana" w:hAnsi="Verdana"/>
          <w:sz w:val="22"/>
          <w:szCs w:val="22"/>
        </w:rPr>
      </w:pPr>
      <w:r w:rsidRPr="00552ED6">
        <w:rPr>
          <w:rFonts w:ascii="Verdana" w:hAnsi="Verdana"/>
          <w:sz w:val="22"/>
          <w:szCs w:val="22"/>
        </w:rPr>
        <w:t xml:space="preserve">of any later date upon which the Contractor proposes to commence construction of the Development </w:t>
      </w:r>
      <w:proofErr w:type="gramStart"/>
      <w:r w:rsidRPr="00552ED6">
        <w:rPr>
          <w:rFonts w:ascii="Verdana" w:hAnsi="Verdana"/>
          <w:sz w:val="22"/>
          <w:szCs w:val="22"/>
        </w:rPr>
        <w:t>Works;</w:t>
      </w:r>
      <w:proofErr w:type="gramEnd"/>
      <w:r w:rsidRPr="00552ED6">
        <w:rPr>
          <w:rFonts w:ascii="Verdana" w:hAnsi="Verdana"/>
          <w:sz w:val="22"/>
          <w:szCs w:val="22"/>
        </w:rPr>
        <w:t xml:space="preserve"> </w:t>
      </w:r>
    </w:p>
    <w:p w14:paraId="67B215CE" w14:textId="06F086C3" w:rsidR="00E50738" w:rsidRPr="00552ED6" w:rsidRDefault="00E50738" w:rsidP="00C14EF9">
      <w:pPr>
        <w:pStyle w:val="Heading3"/>
        <w:ind w:left="1418" w:hanging="709"/>
        <w:rPr>
          <w:rFonts w:ascii="Verdana" w:hAnsi="Verdana"/>
          <w:sz w:val="22"/>
          <w:szCs w:val="22"/>
        </w:rPr>
      </w:pPr>
      <w:r w:rsidRPr="00552ED6">
        <w:rPr>
          <w:rFonts w:ascii="Verdana" w:hAnsi="Verdana"/>
          <w:sz w:val="22"/>
          <w:szCs w:val="22"/>
        </w:rPr>
        <w:t xml:space="preserve">the Consultant, if the design of the Development Works changes, provides </w:t>
      </w:r>
      <w:r w:rsidR="001F1B66" w:rsidRPr="00552ED6">
        <w:rPr>
          <w:rFonts w:ascii="Verdana" w:hAnsi="Verdana"/>
          <w:sz w:val="22"/>
          <w:szCs w:val="22"/>
        </w:rPr>
        <w:t>G</w:t>
      </w:r>
      <w:r w:rsidRPr="00552ED6">
        <w:rPr>
          <w:rFonts w:ascii="Verdana" w:hAnsi="Verdana"/>
          <w:sz w:val="22"/>
          <w:szCs w:val="22"/>
        </w:rPr>
        <w:t xml:space="preserve">WW with a </w:t>
      </w:r>
      <w:r w:rsidRPr="00552ED6">
        <w:rPr>
          <w:rFonts w:ascii="Verdana" w:eastAsia="Arial" w:hAnsi="Verdana" w:cs="Arial"/>
          <w:sz w:val="22"/>
          <w:szCs w:val="22"/>
          <w:lang w:val="en-US" w:eastAsia="en-US"/>
        </w:rPr>
        <w:t>complete</w:t>
      </w:r>
      <w:r w:rsidRPr="00552ED6">
        <w:rPr>
          <w:rFonts w:ascii="Verdana" w:hAnsi="Verdana"/>
          <w:sz w:val="22"/>
          <w:szCs w:val="22"/>
        </w:rPr>
        <w:t xml:space="preserve"> set of the most recent version of the Design Documents for the Development Works</w:t>
      </w:r>
      <w:r w:rsidR="007B0138" w:rsidRPr="00552ED6">
        <w:rPr>
          <w:rFonts w:ascii="Verdana" w:hAnsi="Verdana"/>
          <w:sz w:val="22"/>
          <w:szCs w:val="22"/>
        </w:rPr>
        <w:t xml:space="preserve"> as soon as reasonably </w:t>
      </w:r>
      <w:proofErr w:type="gramStart"/>
      <w:r w:rsidR="007B0138" w:rsidRPr="00552ED6">
        <w:rPr>
          <w:rFonts w:ascii="Verdana" w:hAnsi="Verdana"/>
          <w:sz w:val="22"/>
          <w:szCs w:val="22"/>
        </w:rPr>
        <w:t>practicable</w:t>
      </w:r>
      <w:r w:rsidRPr="00552ED6">
        <w:rPr>
          <w:rFonts w:ascii="Verdana" w:hAnsi="Verdana"/>
          <w:sz w:val="22"/>
          <w:szCs w:val="22"/>
        </w:rPr>
        <w:t>;</w:t>
      </w:r>
      <w:proofErr w:type="gramEnd"/>
      <w:r w:rsidRPr="00552ED6">
        <w:rPr>
          <w:rFonts w:ascii="Verdana" w:hAnsi="Verdana"/>
          <w:sz w:val="22"/>
          <w:szCs w:val="22"/>
        </w:rPr>
        <w:t xml:space="preserve"> </w:t>
      </w:r>
    </w:p>
    <w:p w14:paraId="35FB5FAC" w14:textId="2F695428" w:rsidR="00E50738" w:rsidRPr="00552ED6" w:rsidRDefault="00E50738" w:rsidP="00C14EF9">
      <w:pPr>
        <w:pStyle w:val="Heading3"/>
        <w:ind w:left="1418" w:hanging="709"/>
        <w:rPr>
          <w:rFonts w:ascii="Verdana" w:hAnsi="Verdana"/>
          <w:sz w:val="22"/>
          <w:szCs w:val="22"/>
        </w:rPr>
      </w:pPr>
      <w:bookmarkStart w:id="248" w:name="_Ref73459400"/>
      <w:r w:rsidRPr="00552ED6">
        <w:rPr>
          <w:rFonts w:ascii="Verdana" w:hAnsi="Verdana"/>
          <w:sz w:val="22"/>
          <w:szCs w:val="22"/>
        </w:rPr>
        <w:t xml:space="preserve">the Consultant has in place, prior to </w:t>
      </w:r>
      <w:proofErr w:type="gramStart"/>
      <w:r w:rsidRPr="00552ED6">
        <w:rPr>
          <w:rFonts w:ascii="Verdana" w:hAnsi="Verdana"/>
          <w:sz w:val="22"/>
          <w:szCs w:val="22"/>
        </w:rPr>
        <w:t xml:space="preserve">commencing the design of the Development Works </w:t>
      </w:r>
      <w:r w:rsidRPr="00552ED6">
        <w:rPr>
          <w:rFonts w:ascii="Verdana" w:eastAsia="Arial" w:hAnsi="Verdana" w:cs="Arial"/>
          <w:sz w:val="22"/>
          <w:szCs w:val="22"/>
          <w:lang w:val="en-US" w:eastAsia="en-US"/>
        </w:rPr>
        <w:t>and</w:t>
      </w:r>
      <w:r w:rsidRPr="00552ED6">
        <w:rPr>
          <w:rFonts w:ascii="Verdana" w:hAnsi="Verdana"/>
          <w:sz w:val="22"/>
          <w:szCs w:val="22"/>
        </w:rPr>
        <w:t xml:space="preserve"> at all times</w:t>
      </w:r>
      <w:proofErr w:type="gramEnd"/>
      <w:r w:rsidRPr="00552ED6">
        <w:rPr>
          <w:rFonts w:ascii="Verdana" w:hAnsi="Verdana"/>
          <w:sz w:val="22"/>
          <w:szCs w:val="22"/>
        </w:rPr>
        <w:t xml:space="preserve"> during the completion of the Development Works:</w:t>
      </w:r>
      <w:bookmarkEnd w:id="248"/>
      <w:r w:rsidRPr="00552ED6">
        <w:rPr>
          <w:rFonts w:ascii="Verdana" w:hAnsi="Verdana"/>
          <w:sz w:val="22"/>
          <w:szCs w:val="22"/>
        </w:rPr>
        <w:t xml:space="preserve"> </w:t>
      </w:r>
    </w:p>
    <w:p w14:paraId="0792092D" w14:textId="18130A05" w:rsidR="00E50738" w:rsidRPr="00552ED6" w:rsidRDefault="00E50738" w:rsidP="002D48FD">
      <w:pPr>
        <w:pStyle w:val="Heading4"/>
        <w:ind w:left="2127" w:hanging="426"/>
        <w:rPr>
          <w:rFonts w:ascii="Verdana" w:hAnsi="Verdana"/>
          <w:sz w:val="22"/>
          <w:szCs w:val="22"/>
        </w:rPr>
      </w:pPr>
      <w:r w:rsidRPr="00552ED6">
        <w:rPr>
          <w:rFonts w:ascii="Verdana" w:hAnsi="Verdana"/>
          <w:sz w:val="22"/>
          <w:szCs w:val="22"/>
        </w:rPr>
        <w:t xml:space="preserve">a quality management </w:t>
      </w:r>
      <w:proofErr w:type="gramStart"/>
      <w:r w:rsidRPr="00552ED6">
        <w:rPr>
          <w:rFonts w:ascii="Verdana" w:hAnsi="Verdana"/>
          <w:sz w:val="22"/>
          <w:szCs w:val="22"/>
        </w:rPr>
        <w:t>system;</w:t>
      </w:r>
      <w:proofErr w:type="gramEnd"/>
      <w:r w:rsidRPr="00552ED6">
        <w:rPr>
          <w:rFonts w:ascii="Verdana" w:hAnsi="Verdana"/>
          <w:sz w:val="22"/>
          <w:szCs w:val="22"/>
        </w:rPr>
        <w:t xml:space="preserve"> </w:t>
      </w:r>
    </w:p>
    <w:p w14:paraId="0876C5F6" w14:textId="1CF02A88" w:rsidR="00E50738" w:rsidRPr="00552ED6" w:rsidRDefault="00E50738" w:rsidP="002D48FD">
      <w:pPr>
        <w:pStyle w:val="Heading4"/>
        <w:ind w:left="2127" w:hanging="426"/>
        <w:rPr>
          <w:rFonts w:ascii="Verdana" w:hAnsi="Verdana"/>
          <w:sz w:val="22"/>
          <w:szCs w:val="22"/>
        </w:rPr>
      </w:pPr>
      <w:r w:rsidRPr="00552ED6">
        <w:rPr>
          <w:rFonts w:ascii="Verdana" w:hAnsi="Verdana"/>
          <w:sz w:val="22"/>
          <w:szCs w:val="22"/>
        </w:rPr>
        <w:t xml:space="preserve">an environmental management system, </w:t>
      </w:r>
      <w:proofErr w:type="gramStart"/>
      <w:r w:rsidRPr="00552ED6">
        <w:rPr>
          <w:rFonts w:ascii="Verdana" w:hAnsi="Verdana"/>
          <w:sz w:val="22"/>
          <w:szCs w:val="22"/>
        </w:rPr>
        <w:t>processes</w:t>
      </w:r>
      <w:proofErr w:type="gramEnd"/>
      <w:r w:rsidRPr="00552ED6">
        <w:rPr>
          <w:rFonts w:ascii="Verdana" w:hAnsi="Verdana"/>
          <w:sz w:val="22"/>
          <w:szCs w:val="22"/>
        </w:rPr>
        <w:t xml:space="preserve"> or procedures; and </w:t>
      </w:r>
    </w:p>
    <w:p w14:paraId="3DE955E4" w14:textId="77777777" w:rsidR="00751ADE" w:rsidRPr="00552ED6" w:rsidRDefault="00E50738" w:rsidP="002D48FD">
      <w:pPr>
        <w:pStyle w:val="Heading4"/>
        <w:ind w:left="2127" w:hanging="426"/>
        <w:rPr>
          <w:rFonts w:ascii="Verdana" w:eastAsia="Arial" w:hAnsi="Verdana"/>
          <w:b/>
          <w:sz w:val="22"/>
          <w:szCs w:val="22"/>
          <w:lang w:val="en-US" w:eastAsia="en-US"/>
        </w:rPr>
      </w:pPr>
      <w:r w:rsidRPr="00552ED6">
        <w:rPr>
          <w:rFonts w:ascii="Verdana" w:hAnsi="Verdana"/>
          <w:sz w:val="22"/>
          <w:szCs w:val="22"/>
        </w:rPr>
        <w:t>an OH</w:t>
      </w:r>
      <w:r w:rsidR="00B31682" w:rsidRPr="00552ED6">
        <w:rPr>
          <w:rFonts w:ascii="Verdana" w:hAnsi="Verdana"/>
          <w:sz w:val="22"/>
          <w:szCs w:val="22"/>
        </w:rPr>
        <w:t>&amp;</w:t>
      </w:r>
      <w:r w:rsidRPr="00552ED6">
        <w:rPr>
          <w:rFonts w:ascii="Verdana" w:hAnsi="Verdana"/>
          <w:sz w:val="22"/>
          <w:szCs w:val="22"/>
        </w:rPr>
        <w:t xml:space="preserve">S management system, procedures, </w:t>
      </w:r>
    </w:p>
    <w:p w14:paraId="585194F1" w14:textId="3570D377" w:rsidR="00DE1767" w:rsidRPr="00552ED6" w:rsidRDefault="00E50738" w:rsidP="00751ADE">
      <w:pPr>
        <w:pStyle w:val="Heading4"/>
        <w:numPr>
          <w:ilvl w:val="0"/>
          <w:numId w:val="0"/>
        </w:numPr>
        <w:ind w:left="1701"/>
        <w:rPr>
          <w:rFonts w:ascii="Verdana" w:eastAsia="Arial" w:hAnsi="Verdana"/>
          <w:b/>
          <w:sz w:val="22"/>
          <w:szCs w:val="22"/>
          <w:lang w:val="en-US" w:eastAsia="en-US"/>
        </w:rPr>
      </w:pPr>
      <w:r w:rsidRPr="00552ED6">
        <w:rPr>
          <w:rFonts w:ascii="Verdana" w:hAnsi="Verdana"/>
          <w:sz w:val="22"/>
          <w:szCs w:val="22"/>
        </w:rPr>
        <w:t xml:space="preserve">which meet the standards </w:t>
      </w:r>
      <w:r w:rsidR="001844E2" w:rsidRPr="00552ED6">
        <w:rPr>
          <w:rFonts w:ascii="Verdana" w:eastAsia="Arial" w:hAnsi="Verdana"/>
          <w:sz w:val="22"/>
          <w:szCs w:val="22"/>
          <w:lang w:val="en-US" w:eastAsia="en-US"/>
        </w:rPr>
        <w:t xml:space="preserve">under GWW’s </w:t>
      </w:r>
      <w:r w:rsidR="00B516E3" w:rsidRPr="00552ED6">
        <w:rPr>
          <w:rFonts w:ascii="Verdana" w:eastAsia="Arial" w:hAnsi="Verdana"/>
          <w:sz w:val="22"/>
          <w:szCs w:val="22"/>
          <w:lang w:val="en-US" w:eastAsia="en-US"/>
        </w:rPr>
        <w:t>A</w:t>
      </w:r>
      <w:r w:rsidR="001844E2" w:rsidRPr="00552ED6">
        <w:rPr>
          <w:rFonts w:ascii="Verdana" w:eastAsia="Arial" w:hAnsi="Verdana"/>
          <w:sz w:val="22"/>
          <w:szCs w:val="22"/>
          <w:lang w:val="en-US" w:eastAsia="en-US"/>
        </w:rPr>
        <w:t xml:space="preserve">ccreditation </w:t>
      </w:r>
      <w:r w:rsidR="00B516E3" w:rsidRPr="00552ED6">
        <w:rPr>
          <w:rFonts w:ascii="Verdana" w:eastAsia="Arial" w:hAnsi="Verdana"/>
          <w:sz w:val="22"/>
          <w:szCs w:val="22"/>
          <w:lang w:val="en-US" w:eastAsia="en-US"/>
        </w:rPr>
        <w:t>P</w:t>
      </w:r>
      <w:r w:rsidR="001844E2" w:rsidRPr="00552ED6">
        <w:rPr>
          <w:rFonts w:ascii="Verdana" w:eastAsia="Arial" w:hAnsi="Verdana"/>
          <w:sz w:val="22"/>
          <w:szCs w:val="22"/>
          <w:lang w:val="en-US" w:eastAsia="en-US"/>
        </w:rPr>
        <w:t>rocess</w:t>
      </w:r>
      <w:r w:rsidRPr="00552ED6">
        <w:rPr>
          <w:rFonts w:ascii="Verdana" w:hAnsi="Verdana"/>
          <w:sz w:val="22"/>
          <w:szCs w:val="22"/>
        </w:rPr>
        <w:t xml:space="preserve">; and </w:t>
      </w:r>
    </w:p>
    <w:p w14:paraId="4E9FE5C6" w14:textId="46E0D5CB" w:rsidR="00C27112" w:rsidRPr="00552ED6" w:rsidRDefault="00E50738" w:rsidP="00C14EF9">
      <w:pPr>
        <w:pStyle w:val="Heading3"/>
        <w:ind w:left="1418" w:hanging="709"/>
        <w:rPr>
          <w:rFonts w:ascii="Verdana" w:eastAsia="Arial" w:hAnsi="Verdana"/>
          <w:b/>
          <w:sz w:val="22"/>
          <w:szCs w:val="22"/>
          <w:lang w:val="en-US" w:eastAsia="en-US"/>
        </w:rPr>
      </w:pPr>
      <w:r w:rsidRPr="00552ED6">
        <w:rPr>
          <w:rFonts w:ascii="Verdana" w:hAnsi="Verdana"/>
          <w:sz w:val="22"/>
          <w:szCs w:val="22"/>
        </w:rPr>
        <w:lastRenderedPageBreak/>
        <w:t>the Consultant complies with the system or procedures prepared under clause</w:t>
      </w:r>
      <w:r w:rsidR="00CC7F83" w:rsidRPr="00552ED6">
        <w:rPr>
          <w:rFonts w:ascii="Verdana" w:hAnsi="Verdana"/>
          <w:sz w:val="22"/>
          <w:szCs w:val="22"/>
        </w:rPr>
        <w:t xml:space="preserve"> </w:t>
      </w:r>
      <w:r w:rsidR="00CC7F83" w:rsidRPr="00552ED6">
        <w:rPr>
          <w:rFonts w:ascii="Verdana" w:hAnsi="Verdana"/>
          <w:sz w:val="22"/>
          <w:szCs w:val="22"/>
        </w:rPr>
        <w:fldChar w:fldCharType="begin"/>
      </w:r>
      <w:r w:rsidR="00CC7F83" w:rsidRPr="00552ED6">
        <w:rPr>
          <w:rFonts w:ascii="Verdana" w:hAnsi="Verdana"/>
          <w:sz w:val="22"/>
          <w:szCs w:val="22"/>
        </w:rPr>
        <w:instrText xml:space="preserve"> REF _Ref73459400 \w \h </w:instrText>
      </w:r>
      <w:r w:rsidR="00552ED6" w:rsidRPr="00552ED6">
        <w:rPr>
          <w:rFonts w:ascii="Verdana" w:hAnsi="Verdana"/>
          <w:sz w:val="22"/>
          <w:szCs w:val="22"/>
        </w:rPr>
        <w:instrText xml:space="preserve"> \* MERGEFORMAT </w:instrText>
      </w:r>
      <w:r w:rsidR="00CC7F83" w:rsidRPr="00552ED6">
        <w:rPr>
          <w:rFonts w:ascii="Verdana" w:hAnsi="Verdana"/>
          <w:sz w:val="22"/>
          <w:szCs w:val="22"/>
        </w:rPr>
      </w:r>
      <w:r w:rsidR="00CC7F83" w:rsidRPr="00552ED6">
        <w:rPr>
          <w:rFonts w:ascii="Verdana" w:hAnsi="Verdana"/>
          <w:sz w:val="22"/>
          <w:szCs w:val="22"/>
        </w:rPr>
        <w:fldChar w:fldCharType="separate"/>
      </w:r>
      <w:r w:rsidR="00CB2637" w:rsidRPr="00552ED6">
        <w:rPr>
          <w:rFonts w:ascii="Verdana" w:hAnsi="Verdana"/>
          <w:sz w:val="22"/>
          <w:szCs w:val="22"/>
        </w:rPr>
        <w:t>3.1.5</w:t>
      </w:r>
      <w:r w:rsidR="00CC7F83" w:rsidRPr="00552ED6">
        <w:rPr>
          <w:rFonts w:ascii="Verdana" w:hAnsi="Verdana"/>
          <w:sz w:val="22"/>
          <w:szCs w:val="22"/>
        </w:rPr>
        <w:fldChar w:fldCharType="end"/>
      </w:r>
      <w:r w:rsidRPr="00552ED6">
        <w:rPr>
          <w:rFonts w:ascii="Verdana" w:hAnsi="Verdana"/>
          <w:sz w:val="22"/>
          <w:szCs w:val="22"/>
        </w:rPr>
        <w:t xml:space="preserve"> in </w:t>
      </w:r>
      <w:r w:rsidRPr="00552ED6">
        <w:rPr>
          <w:rFonts w:ascii="Verdana" w:eastAsia="Arial" w:hAnsi="Verdana" w:cs="Arial"/>
          <w:sz w:val="22"/>
          <w:szCs w:val="22"/>
          <w:lang w:val="en-US" w:eastAsia="en-US"/>
        </w:rPr>
        <w:t>performing</w:t>
      </w:r>
      <w:r w:rsidRPr="00552ED6">
        <w:rPr>
          <w:rFonts w:ascii="Verdana" w:hAnsi="Verdana"/>
          <w:sz w:val="22"/>
          <w:szCs w:val="22"/>
        </w:rPr>
        <w:t xml:space="preserve"> consultancy services for the Development Works.</w:t>
      </w:r>
    </w:p>
    <w:p w14:paraId="4C77A5B5" w14:textId="28E62262" w:rsidR="000C1B33" w:rsidRPr="006A00D9" w:rsidRDefault="000C1B33" w:rsidP="000C1B33">
      <w:pPr>
        <w:pStyle w:val="Heading2"/>
        <w:rPr>
          <w:rFonts w:ascii="Verdana" w:eastAsia="Arial" w:hAnsi="Verdana"/>
          <w:sz w:val="24"/>
          <w:szCs w:val="24"/>
          <w:lang w:val="en-US" w:eastAsia="en-US"/>
        </w:rPr>
      </w:pPr>
      <w:bookmarkStart w:id="249" w:name="_Toc74691290"/>
      <w:bookmarkStart w:id="250" w:name="_Toc74731344"/>
      <w:bookmarkStart w:id="251" w:name="_Toc75434225"/>
      <w:bookmarkStart w:id="252" w:name="_Toc108603051"/>
      <w:r w:rsidRPr="006A00D9">
        <w:rPr>
          <w:rFonts w:ascii="Verdana" w:eastAsia="Arial" w:hAnsi="Verdana"/>
          <w:sz w:val="24"/>
          <w:szCs w:val="24"/>
          <w:lang w:val="en-US" w:eastAsia="en-US"/>
        </w:rPr>
        <w:t>Con</w:t>
      </w:r>
      <w:r w:rsidR="009D16D7" w:rsidRPr="006A00D9">
        <w:rPr>
          <w:rFonts w:ascii="Verdana" w:eastAsia="Arial" w:hAnsi="Verdana"/>
          <w:sz w:val="24"/>
          <w:szCs w:val="24"/>
          <w:lang w:val="en-US" w:eastAsia="en-US"/>
        </w:rPr>
        <w:t>struction</w:t>
      </w:r>
      <w:r w:rsidRPr="006A00D9">
        <w:rPr>
          <w:rFonts w:ascii="Verdana" w:eastAsia="Arial" w:hAnsi="Verdana"/>
          <w:sz w:val="24"/>
          <w:szCs w:val="24"/>
          <w:lang w:val="en-US" w:eastAsia="en-US"/>
        </w:rPr>
        <w:t xml:space="preserve"> </w:t>
      </w:r>
      <w:r w:rsidR="00695665" w:rsidRPr="006A00D9">
        <w:rPr>
          <w:rFonts w:ascii="Verdana" w:eastAsia="Arial" w:hAnsi="Verdana"/>
          <w:sz w:val="24"/>
          <w:szCs w:val="24"/>
          <w:lang w:val="en-US" w:eastAsia="en-US"/>
        </w:rPr>
        <w:t>Verification</w:t>
      </w:r>
      <w:r w:rsidRPr="006A00D9">
        <w:rPr>
          <w:rFonts w:ascii="Verdana" w:eastAsia="Arial" w:hAnsi="Verdana"/>
          <w:sz w:val="24"/>
          <w:szCs w:val="24"/>
          <w:lang w:val="en-US" w:eastAsia="en-US"/>
        </w:rPr>
        <w:t xml:space="preserve"> Form</w:t>
      </w:r>
      <w:bookmarkEnd w:id="249"/>
      <w:bookmarkEnd w:id="250"/>
      <w:bookmarkEnd w:id="251"/>
      <w:bookmarkEnd w:id="252"/>
      <w:r w:rsidRPr="006A00D9">
        <w:rPr>
          <w:rFonts w:ascii="Verdana" w:eastAsia="Arial" w:hAnsi="Verdana"/>
          <w:sz w:val="24"/>
          <w:szCs w:val="24"/>
          <w:lang w:val="en-US" w:eastAsia="en-US"/>
        </w:rPr>
        <w:t xml:space="preserve"> </w:t>
      </w:r>
    </w:p>
    <w:p w14:paraId="04DEA1F6" w14:textId="223E560B" w:rsidR="00461803" w:rsidRPr="00552ED6" w:rsidRDefault="00C27112" w:rsidP="000C1B33">
      <w:pPr>
        <w:pStyle w:val="BodyIndent1"/>
        <w:ind w:left="709"/>
        <w:rPr>
          <w:rFonts w:ascii="Verdana" w:hAnsi="Verdana"/>
          <w:sz w:val="22"/>
          <w:szCs w:val="22"/>
        </w:rPr>
      </w:pPr>
      <w:r w:rsidRPr="00552ED6">
        <w:rPr>
          <w:rFonts w:ascii="Verdana" w:hAnsi="Verdana"/>
          <w:sz w:val="22"/>
          <w:szCs w:val="22"/>
        </w:rPr>
        <w:t>The Developer acknowledges and agrees that GWW is under no obligation to issue an Acceptance of Works Certificate or a Consent to Statement of Compliance, until the Consultant provides to GWW a Construction Verification Form.</w:t>
      </w:r>
    </w:p>
    <w:p w14:paraId="7202A2B8" w14:textId="53C081FE" w:rsidR="00E50738" w:rsidRPr="006A00D9" w:rsidRDefault="00461803" w:rsidP="009F27E8">
      <w:pPr>
        <w:pStyle w:val="Heading2"/>
        <w:rPr>
          <w:rFonts w:ascii="Verdana" w:eastAsia="Arial" w:hAnsi="Verdana"/>
          <w:sz w:val="24"/>
          <w:szCs w:val="24"/>
          <w:lang w:val="en-US" w:eastAsia="en-US"/>
        </w:rPr>
      </w:pPr>
      <w:bookmarkStart w:id="253" w:name="_Toc74691291"/>
      <w:bookmarkStart w:id="254" w:name="_Toc74731345"/>
      <w:bookmarkStart w:id="255" w:name="_Toc75434226"/>
      <w:bookmarkStart w:id="256" w:name="_Toc108603052"/>
      <w:r w:rsidRPr="006A00D9">
        <w:rPr>
          <w:rFonts w:ascii="Verdana" w:eastAsia="Arial" w:hAnsi="Verdana"/>
          <w:sz w:val="24"/>
          <w:szCs w:val="24"/>
          <w:lang w:val="en-US" w:eastAsia="en-US"/>
        </w:rPr>
        <w:t>Develo</w:t>
      </w:r>
      <w:r w:rsidR="00453EC7" w:rsidRPr="006A00D9">
        <w:rPr>
          <w:rFonts w:ascii="Verdana" w:eastAsia="Arial" w:hAnsi="Verdana"/>
          <w:sz w:val="24"/>
          <w:szCs w:val="24"/>
          <w:lang w:val="en-US" w:eastAsia="en-US"/>
        </w:rPr>
        <w:t>p</w:t>
      </w:r>
      <w:r w:rsidRPr="006A00D9">
        <w:rPr>
          <w:rFonts w:ascii="Verdana" w:eastAsia="Arial" w:hAnsi="Verdana"/>
          <w:sz w:val="24"/>
          <w:szCs w:val="24"/>
          <w:lang w:val="en-US" w:eastAsia="en-US"/>
        </w:rPr>
        <w:t>ment</w:t>
      </w:r>
      <w:r w:rsidRPr="006A00D9">
        <w:rPr>
          <w:rFonts w:ascii="Verdana" w:eastAsia="Arial" w:hAnsi="Verdana"/>
          <w:b w:val="0"/>
          <w:sz w:val="24"/>
          <w:szCs w:val="24"/>
          <w:lang w:val="en-US" w:eastAsia="en-US"/>
        </w:rPr>
        <w:t xml:space="preserve"> </w:t>
      </w:r>
      <w:r w:rsidRPr="006A00D9">
        <w:rPr>
          <w:rFonts w:ascii="Verdana" w:eastAsia="Arial" w:hAnsi="Verdana"/>
          <w:bCs/>
          <w:sz w:val="24"/>
          <w:szCs w:val="24"/>
          <w:lang w:val="en-US" w:eastAsia="en-US"/>
        </w:rPr>
        <w:t>Works</w:t>
      </w:r>
      <w:bookmarkEnd w:id="253"/>
      <w:bookmarkEnd w:id="254"/>
      <w:bookmarkEnd w:id="255"/>
      <w:bookmarkEnd w:id="256"/>
    </w:p>
    <w:p w14:paraId="70314B76" w14:textId="77777777" w:rsidR="0077304D" w:rsidRPr="00552ED6" w:rsidRDefault="0077304D" w:rsidP="00287566">
      <w:pPr>
        <w:pStyle w:val="BodyIndent1"/>
        <w:ind w:left="709"/>
        <w:rPr>
          <w:rFonts w:ascii="Verdana" w:eastAsia="Arial" w:hAnsi="Verdana"/>
          <w:sz w:val="22"/>
          <w:szCs w:val="22"/>
          <w:lang w:val="en-US" w:eastAsia="en-US"/>
        </w:rPr>
      </w:pPr>
      <w:r w:rsidRPr="00552ED6">
        <w:rPr>
          <w:rFonts w:ascii="Verdana" w:eastAsia="Arial" w:hAnsi="Verdana"/>
          <w:sz w:val="22"/>
          <w:szCs w:val="22"/>
          <w:lang w:val="en-US" w:eastAsia="en-US"/>
        </w:rPr>
        <w:t>The Developer must:</w:t>
      </w:r>
    </w:p>
    <w:p w14:paraId="73983667" w14:textId="77777777" w:rsidR="0077304D" w:rsidRPr="00552ED6" w:rsidRDefault="0077304D" w:rsidP="00C14EF9">
      <w:pPr>
        <w:pStyle w:val="Heading3"/>
        <w:ind w:left="1418" w:hanging="709"/>
        <w:rPr>
          <w:rFonts w:ascii="Verdana" w:hAnsi="Verdana"/>
          <w:sz w:val="22"/>
          <w:szCs w:val="22"/>
        </w:rPr>
      </w:pPr>
      <w:bookmarkStart w:id="257" w:name="_bookmark8"/>
      <w:bookmarkStart w:id="258" w:name="_Ref73459512"/>
      <w:bookmarkEnd w:id="257"/>
      <w:r w:rsidRPr="00552ED6">
        <w:rPr>
          <w:rFonts w:ascii="Verdana" w:eastAsia="Arial" w:hAnsi="Verdana"/>
          <w:sz w:val="22"/>
          <w:szCs w:val="22"/>
          <w:lang w:val="en-US" w:eastAsia="en-US"/>
        </w:rPr>
        <w:t xml:space="preserve">before </w:t>
      </w:r>
      <w:r w:rsidRPr="00552ED6">
        <w:rPr>
          <w:rFonts w:ascii="Verdana" w:hAnsi="Verdana"/>
          <w:sz w:val="22"/>
          <w:szCs w:val="22"/>
        </w:rPr>
        <w:t xml:space="preserve">commencing the Development Works, satisfy all applicable requirements of the </w:t>
      </w:r>
      <w:r w:rsidRPr="00552ED6">
        <w:rPr>
          <w:rFonts w:ascii="Verdana" w:eastAsia="Arial" w:hAnsi="Verdana" w:cs="Arial"/>
          <w:i/>
          <w:iCs/>
          <w:sz w:val="22"/>
          <w:szCs w:val="22"/>
          <w:lang w:val="en-US" w:eastAsia="en-US"/>
        </w:rPr>
        <w:t>Planning</w:t>
      </w:r>
      <w:r w:rsidRPr="00552ED6">
        <w:rPr>
          <w:rFonts w:ascii="Verdana" w:hAnsi="Verdana"/>
          <w:i/>
          <w:iCs/>
          <w:sz w:val="22"/>
          <w:szCs w:val="22"/>
        </w:rPr>
        <w:t xml:space="preserve"> and Environment Act 1987</w:t>
      </w:r>
      <w:r w:rsidRPr="00552ED6">
        <w:rPr>
          <w:rFonts w:ascii="Verdana" w:hAnsi="Verdana"/>
          <w:sz w:val="22"/>
          <w:szCs w:val="22"/>
        </w:rPr>
        <w:t xml:space="preserve"> (Vic</w:t>
      </w:r>
      <w:proofErr w:type="gramStart"/>
      <w:r w:rsidRPr="00552ED6">
        <w:rPr>
          <w:rFonts w:ascii="Verdana" w:hAnsi="Verdana"/>
          <w:sz w:val="22"/>
          <w:szCs w:val="22"/>
        </w:rPr>
        <w:t>);</w:t>
      </w:r>
      <w:bookmarkEnd w:id="258"/>
      <w:proofErr w:type="gramEnd"/>
    </w:p>
    <w:p w14:paraId="1905C1EE" w14:textId="77777777" w:rsidR="0077304D" w:rsidRPr="00552ED6" w:rsidRDefault="0077304D" w:rsidP="00C14EF9">
      <w:pPr>
        <w:pStyle w:val="Heading3"/>
        <w:ind w:left="1418" w:hanging="709"/>
        <w:rPr>
          <w:rFonts w:ascii="Verdana" w:hAnsi="Verdana"/>
          <w:sz w:val="22"/>
          <w:szCs w:val="22"/>
        </w:rPr>
      </w:pPr>
      <w:bookmarkStart w:id="259" w:name="_bookmark9"/>
      <w:bookmarkStart w:id="260" w:name="_Ref73459514"/>
      <w:bookmarkEnd w:id="259"/>
      <w:r w:rsidRPr="00552ED6">
        <w:rPr>
          <w:rFonts w:ascii="Verdana" w:hAnsi="Verdana"/>
          <w:sz w:val="22"/>
          <w:szCs w:val="22"/>
        </w:rPr>
        <w:t xml:space="preserve">before commencing the Development Works, at the Developer's cost, obtain all </w:t>
      </w:r>
      <w:r w:rsidRPr="00552ED6">
        <w:rPr>
          <w:rFonts w:ascii="Verdana" w:eastAsia="Arial" w:hAnsi="Verdana" w:cs="Arial"/>
          <w:sz w:val="22"/>
          <w:szCs w:val="22"/>
          <w:lang w:val="en-US" w:eastAsia="en-US"/>
        </w:rPr>
        <w:t>necessary</w:t>
      </w:r>
      <w:r w:rsidRPr="00552ED6">
        <w:rPr>
          <w:rFonts w:ascii="Verdana" w:hAnsi="Verdana"/>
          <w:sz w:val="22"/>
          <w:szCs w:val="22"/>
        </w:rPr>
        <w:t xml:space="preserve"> permits, consents and other authorisations required by Law for the Development Works to </w:t>
      </w:r>
      <w:proofErr w:type="gramStart"/>
      <w:r w:rsidRPr="00552ED6">
        <w:rPr>
          <w:rFonts w:ascii="Verdana" w:hAnsi="Verdana"/>
          <w:sz w:val="22"/>
          <w:szCs w:val="22"/>
        </w:rPr>
        <w:t>proceed;</w:t>
      </w:r>
      <w:bookmarkEnd w:id="260"/>
      <w:proofErr w:type="gramEnd"/>
    </w:p>
    <w:p w14:paraId="0CEE423C" w14:textId="77BBB950" w:rsidR="0077304D" w:rsidRPr="00552ED6" w:rsidRDefault="0077304D" w:rsidP="00C14EF9">
      <w:pPr>
        <w:pStyle w:val="Heading3"/>
        <w:ind w:left="1418" w:hanging="709"/>
        <w:rPr>
          <w:rFonts w:ascii="Verdana" w:hAnsi="Verdana"/>
          <w:sz w:val="22"/>
          <w:szCs w:val="22"/>
        </w:rPr>
      </w:pPr>
      <w:bookmarkStart w:id="261" w:name="_Ref73459576"/>
      <w:r w:rsidRPr="00552ED6">
        <w:rPr>
          <w:rFonts w:ascii="Verdana" w:hAnsi="Verdana"/>
          <w:sz w:val="22"/>
          <w:szCs w:val="22"/>
        </w:rPr>
        <w:t xml:space="preserve">without limiting clauses </w:t>
      </w:r>
      <w:r w:rsidR="00E57E14" w:rsidRPr="00552ED6">
        <w:rPr>
          <w:rFonts w:ascii="Verdana" w:hAnsi="Verdana"/>
          <w:sz w:val="22"/>
          <w:szCs w:val="22"/>
        </w:rPr>
        <w:fldChar w:fldCharType="begin"/>
      </w:r>
      <w:r w:rsidR="00E57E14" w:rsidRPr="00552ED6">
        <w:rPr>
          <w:rFonts w:ascii="Verdana" w:hAnsi="Verdana"/>
          <w:sz w:val="22"/>
          <w:szCs w:val="22"/>
        </w:rPr>
        <w:instrText xml:space="preserve"> REF _Ref73459512 \w \h </w:instrText>
      </w:r>
      <w:r w:rsidR="00552ED6" w:rsidRPr="00552ED6">
        <w:rPr>
          <w:rFonts w:ascii="Verdana" w:hAnsi="Verdana"/>
          <w:sz w:val="22"/>
          <w:szCs w:val="22"/>
        </w:rPr>
        <w:instrText xml:space="preserve"> \* MERGEFORMAT </w:instrText>
      </w:r>
      <w:r w:rsidR="00E57E14" w:rsidRPr="00552ED6">
        <w:rPr>
          <w:rFonts w:ascii="Verdana" w:hAnsi="Verdana"/>
          <w:sz w:val="22"/>
          <w:szCs w:val="22"/>
        </w:rPr>
      </w:r>
      <w:r w:rsidR="00E57E14" w:rsidRPr="00552ED6">
        <w:rPr>
          <w:rFonts w:ascii="Verdana" w:hAnsi="Verdana"/>
          <w:sz w:val="22"/>
          <w:szCs w:val="22"/>
        </w:rPr>
        <w:fldChar w:fldCharType="separate"/>
      </w:r>
      <w:r w:rsidR="00CB2637" w:rsidRPr="00552ED6">
        <w:rPr>
          <w:rFonts w:ascii="Verdana" w:hAnsi="Verdana"/>
          <w:sz w:val="22"/>
          <w:szCs w:val="22"/>
        </w:rPr>
        <w:t>3.3.1</w:t>
      </w:r>
      <w:r w:rsidR="00E57E14" w:rsidRPr="00552ED6">
        <w:rPr>
          <w:rFonts w:ascii="Verdana" w:hAnsi="Verdana"/>
          <w:sz w:val="22"/>
          <w:szCs w:val="22"/>
        </w:rPr>
        <w:fldChar w:fldCharType="end"/>
      </w:r>
      <w:r w:rsidR="00E57E14" w:rsidRPr="00552ED6">
        <w:rPr>
          <w:rFonts w:ascii="Verdana" w:hAnsi="Verdana"/>
          <w:sz w:val="22"/>
          <w:szCs w:val="22"/>
        </w:rPr>
        <w:t xml:space="preserve"> and </w:t>
      </w:r>
      <w:r w:rsidR="00E57E14" w:rsidRPr="00552ED6">
        <w:rPr>
          <w:rFonts w:ascii="Verdana" w:hAnsi="Verdana"/>
          <w:sz w:val="22"/>
          <w:szCs w:val="22"/>
        </w:rPr>
        <w:fldChar w:fldCharType="begin"/>
      </w:r>
      <w:r w:rsidR="00E57E14" w:rsidRPr="00552ED6">
        <w:rPr>
          <w:rFonts w:ascii="Verdana" w:hAnsi="Verdana"/>
          <w:sz w:val="22"/>
          <w:szCs w:val="22"/>
        </w:rPr>
        <w:instrText xml:space="preserve"> REF _Ref73459514 \w \h </w:instrText>
      </w:r>
      <w:r w:rsidR="00552ED6" w:rsidRPr="00552ED6">
        <w:rPr>
          <w:rFonts w:ascii="Verdana" w:hAnsi="Verdana"/>
          <w:sz w:val="22"/>
          <w:szCs w:val="22"/>
        </w:rPr>
        <w:instrText xml:space="preserve"> \* MERGEFORMAT </w:instrText>
      </w:r>
      <w:r w:rsidR="00E57E14" w:rsidRPr="00552ED6">
        <w:rPr>
          <w:rFonts w:ascii="Verdana" w:hAnsi="Verdana"/>
          <w:sz w:val="22"/>
          <w:szCs w:val="22"/>
        </w:rPr>
      </w:r>
      <w:r w:rsidR="00E57E14" w:rsidRPr="00552ED6">
        <w:rPr>
          <w:rFonts w:ascii="Verdana" w:hAnsi="Verdana"/>
          <w:sz w:val="22"/>
          <w:szCs w:val="22"/>
        </w:rPr>
        <w:fldChar w:fldCharType="separate"/>
      </w:r>
      <w:r w:rsidR="00CB2637" w:rsidRPr="00552ED6">
        <w:rPr>
          <w:rFonts w:ascii="Verdana" w:hAnsi="Verdana"/>
          <w:sz w:val="22"/>
          <w:szCs w:val="22"/>
        </w:rPr>
        <w:t>3.3.2</w:t>
      </w:r>
      <w:r w:rsidR="00E57E14" w:rsidRPr="00552ED6">
        <w:rPr>
          <w:rFonts w:ascii="Verdana" w:hAnsi="Verdana"/>
          <w:sz w:val="22"/>
          <w:szCs w:val="22"/>
        </w:rPr>
        <w:fldChar w:fldCharType="end"/>
      </w:r>
      <w:r w:rsidR="005D4ECC" w:rsidRPr="00552ED6">
        <w:rPr>
          <w:rFonts w:ascii="Verdana" w:hAnsi="Verdana"/>
          <w:sz w:val="22"/>
          <w:szCs w:val="22"/>
        </w:rPr>
        <w:t>,</w:t>
      </w:r>
      <w:r w:rsidR="000463F4" w:rsidRPr="00552ED6">
        <w:rPr>
          <w:rFonts w:ascii="Verdana" w:hAnsi="Verdana"/>
          <w:sz w:val="22"/>
          <w:szCs w:val="22"/>
        </w:rPr>
        <w:t xml:space="preserve"> </w:t>
      </w:r>
      <w:r w:rsidRPr="00552ED6">
        <w:rPr>
          <w:rFonts w:ascii="Verdana" w:hAnsi="Verdana"/>
          <w:sz w:val="22"/>
          <w:szCs w:val="22"/>
        </w:rPr>
        <w:t xml:space="preserve">at all times meet the requirements of all </w:t>
      </w:r>
      <w:r w:rsidRPr="00552ED6">
        <w:rPr>
          <w:rFonts w:ascii="Verdana" w:eastAsia="Arial" w:hAnsi="Verdana" w:cs="Arial"/>
          <w:sz w:val="22"/>
          <w:szCs w:val="22"/>
          <w:lang w:val="en-US" w:eastAsia="en-US"/>
        </w:rPr>
        <w:t>relevant</w:t>
      </w:r>
      <w:r w:rsidRPr="00552ED6">
        <w:rPr>
          <w:rFonts w:ascii="Verdana" w:hAnsi="Verdana"/>
          <w:sz w:val="22"/>
          <w:szCs w:val="22"/>
        </w:rPr>
        <w:t xml:space="preserve"> Laws relating to the commencement and completion of the Development Works;</w:t>
      </w:r>
      <w:bookmarkEnd w:id="261"/>
    </w:p>
    <w:p w14:paraId="76AE46BA" w14:textId="47FD401B" w:rsidR="0077304D" w:rsidRPr="00552ED6" w:rsidRDefault="0077304D" w:rsidP="00C14EF9">
      <w:pPr>
        <w:pStyle w:val="Heading3"/>
        <w:ind w:left="1418" w:hanging="709"/>
        <w:rPr>
          <w:rFonts w:ascii="Verdana" w:hAnsi="Verdana"/>
          <w:sz w:val="22"/>
          <w:szCs w:val="22"/>
        </w:rPr>
      </w:pPr>
      <w:r w:rsidRPr="00552ED6">
        <w:rPr>
          <w:rFonts w:ascii="Verdana" w:hAnsi="Verdana"/>
          <w:sz w:val="22"/>
          <w:szCs w:val="22"/>
        </w:rPr>
        <w:t xml:space="preserve">at any </w:t>
      </w:r>
      <w:r w:rsidRPr="00552ED6">
        <w:rPr>
          <w:rFonts w:ascii="Verdana" w:eastAsia="Arial" w:hAnsi="Verdana" w:cs="Arial"/>
          <w:sz w:val="22"/>
          <w:szCs w:val="22"/>
          <w:lang w:val="en-US" w:eastAsia="en-US"/>
        </w:rPr>
        <w:t>time</w:t>
      </w:r>
      <w:r w:rsidRPr="00552ED6">
        <w:rPr>
          <w:rFonts w:ascii="Verdana" w:hAnsi="Verdana"/>
          <w:sz w:val="22"/>
          <w:szCs w:val="22"/>
        </w:rPr>
        <w:t xml:space="preserve"> upon receipt of a written request from </w:t>
      </w:r>
      <w:r w:rsidR="00B52187" w:rsidRPr="00552ED6">
        <w:rPr>
          <w:rFonts w:ascii="Verdana" w:hAnsi="Verdana"/>
          <w:sz w:val="22"/>
          <w:szCs w:val="22"/>
        </w:rPr>
        <w:t>GWW</w:t>
      </w:r>
      <w:r w:rsidRPr="00552ED6">
        <w:rPr>
          <w:rFonts w:ascii="Verdana" w:hAnsi="Verdana"/>
          <w:sz w:val="22"/>
          <w:szCs w:val="22"/>
        </w:rPr>
        <w:t xml:space="preserve">, provide </w:t>
      </w:r>
      <w:r w:rsidR="00B52187" w:rsidRPr="00552ED6">
        <w:rPr>
          <w:rFonts w:ascii="Verdana" w:hAnsi="Verdana"/>
          <w:sz w:val="22"/>
          <w:szCs w:val="22"/>
        </w:rPr>
        <w:t>GWW</w:t>
      </w:r>
      <w:r w:rsidRPr="00552ED6">
        <w:rPr>
          <w:rFonts w:ascii="Verdana" w:hAnsi="Verdana"/>
          <w:sz w:val="22"/>
          <w:szCs w:val="22"/>
        </w:rPr>
        <w:t xml:space="preserve"> with written evidence that the requirements of </w:t>
      </w:r>
      <w:r w:rsidR="007A0000" w:rsidRPr="00552ED6">
        <w:rPr>
          <w:rFonts w:ascii="Verdana" w:hAnsi="Verdana"/>
          <w:sz w:val="22"/>
          <w:szCs w:val="22"/>
        </w:rPr>
        <w:t xml:space="preserve">clauses </w:t>
      </w:r>
      <w:r w:rsidR="007A0000" w:rsidRPr="00552ED6">
        <w:rPr>
          <w:rFonts w:ascii="Verdana" w:hAnsi="Verdana"/>
          <w:sz w:val="22"/>
          <w:szCs w:val="22"/>
        </w:rPr>
        <w:fldChar w:fldCharType="begin"/>
      </w:r>
      <w:r w:rsidR="007A0000" w:rsidRPr="00552ED6">
        <w:rPr>
          <w:rFonts w:ascii="Verdana" w:hAnsi="Verdana"/>
          <w:sz w:val="22"/>
          <w:szCs w:val="22"/>
        </w:rPr>
        <w:instrText xml:space="preserve"> REF _Ref73459512 \w \h </w:instrText>
      </w:r>
      <w:r w:rsidR="00552ED6" w:rsidRPr="00552ED6">
        <w:rPr>
          <w:rFonts w:ascii="Verdana" w:hAnsi="Verdana"/>
          <w:sz w:val="22"/>
          <w:szCs w:val="22"/>
        </w:rPr>
        <w:instrText xml:space="preserve"> \* MERGEFORMAT </w:instrText>
      </w:r>
      <w:r w:rsidR="007A0000" w:rsidRPr="00552ED6">
        <w:rPr>
          <w:rFonts w:ascii="Verdana" w:hAnsi="Verdana"/>
          <w:sz w:val="22"/>
          <w:szCs w:val="22"/>
        </w:rPr>
      </w:r>
      <w:r w:rsidR="007A0000" w:rsidRPr="00552ED6">
        <w:rPr>
          <w:rFonts w:ascii="Verdana" w:hAnsi="Verdana"/>
          <w:sz w:val="22"/>
          <w:szCs w:val="22"/>
        </w:rPr>
        <w:fldChar w:fldCharType="separate"/>
      </w:r>
      <w:r w:rsidR="00CB2637" w:rsidRPr="00552ED6">
        <w:rPr>
          <w:rFonts w:ascii="Verdana" w:hAnsi="Verdana"/>
          <w:sz w:val="22"/>
          <w:szCs w:val="22"/>
        </w:rPr>
        <w:t>3.3.1</w:t>
      </w:r>
      <w:r w:rsidR="007A0000" w:rsidRPr="00552ED6">
        <w:rPr>
          <w:rFonts w:ascii="Verdana" w:hAnsi="Verdana"/>
          <w:sz w:val="22"/>
          <w:szCs w:val="22"/>
        </w:rPr>
        <w:fldChar w:fldCharType="end"/>
      </w:r>
      <w:r w:rsidR="007A0000" w:rsidRPr="00552ED6">
        <w:rPr>
          <w:rFonts w:ascii="Verdana" w:hAnsi="Verdana"/>
          <w:sz w:val="22"/>
          <w:szCs w:val="22"/>
        </w:rPr>
        <w:t xml:space="preserve"> to </w:t>
      </w:r>
      <w:r w:rsidR="007A0000" w:rsidRPr="00552ED6">
        <w:rPr>
          <w:rFonts w:ascii="Verdana" w:hAnsi="Verdana"/>
          <w:sz w:val="22"/>
          <w:szCs w:val="22"/>
        </w:rPr>
        <w:fldChar w:fldCharType="begin"/>
      </w:r>
      <w:r w:rsidR="007A0000" w:rsidRPr="00552ED6">
        <w:rPr>
          <w:rFonts w:ascii="Verdana" w:hAnsi="Verdana"/>
          <w:sz w:val="22"/>
          <w:szCs w:val="22"/>
        </w:rPr>
        <w:instrText xml:space="preserve"> REF _Ref73459576 \w \h </w:instrText>
      </w:r>
      <w:r w:rsidR="00552ED6" w:rsidRPr="00552ED6">
        <w:rPr>
          <w:rFonts w:ascii="Verdana" w:hAnsi="Verdana"/>
          <w:sz w:val="22"/>
          <w:szCs w:val="22"/>
        </w:rPr>
        <w:instrText xml:space="preserve"> \* MERGEFORMAT </w:instrText>
      </w:r>
      <w:r w:rsidR="007A0000" w:rsidRPr="00552ED6">
        <w:rPr>
          <w:rFonts w:ascii="Verdana" w:hAnsi="Verdana"/>
          <w:sz w:val="22"/>
          <w:szCs w:val="22"/>
        </w:rPr>
      </w:r>
      <w:r w:rsidR="007A0000" w:rsidRPr="00552ED6">
        <w:rPr>
          <w:rFonts w:ascii="Verdana" w:hAnsi="Verdana"/>
          <w:sz w:val="22"/>
          <w:szCs w:val="22"/>
        </w:rPr>
        <w:fldChar w:fldCharType="separate"/>
      </w:r>
      <w:r w:rsidR="00CB2637" w:rsidRPr="00552ED6">
        <w:rPr>
          <w:rFonts w:ascii="Verdana" w:hAnsi="Verdana"/>
          <w:sz w:val="22"/>
          <w:szCs w:val="22"/>
        </w:rPr>
        <w:t>3.3.3</w:t>
      </w:r>
      <w:r w:rsidR="007A0000" w:rsidRPr="00552ED6">
        <w:rPr>
          <w:rFonts w:ascii="Verdana" w:hAnsi="Verdana"/>
          <w:sz w:val="22"/>
          <w:szCs w:val="22"/>
        </w:rPr>
        <w:fldChar w:fldCharType="end"/>
      </w:r>
      <w:r w:rsidRPr="00552ED6">
        <w:rPr>
          <w:rFonts w:ascii="Verdana" w:hAnsi="Verdana"/>
          <w:sz w:val="22"/>
          <w:szCs w:val="22"/>
        </w:rPr>
        <w:t xml:space="preserve"> have been met; and</w:t>
      </w:r>
    </w:p>
    <w:p w14:paraId="1BDA1FAD" w14:textId="50EED786" w:rsidR="0077304D" w:rsidRPr="00552ED6" w:rsidRDefault="0077304D" w:rsidP="00C14EF9">
      <w:pPr>
        <w:pStyle w:val="Heading3"/>
        <w:ind w:left="1418" w:hanging="709"/>
        <w:rPr>
          <w:rFonts w:ascii="Verdana" w:eastAsia="Arial" w:hAnsi="Verdana"/>
          <w:sz w:val="22"/>
          <w:szCs w:val="22"/>
          <w:lang w:val="en-US" w:eastAsia="en-US"/>
        </w:rPr>
      </w:pPr>
      <w:r w:rsidRPr="00552ED6">
        <w:rPr>
          <w:rFonts w:ascii="Verdana" w:hAnsi="Verdana"/>
          <w:sz w:val="22"/>
          <w:szCs w:val="22"/>
        </w:rPr>
        <w:t xml:space="preserve">at any time </w:t>
      </w:r>
      <w:proofErr w:type="gramStart"/>
      <w:r w:rsidRPr="00552ED6">
        <w:rPr>
          <w:rFonts w:ascii="Verdana" w:hAnsi="Verdana"/>
          <w:sz w:val="22"/>
          <w:szCs w:val="22"/>
        </w:rPr>
        <w:t>where</w:t>
      </w:r>
      <w:proofErr w:type="gramEnd"/>
      <w:r w:rsidRPr="00552ED6">
        <w:rPr>
          <w:rFonts w:ascii="Verdana" w:hAnsi="Verdana"/>
          <w:sz w:val="22"/>
          <w:szCs w:val="22"/>
        </w:rPr>
        <w:t xml:space="preserve"> requested by </w:t>
      </w:r>
      <w:r w:rsidR="00B52187" w:rsidRPr="00552ED6">
        <w:rPr>
          <w:rFonts w:ascii="Verdana" w:hAnsi="Verdana"/>
          <w:sz w:val="22"/>
          <w:szCs w:val="22"/>
        </w:rPr>
        <w:t>GWW</w:t>
      </w:r>
      <w:r w:rsidRPr="00552ED6">
        <w:rPr>
          <w:rFonts w:ascii="Verdana" w:hAnsi="Verdana"/>
          <w:sz w:val="22"/>
          <w:szCs w:val="22"/>
        </w:rPr>
        <w:t>, coordinate the location and design of the proposed</w:t>
      </w:r>
      <w:r w:rsidRPr="00552ED6">
        <w:rPr>
          <w:rFonts w:ascii="Verdana" w:eastAsia="Arial" w:hAnsi="Verdana"/>
          <w:sz w:val="22"/>
          <w:szCs w:val="22"/>
          <w:lang w:val="en-US" w:eastAsia="en-US"/>
        </w:rPr>
        <w:t xml:space="preserve"> </w:t>
      </w:r>
      <w:r w:rsidRPr="00552ED6">
        <w:rPr>
          <w:rFonts w:ascii="Verdana" w:eastAsia="Arial" w:hAnsi="Verdana" w:cs="Arial"/>
          <w:sz w:val="22"/>
          <w:szCs w:val="22"/>
          <w:lang w:val="en-US" w:eastAsia="en-US"/>
        </w:rPr>
        <w:t>Development</w:t>
      </w:r>
      <w:r w:rsidRPr="00552ED6">
        <w:rPr>
          <w:rFonts w:ascii="Verdana" w:eastAsia="Arial" w:hAnsi="Verdana"/>
          <w:sz w:val="22"/>
          <w:szCs w:val="22"/>
          <w:lang w:val="en-US" w:eastAsia="en-US"/>
        </w:rPr>
        <w:t xml:space="preserve"> Works with any of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's or any other authority’s existing or proposed works, operations or</w:t>
      </w:r>
      <w:r w:rsidRPr="00552ED6">
        <w:rPr>
          <w:rFonts w:ascii="Verdana" w:eastAsia="Arial" w:hAnsi="Verdana"/>
          <w:spacing w:val="-8"/>
          <w:sz w:val="22"/>
          <w:szCs w:val="22"/>
          <w:lang w:val="en-US" w:eastAsia="en-US"/>
        </w:rPr>
        <w:t xml:space="preserve"> </w:t>
      </w:r>
      <w:r w:rsidRPr="00552ED6">
        <w:rPr>
          <w:rFonts w:ascii="Verdana" w:eastAsia="Arial" w:hAnsi="Verdana"/>
          <w:sz w:val="22"/>
          <w:szCs w:val="22"/>
          <w:lang w:val="en-US" w:eastAsia="en-US"/>
        </w:rPr>
        <w:t>services.</w:t>
      </w:r>
    </w:p>
    <w:p w14:paraId="45A42D58" w14:textId="77777777" w:rsidR="0045314D" w:rsidRPr="00552ED6" w:rsidRDefault="0045314D" w:rsidP="00C14EF9">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ensure </w:t>
      </w:r>
      <w:r w:rsidRPr="00552ED6">
        <w:rPr>
          <w:rFonts w:ascii="Verdana" w:eastAsia="Arial" w:hAnsi="Verdana" w:cs="Arial"/>
          <w:sz w:val="22"/>
          <w:szCs w:val="22"/>
          <w:lang w:val="en-US" w:eastAsia="en-US"/>
        </w:rPr>
        <w:t>that</w:t>
      </w:r>
      <w:r w:rsidRPr="00552ED6">
        <w:rPr>
          <w:rFonts w:ascii="Verdana" w:eastAsia="Arial" w:hAnsi="Verdana"/>
          <w:sz w:val="22"/>
          <w:szCs w:val="22"/>
          <w:lang w:val="en-US" w:eastAsia="en-US"/>
        </w:rPr>
        <w:t xml:space="preserve"> the Contractor:</w:t>
      </w:r>
    </w:p>
    <w:p w14:paraId="466C619C" w14:textId="3BD6A4FD" w:rsidR="0045314D" w:rsidRPr="00552ED6" w:rsidRDefault="0045314D" w:rsidP="002D48FD">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gives </w:t>
      </w:r>
      <w:r w:rsidR="00F0439E" w:rsidRPr="00552ED6">
        <w:rPr>
          <w:rFonts w:ascii="Verdana" w:eastAsia="Arial" w:hAnsi="Verdana"/>
          <w:sz w:val="22"/>
          <w:szCs w:val="22"/>
          <w:lang w:val="en-US" w:eastAsia="en-US"/>
        </w:rPr>
        <w:t>G</w:t>
      </w:r>
      <w:r w:rsidRPr="00552ED6">
        <w:rPr>
          <w:rFonts w:ascii="Verdana" w:eastAsia="Arial" w:hAnsi="Verdana"/>
          <w:sz w:val="22"/>
          <w:szCs w:val="22"/>
          <w:lang w:val="en-US" w:eastAsia="en-US"/>
        </w:rPr>
        <w:t xml:space="preserve">WW at least </w:t>
      </w:r>
      <w:r w:rsidR="0026104C" w:rsidRPr="00552ED6">
        <w:rPr>
          <w:rFonts w:ascii="Verdana" w:eastAsia="Arial" w:hAnsi="Verdana"/>
          <w:sz w:val="22"/>
          <w:szCs w:val="22"/>
          <w:lang w:val="en-US" w:eastAsia="en-US"/>
        </w:rPr>
        <w:t>2</w:t>
      </w:r>
      <w:r w:rsidRPr="00552ED6">
        <w:rPr>
          <w:rFonts w:ascii="Verdana" w:eastAsia="Arial" w:hAnsi="Verdana"/>
          <w:sz w:val="22"/>
          <w:szCs w:val="22"/>
          <w:lang w:val="en-US" w:eastAsia="en-US"/>
        </w:rPr>
        <w:t xml:space="preserve"> Days' notice in accordance with </w:t>
      </w:r>
      <w:r w:rsidR="00F0439E" w:rsidRPr="00552ED6">
        <w:rPr>
          <w:rFonts w:ascii="Verdana" w:eastAsia="Arial" w:hAnsi="Verdana"/>
          <w:sz w:val="22"/>
          <w:szCs w:val="22"/>
          <w:lang w:val="en-US" w:eastAsia="en-US"/>
        </w:rPr>
        <w:t>G</w:t>
      </w:r>
      <w:r w:rsidRPr="00552ED6">
        <w:rPr>
          <w:rFonts w:ascii="Verdana" w:eastAsia="Arial" w:hAnsi="Verdana"/>
          <w:sz w:val="22"/>
          <w:szCs w:val="22"/>
          <w:lang w:val="en-US" w:eastAsia="en-US"/>
        </w:rPr>
        <w:t xml:space="preserve">WW's lodging </w:t>
      </w:r>
      <w:r w:rsidRPr="00552ED6">
        <w:rPr>
          <w:rFonts w:ascii="Verdana" w:hAnsi="Verdana"/>
          <w:sz w:val="22"/>
          <w:szCs w:val="22"/>
        </w:rPr>
        <w:t>requirements</w:t>
      </w:r>
      <w:r w:rsidRPr="00552ED6">
        <w:rPr>
          <w:rFonts w:ascii="Verdana" w:eastAsia="Arial" w:hAnsi="Verdana"/>
          <w:sz w:val="22"/>
          <w:szCs w:val="22"/>
          <w:lang w:val="en-US" w:eastAsia="en-US"/>
        </w:rPr>
        <w:t xml:space="preserve"> of any occasion upon which the Contractor proposes to work on the Development Works:</w:t>
      </w:r>
    </w:p>
    <w:p w14:paraId="46E972F1" w14:textId="5F24F332" w:rsidR="0045314D" w:rsidRPr="00552ED6" w:rsidRDefault="0045314D" w:rsidP="009F27E8">
      <w:pPr>
        <w:pStyle w:val="Heading5"/>
        <w:rPr>
          <w:rFonts w:ascii="Verdana" w:eastAsia="Arial" w:hAnsi="Verdana"/>
          <w:sz w:val="22"/>
          <w:szCs w:val="22"/>
          <w:lang w:val="en-US" w:eastAsia="en-US"/>
        </w:rPr>
      </w:pPr>
      <w:r w:rsidRPr="00552ED6">
        <w:rPr>
          <w:rFonts w:ascii="Verdana" w:eastAsia="Arial" w:hAnsi="Verdana"/>
          <w:sz w:val="22"/>
          <w:szCs w:val="22"/>
          <w:lang w:val="en-US" w:eastAsia="en-US"/>
        </w:rPr>
        <w:t>outside the hours of 7.30am to 4.00pm, Monday to Saturday; or</w:t>
      </w:r>
    </w:p>
    <w:p w14:paraId="04EB5628" w14:textId="674CC63F" w:rsidR="0045314D" w:rsidRPr="00552ED6" w:rsidRDefault="0045314D" w:rsidP="009F27E8">
      <w:pPr>
        <w:pStyle w:val="Heading5"/>
        <w:rPr>
          <w:rFonts w:ascii="Verdana" w:eastAsia="Arial" w:hAnsi="Verdana"/>
          <w:sz w:val="22"/>
          <w:szCs w:val="22"/>
          <w:lang w:val="en-US" w:eastAsia="en-US"/>
        </w:rPr>
      </w:pPr>
      <w:r w:rsidRPr="00552ED6">
        <w:rPr>
          <w:rFonts w:ascii="Verdana" w:eastAsia="Arial" w:hAnsi="Verdana"/>
          <w:sz w:val="22"/>
          <w:szCs w:val="22"/>
          <w:lang w:val="en-US" w:eastAsia="en-US"/>
        </w:rPr>
        <w:t xml:space="preserve">on a Sunday or public </w:t>
      </w:r>
      <w:proofErr w:type="gramStart"/>
      <w:r w:rsidRPr="00552ED6">
        <w:rPr>
          <w:rFonts w:ascii="Verdana" w:eastAsia="Arial" w:hAnsi="Verdana"/>
          <w:sz w:val="22"/>
          <w:szCs w:val="22"/>
          <w:lang w:val="en-US" w:eastAsia="en-US"/>
        </w:rPr>
        <w:t>holiday;</w:t>
      </w:r>
      <w:proofErr w:type="gramEnd"/>
    </w:p>
    <w:p w14:paraId="5354DE66" w14:textId="55511FAC" w:rsidR="0045314D" w:rsidRPr="00552ED6" w:rsidRDefault="0045314D" w:rsidP="002D48FD">
      <w:pPr>
        <w:pStyle w:val="Heading4"/>
        <w:ind w:left="2127" w:hanging="426"/>
        <w:rPr>
          <w:rFonts w:ascii="Verdana" w:eastAsia="Arial" w:hAnsi="Verdana"/>
          <w:sz w:val="22"/>
          <w:szCs w:val="22"/>
          <w:lang w:val="en-US" w:eastAsia="en-US"/>
        </w:rPr>
      </w:pPr>
      <w:r w:rsidRPr="00552ED6">
        <w:rPr>
          <w:rFonts w:ascii="Verdana" w:hAnsi="Verdana"/>
          <w:sz w:val="22"/>
          <w:szCs w:val="22"/>
        </w:rPr>
        <w:t>promptly</w:t>
      </w:r>
      <w:r w:rsidRPr="00552ED6">
        <w:rPr>
          <w:rFonts w:ascii="Verdana" w:eastAsia="Arial" w:hAnsi="Verdana"/>
          <w:sz w:val="22"/>
          <w:szCs w:val="22"/>
          <w:lang w:val="en-US" w:eastAsia="en-US"/>
        </w:rPr>
        <w:t xml:space="preserve"> advises </w:t>
      </w:r>
      <w:r w:rsidR="00F0439E" w:rsidRPr="00552ED6">
        <w:rPr>
          <w:rFonts w:ascii="Verdana" w:eastAsia="Arial" w:hAnsi="Verdana"/>
          <w:sz w:val="22"/>
          <w:szCs w:val="22"/>
          <w:lang w:val="en-US" w:eastAsia="en-US"/>
        </w:rPr>
        <w:t>G</w:t>
      </w:r>
      <w:r w:rsidRPr="00552ED6">
        <w:rPr>
          <w:rFonts w:ascii="Verdana" w:eastAsia="Arial" w:hAnsi="Verdana"/>
          <w:sz w:val="22"/>
          <w:szCs w:val="22"/>
          <w:lang w:val="en-US" w:eastAsia="en-US"/>
        </w:rPr>
        <w:t xml:space="preserve">WW if the Contractor vacates the site, and gives </w:t>
      </w:r>
      <w:r w:rsidR="00F0439E" w:rsidRPr="00552ED6">
        <w:rPr>
          <w:rFonts w:ascii="Verdana" w:eastAsia="Arial" w:hAnsi="Verdana"/>
          <w:sz w:val="22"/>
          <w:szCs w:val="22"/>
          <w:lang w:val="en-US" w:eastAsia="en-US"/>
        </w:rPr>
        <w:t>G</w:t>
      </w:r>
      <w:r w:rsidRPr="00552ED6">
        <w:rPr>
          <w:rFonts w:ascii="Verdana" w:eastAsia="Arial" w:hAnsi="Verdana"/>
          <w:sz w:val="22"/>
          <w:szCs w:val="22"/>
          <w:lang w:val="en-US" w:eastAsia="en-US"/>
        </w:rPr>
        <w:t xml:space="preserve">WW at least </w:t>
      </w:r>
      <w:r w:rsidR="002C7E96" w:rsidRPr="00552ED6">
        <w:rPr>
          <w:rFonts w:ascii="Verdana" w:eastAsia="Arial" w:hAnsi="Verdana"/>
          <w:sz w:val="22"/>
          <w:szCs w:val="22"/>
          <w:lang w:val="en-US" w:eastAsia="en-US"/>
        </w:rPr>
        <w:t>2 Days’</w:t>
      </w:r>
      <w:r w:rsidRPr="00552ED6">
        <w:rPr>
          <w:rFonts w:ascii="Verdana" w:eastAsia="Arial" w:hAnsi="Verdana"/>
          <w:sz w:val="22"/>
          <w:szCs w:val="22"/>
          <w:lang w:val="en-US" w:eastAsia="en-US"/>
        </w:rPr>
        <w:t xml:space="preserve"> notice in accordance with </w:t>
      </w:r>
      <w:r w:rsidR="00F0439E" w:rsidRPr="00552ED6">
        <w:rPr>
          <w:rFonts w:ascii="Verdana" w:eastAsia="Arial" w:hAnsi="Verdana"/>
          <w:sz w:val="22"/>
          <w:szCs w:val="22"/>
          <w:lang w:val="en-US" w:eastAsia="en-US"/>
        </w:rPr>
        <w:t>G</w:t>
      </w:r>
      <w:r w:rsidRPr="00552ED6">
        <w:rPr>
          <w:rFonts w:ascii="Verdana" w:eastAsia="Arial" w:hAnsi="Verdana"/>
          <w:sz w:val="22"/>
          <w:szCs w:val="22"/>
          <w:lang w:val="en-US" w:eastAsia="en-US"/>
        </w:rPr>
        <w:t xml:space="preserve">WW's lodging requirements of the day on which the Contractor will resume the Development </w:t>
      </w:r>
      <w:proofErr w:type="gramStart"/>
      <w:r w:rsidRPr="00552ED6">
        <w:rPr>
          <w:rFonts w:ascii="Verdana" w:eastAsia="Arial" w:hAnsi="Verdana"/>
          <w:sz w:val="22"/>
          <w:szCs w:val="22"/>
          <w:lang w:val="en-US" w:eastAsia="en-US"/>
        </w:rPr>
        <w:t>Works;</w:t>
      </w:r>
      <w:proofErr w:type="gramEnd"/>
    </w:p>
    <w:p w14:paraId="79E4CCC9" w14:textId="6C93D408" w:rsidR="0045314D" w:rsidRPr="00552ED6" w:rsidRDefault="0045314D" w:rsidP="002D48FD">
      <w:pPr>
        <w:pStyle w:val="Heading4"/>
        <w:ind w:left="2127" w:hanging="426"/>
        <w:rPr>
          <w:rFonts w:ascii="Verdana" w:eastAsia="Arial" w:hAnsi="Verdana"/>
          <w:sz w:val="22"/>
          <w:szCs w:val="22"/>
          <w:lang w:val="en-US" w:eastAsia="en-US"/>
        </w:rPr>
      </w:pPr>
      <w:r w:rsidRPr="00552ED6">
        <w:rPr>
          <w:rFonts w:ascii="Verdana" w:hAnsi="Verdana"/>
          <w:sz w:val="22"/>
          <w:szCs w:val="22"/>
        </w:rPr>
        <w:lastRenderedPageBreak/>
        <w:t>as far as practicable, ensures that any excavation made as part of the Development Works is wholly contained within an easement, or land transferred,</w:t>
      </w:r>
      <w:r w:rsidRPr="00552ED6">
        <w:rPr>
          <w:rFonts w:ascii="Verdana" w:eastAsia="Arial" w:hAnsi="Verdana"/>
          <w:sz w:val="22"/>
          <w:szCs w:val="22"/>
          <w:lang w:val="en-US" w:eastAsia="en-US"/>
        </w:rPr>
        <w:t xml:space="preserve"> or proposed to be granted or transferred, to </w:t>
      </w:r>
      <w:r w:rsidR="00F0439E" w:rsidRPr="00552ED6">
        <w:rPr>
          <w:rFonts w:ascii="Verdana" w:eastAsia="Arial" w:hAnsi="Verdana"/>
          <w:sz w:val="22"/>
          <w:szCs w:val="22"/>
          <w:lang w:val="en-US" w:eastAsia="en-US"/>
        </w:rPr>
        <w:t>G</w:t>
      </w:r>
      <w:r w:rsidRPr="00552ED6">
        <w:rPr>
          <w:rFonts w:ascii="Verdana" w:eastAsia="Arial" w:hAnsi="Verdana"/>
          <w:sz w:val="22"/>
          <w:szCs w:val="22"/>
          <w:lang w:val="en-US" w:eastAsia="en-US"/>
        </w:rPr>
        <w:t xml:space="preserve">WW under clause </w:t>
      </w:r>
      <w:r w:rsidR="002220F3" w:rsidRPr="00552ED6">
        <w:rPr>
          <w:rFonts w:ascii="Verdana" w:eastAsia="Arial" w:hAnsi="Verdana"/>
          <w:sz w:val="22"/>
          <w:szCs w:val="22"/>
          <w:lang w:val="en-US" w:eastAsia="en-US"/>
        </w:rPr>
        <w:fldChar w:fldCharType="begin"/>
      </w:r>
      <w:r w:rsidR="002220F3" w:rsidRPr="00552ED6">
        <w:rPr>
          <w:rFonts w:ascii="Verdana" w:eastAsia="Arial" w:hAnsi="Verdana"/>
          <w:sz w:val="22"/>
          <w:szCs w:val="22"/>
          <w:lang w:val="en-US" w:eastAsia="en-US"/>
        </w:rPr>
        <w:instrText xml:space="preserve"> REF _Ref73436754 \w \h  \* MERGEFORMAT </w:instrText>
      </w:r>
      <w:r w:rsidR="002220F3" w:rsidRPr="00552ED6">
        <w:rPr>
          <w:rFonts w:ascii="Verdana" w:eastAsia="Arial" w:hAnsi="Verdana"/>
          <w:sz w:val="22"/>
          <w:szCs w:val="22"/>
          <w:lang w:val="en-US" w:eastAsia="en-US"/>
        </w:rPr>
      </w:r>
      <w:r w:rsidR="002220F3"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6</w:t>
      </w:r>
      <w:r w:rsidR="002220F3"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xml:space="preserve"> and that</w:t>
      </w:r>
      <w:r w:rsidR="00894C02" w:rsidRPr="00552ED6">
        <w:rPr>
          <w:rFonts w:ascii="Verdana" w:eastAsia="Arial" w:hAnsi="Verdana"/>
          <w:sz w:val="22"/>
          <w:szCs w:val="22"/>
          <w:lang w:val="en-US" w:eastAsia="en-US"/>
        </w:rPr>
        <w:t>,</w:t>
      </w:r>
      <w:r w:rsidRPr="00552ED6">
        <w:rPr>
          <w:rFonts w:ascii="Verdana" w:eastAsia="Arial" w:hAnsi="Verdana"/>
          <w:sz w:val="22"/>
          <w:szCs w:val="22"/>
          <w:lang w:val="en-US" w:eastAsia="en-US"/>
        </w:rPr>
        <w:t xml:space="preserve"> if any part of an excavation is not within an easement or transferred land referred to in clause</w:t>
      </w:r>
      <w:r w:rsidR="002220F3" w:rsidRPr="00552ED6">
        <w:rPr>
          <w:rFonts w:ascii="Verdana" w:eastAsia="Arial" w:hAnsi="Verdana"/>
          <w:sz w:val="22"/>
          <w:szCs w:val="22"/>
          <w:lang w:val="en-US" w:eastAsia="en-US"/>
        </w:rPr>
        <w:t xml:space="preserve"> </w:t>
      </w:r>
      <w:r w:rsidR="002220F3" w:rsidRPr="00552ED6">
        <w:rPr>
          <w:rFonts w:ascii="Verdana" w:eastAsia="Arial" w:hAnsi="Verdana"/>
          <w:sz w:val="22"/>
          <w:szCs w:val="22"/>
          <w:lang w:val="en-US" w:eastAsia="en-US"/>
        </w:rPr>
        <w:fldChar w:fldCharType="begin"/>
      </w:r>
      <w:r w:rsidR="002220F3" w:rsidRPr="00552ED6">
        <w:rPr>
          <w:rFonts w:ascii="Verdana" w:eastAsia="Arial" w:hAnsi="Verdana"/>
          <w:sz w:val="22"/>
          <w:szCs w:val="22"/>
          <w:lang w:val="en-US" w:eastAsia="en-US"/>
        </w:rPr>
        <w:instrText xml:space="preserve"> REF _Ref73436754 \w \h  \* MERGEFORMAT </w:instrText>
      </w:r>
      <w:r w:rsidR="002220F3" w:rsidRPr="00552ED6">
        <w:rPr>
          <w:rFonts w:ascii="Verdana" w:eastAsia="Arial" w:hAnsi="Verdana"/>
          <w:sz w:val="22"/>
          <w:szCs w:val="22"/>
          <w:lang w:val="en-US" w:eastAsia="en-US"/>
        </w:rPr>
      </w:r>
      <w:r w:rsidR="002220F3"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6</w:t>
      </w:r>
      <w:r w:rsidR="002220F3"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ensures that:</w:t>
      </w:r>
    </w:p>
    <w:p w14:paraId="59914423" w14:textId="24CA12D9" w:rsidR="0045314D" w:rsidRPr="00552ED6" w:rsidRDefault="0045314D" w:rsidP="009F27E8">
      <w:pPr>
        <w:pStyle w:val="Heading5"/>
        <w:rPr>
          <w:rFonts w:ascii="Verdana" w:eastAsia="Arial" w:hAnsi="Verdana"/>
          <w:sz w:val="22"/>
          <w:szCs w:val="22"/>
          <w:lang w:val="en-US" w:eastAsia="en-US"/>
        </w:rPr>
      </w:pPr>
      <w:r w:rsidRPr="00552ED6">
        <w:rPr>
          <w:rFonts w:ascii="Verdana" w:eastAsia="Arial" w:hAnsi="Verdana"/>
          <w:sz w:val="22"/>
          <w:szCs w:val="22"/>
          <w:lang w:val="en-US" w:eastAsia="en-US"/>
        </w:rPr>
        <w:t>the Contractor promptly backfills such part of the excavation as is not contained within that easement or transferred land; or</w:t>
      </w:r>
    </w:p>
    <w:p w14:paraId="34EFDC24" w14:textId="1B01F7AE" w:rsidR="0045314D" w:rsidRPr="00552ED6" w:rsidRDefault="0045314D" w:rsidP="009F27E8">
      <w:pPr>
        <w:pStyle w:val="Heading5"/>
        <w:rPr>
          <w:rFonts w:ascii="Verdana" w:eastAsia="Arial" w:hAnsi="Verdana"/>
          <w:sz w:val="22"/>
          <w:szCs w:val="22"/>
          <w:lang w:val="en-US" w:eastAsia="en-US"/>
        </w:rPr>
      </w:pPr>
      <w:r w:rsidRPr="00552ED6">
        <w:rPr>
          <w:rFonts w:ascii="Verdana" w:eastAsia="Arial" w:hAnsi="Verdana"/>
          <w:sz w:val="22"/>
          <w:szCs w:val="22"/>
          <w:lang w:val="en-US" w:eastAsia="en-US"/>
        </w:rPr>
        <w:t xml:space="preserve">the area of any easement or transferred land referred to in </w:t>
      </w:r>
      <w:r w:rsidR="002220F3" w:rsidRPr="00552ED6">
        <w:rPr>
          <w:rFonts w:ascii="Verdana" w:eastAsia="Arial" w:hAnsi="Verdana"/>
          <w:sz w:val="22"/>
          <w:szCs w:val="22"/>
          <w:lang w:val="en-US" w:eastAsia="en-US"/>
        </w:rPr>
        <w:t xml:space="preserve">clause </w:t>
      </w:r>
      <w:r w:rsidR="002220F3" w:rsidRPr="00552ED6">
        <w:rPr>
          <w:rFonts w:ascii="Verdana" w:eastAsia="Arial" w:hAnsi="Verdana"/>
          <w:sz w:val="22"/>
          <w:szCs w:val="22"/>
          <w:lang w:val="en-US" w:eastAsia="en-US"/>
        </w:rPr>
        <w:fldChar w:fldCharType="begin"/>
      </w:r>
      <w:r w:rsidR="002220F3" w:rsidRPr="00552ED6">
        <w:rPr>
          <w:rFonts w:ascii="Verdana" w:eastAsia="Arial" w:hAnsi="Verdana"/>
          <w:sz w:val="22"/>
          <w:szCs w:val="22"/>
          <w:lang w:val="en-US" w:eastAsia="en-US"/>
        </w:rPr>
        <w:instrText xml:space="preserve"> REF _Ref73436754 \w \h  \* MERGEFORMAT </w:instrText>
      </w:r>
      <w:r w:rsidR="002220F3" w:rsidRPr="00552ED6">
        <w:rPr>
          <w:rFonts w:ascii="Verdana" w:eastAsia="Arial" w:hAnsi="Verdana"/>
          <w:sz w:val="22"/>
          <w:szCs w:val="22"/>
          <w:lang w:val="en-US" w:eastAsia="en-US"/>
        </w:rPr>
      </w:r>
      <w:r w:rsidR="002220F3"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6</w:t>
      </w:r>
      <w:r w:rsidR="002220F3" w:rsidRPr="00552ED6">
        <w:rPr>
          <w:rFonts w:ascii="Verdana" w:eastAsia="Arial" w:hAnsi="Verdana"/>
          <w:sz w:val="22"/>
          <w:szCs w:val="22"/>
          <w:lang w:val="en-US" w:eastAsia="en-US"/>
        </w:rPr>
        <w:fldChar w:fldCharType="end"/>
      </w:r>
      <w:r w:rsidR="0059098A"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 xml:space="preserve">is increased to include that part of the </w:t>
      </w:r>
      <w:proofErr w:type="gramStart"/>
      <w:r w:rsidRPr="00552ED6">
        <w:rPr>
          <w:rFonts w:ascii="Verdana" w:eastAsia="Arial" w:hAnsi="Verdana"/>
          <w:sz w:val="22"/>
          <w:szCs w:val="22"/>
          <w:lang w:val="en-US" w:eastAsia="en-US"/>
        </w:rPr>
        <w:t>excavation;</w:t>
      </w:r>
      <w:proofErr w:type="gramEnd"/>
    </w:p>
    <w:p w14:paraId="70DD1A5B" w14:textId="71AC0249" w:rsidR="0045314D" w:rsidRPr="00552ED6" w:rsidRDefault="0045314D" w:rsidP="002D48FD">
      <w:pPr>
        <w:pStyle w:val="Heading4"/>
        <w:ind w:left="2127" w:hanging="426"/>
        <w:rPr>
          <w:rFonts w:ascii="Verdana" w:eastAsia="Arial" w:hAnsi="Verdana"/>
          <w:sz w:val="22"/>
          <w:szCs w:val="22"/>
          <w:lang w:val="en-US" w:eastAsia="en-US"/>
        </w:rPr>
      </w:pPr>
      <w:bookmarkStart w:id="262" w:name="_Ref73459877"/>
      <w:r w:rsidRPr="00552ED6">
        <w:rPr>
          <w:rFonts w:ascii="Verdana" w:eastAsia="Arial" w:hAnsi="Verdana"/>
          <w:sz w:val="22"/>
          <w:szCs w:val="22"/>
          <w:lang w:val="en-US" w:eastAsia="en-US"/>
        </w:rPr>
        <w:t xml:space="preserve">has in place, prior to the commencement of the Development Works and </w:t>
      </w:r>
      <w:proofErr w:type="gramStart"/>
      <w:r w:rsidRPr="00552ED6">
        <w:rPr>
          <w:rFonts w:ascii="Verdana" w:eastAsia="Arial" w:hAnsi="Verdana"/>
          <w:sz w:val="22"/>
          <w:szCs w:val="22"/>
          <w:lang w:val="en-US" w:eastAsia="en-US"/>
        </w:rPr>
        <w:t>at all times</w:t>
      </w:r>
      <w:proofErr w:type="gramEnd"/>
      <w:r w:rsidRPr="00552ED6">
        <w:rPr>
          <w:rFonts w:ascii="Verdana" w:eastAsia="Arial" w:hAnsi="Verdana"/>
          <w:sz w:val="22"/>
          <w:szCs w:val="22"/>
          <w:lang w:val="en-US" w:eastAsia="en-US"/>
        </w:rPr>
        <w:t xml:space="preserve"> </w:t>
      </w:r>
      <w:r w:rsidRPr="00552ED6">
        <w:rPr>
          <w:rFonts w:ascii="Verdana" w:hAnsi="Verdana"/>
          <w:sz w:val="22"/>
          <w:szCs w:val="22"/>
        </w:rPr>
        <w:t>during</w:t>
      </w:r>
      <w:r w:rsidRPr="00552ED6">
        <w:rPr>
          <w:rFonts w:ascii="Verdana" w:eastAsia="Arial" w:hAnsi="Verdana"/>
          <w:sz w:val="22"/>
          <w:szCs w:val="22"/>
          <w:lang w:val="en-US" w:eastAsia="en-US"/>
        </w:rPr>
        <w:t xml:space="preserve"> the completion of the Development Works:</w:t>
      </w:r>
      <w:bookmarkEnd w:id="262"/>
    </w:p>
    <w:p w14:paraId="6D49079F" w14:textId="7384BF82" w:rsidR="0045314D" w:rsidRPr="00552ED6" w:rsidRDefault="0045314D" w:rsidP="009F27E8">
      <w:pPr>
        <w:pStyle w:val="Heading5"/>
        <w:rPr>
          <w:rFonts w:ascii="Verdana" w:eastAsia="Arial" w:hAnsi="Verdana"/>
          <w:sz w:val="22"/>
          <w:szCs w:val="22"/>
          <w:lang w:val="en-US" w:eastAsia="en-US"/>
        </w:rPr>
      </w:pPr>
      <w:r w:rsidRPr="00552ED6">
        <w:rPr>
          <w:rFonts w:ascii="Verdana" w:eastAsia="Arial" w:hAnsi="Verdana"/>
          <w:sz w:val="22"/>
          <w:szCs w:val="22"/>
          <w:lang w:val="en-US" w:eastAsia="en-US"/>
        </w:rPr>
        <w:t xml:space="preserve">a quality management </w:t>
      </w:r>
      <w:proofErr w:type="gramStart"/>
      <w:r w:rsidRPr="00552ED6">
        <w:rPr>
          <w:rFonts w:ascii="Verdana" w:eastAsia="Arial" w:hAnsi="Verdana"/>
          <w:sz w:val="22"/>
          <w:szCs w:val="22"/>
          <w:lang w:val="en-US" w:eastAsia="en-US"/>
        </w:rPr>
        <w:t>system;</w:t>
      </w:r>
      <w:proofErr w:type="gramEnd"/>
    </w:p>
    <w:p w14:paraId="25B654A0" w14:textId="1CFEAF6F" w:rsidR="0045314D" w:rsidRPr="00552ED6" w:rsidRDefault="0045314D" w:rsidP="009F27E8">
      <w:pPr>
        <w:pStyle w:val="Heading5"/>
        <w:rPr>
          <w:rFonts w:ascii="Verdana" w:eastAsia="Arial" w:hAnsi="Verdana"/>
          <w:sz w:val="22"/>
          <w:szCs w:val="22"/>
          <w:lang w:val="en-US" w:eastAsia="en-US"/>
        </w:rPr>
      </w:pPr>
      <w:r w:rsidRPr="00552ED6">
        <w:rPr>
          <w:rFonts w:ascii="Verdana" w:eastAsia="Arial" w:hAnsi="Verdana"/>
          <w:sz w:val="22"/>
          <w:szCs w:val="22"/>
          <w:lang w:val="en-US" w:eastAsia="en-US"/>
        </w:rPr>
        <w:t>an environmental management system or procedures; and</w:t>
      </w:r>
    </w:p>
    <w:p w14:paraId="56E708D7" w14:textId="77777777" w:rsidR="001844E2" w:rsidRPr="00552ED6" w:rsidRDefault="0045314D" w:rsidP="009F27E8">
      <w:pPr>
        <w:pStyle w:val="Heading5"/>
        <w:rPr>
          <w:rFonts w:ascii="Verdana" w:eastAsia="Arial" w:hAnsi="Verdana"/>
          <w:sz w:val="22"/>
          <w:szCs w:val="22"/>
          <w:lang w:val="en-US" w:eastAsia="en-US"/>
        </w:rPr>
      </w:pPr>
      <w:r w:rsidRPr="00552ED6">
        <w:rPr>
          <w:rFonts w:ascii="Verdana" w:eastAsia="Arial" w:hAnsi="Verdana"/>
          <w:sz w:val="22"/>
          <w:szCs w:val="22"/>
          <w:lang w:val="en-US" w:eastAsia="en-US"/>
        </w:rPr>
        <w:t>an OHS management system or procedures,</w:t>
      </w:r>
    </w:p>
    <w:p w14:paraId="5ED94D53" w14:textId="06424D54" w:rsidR="0045314D" w:rsidRPr="00552ED6" w:rsidRDefault="0045314D" w:rsidP="001844E2">
      <w:pPr>
        <w:pStyle w:val="Heading5"/>
        <w:numPr>
          <w:ilvl w:val="0"/>
          <w:numId w:val="0"/>
        </w:numPr>
        <w:ind w:left="2268"/>
        <w:rPr>
          <w:rFonts w:ascii="Verdana" w:eastAsia="Arial" w:hAnsi="Verdana"/>
          <w:sz w:val="22"/>
          <w:szCs w:val="22"/>
          <w:lang w:val="en-US" w:eastAsia="en-US"/>
        </w:rPr>
      </w:pPr>
      <w:r w:rsidRPr="00552ED6">
        <w:rPr>
          <w:rFonts w:ascii="Verdana" w:eastAsia="Arial" w:hAnsi="Verdana"/>
          <w:sz w:val="22"/>
          <w:szCs w:val="22"/>
          <w:lang w:val="en-US" w:eastAsia="en-US"/>
        </w:rPr>
        <w:t xml:space="preserve">which meet the minimum standards under </w:t>
      </w:r>
      <w:r w:rsidR="005A0FDB" w:rsidRPr="00552ED6">
        <w:rPr>
          <w:rFonts w:ascii="Verdana" w:eastAsia="Arial" w:hAnsi="Verdana"/>
          <w:sz w:val="22"/>
          <w:szCs w:val="22"/>
          <w:lang w:val="en-US" w:eastAsia="en-US"/>
        </w:rPr>
        <w:t>G</w:t>
      </w:r>
      <w:r w:rsidRPr="00552ED6">
        <w:rPr>
          <w:rFonts w:ascii="Verdana" w:eastAsia="Arial" w:hAnsi="Verdana"/>
          <w:sz w:val="22"/>
          <w:szCs w:val="22"/>
          <w:lang w:val="en-US" w:eastAsia="en-US"/>
        </w:rPr>
        <w:t xml:space="preserve">WW’s </w:t>
      </w:r>
      <w:r w:rsidR="00B516E3" w:rsidRPr="00552ED6">
        <w:rPr>
          <w:rFonts w:ascii="Verdana" w:eastAsia="Arial" w:hAnsi="Verdana"/>
          <w:sz w:val="22"/>
          <w:szCs w:val="22"/>
          <w:lang w:val="en-US" w:eastAsia="en-US"/>
        </w:rPr>
        <w:t>A</w:t>
      </w:r>
      <w:r w:rsidRPr="00552ED6">
        <w:rPr>
          <w:rFonts w:ascii="Verdana" w:eastAsia="Arial" w:hAnsi="Verdana"/>
          <w:sz w:val="22"/>
          <w:szCs w:val="22"/>
          <w:lang w:val="en-US" w:eastAsia="en-US"/>
        </w:rPr>
        <w:t xml:space="preserve">ccreditation </w:t>
      </w:r>
      <w:r w:rsidR="00B516E3" w:rsidRPr="00552ED6">
        <w:rPr>
          <w:rFonts w:ascii="Verdana" w:eastAsia="Arial" w:hAnsi="Verdana"/>
          <w:sz w:val="22"/>
          <w:szCs w:val="22"/>
          <w:lang w:val="en-US" w:eastAsia="en-US"/>
        </w:rPr>
        <w:t>P</w:t>
      </w:r>
      <w:r w:rsidRPr="00552ED6">
        <w:rPr>
          <w:rFonts w:ascii="Verdana" w:eastAsia="Arial" w:hAnsi="Verdana"/>
          <w:sz w:val="22"/>
          <w:szCs w:val="22"/>
          <w:lang w:val="en-US" w:eastAsia="en-US"/>
        </w:rPr>
        <w:t>rocess; and</w:t>
      </w:r>
    </w:p>
    <w:p w14:paraId="5BE13852" w14:textId="2B6D0444" w:rsidR="0045314D" w:rsidRPr="00552ED6" w:rsidRDefault="0045314D" w:rsidP="002E6CD9">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t xml:space="preserve">complies with the systems or procedures prepared under clause </w:t>
      </w:r>
      <w:r w:rsidR="001C46A0" w:rsidRPr="00552ED6">
        <w:rPr>
          <w:rFonts w:ascii="Verdana" w:eastAsia="Arial" w:hAnsi="Verdana"/>
          <w:sz w:val="22"/>
          <w:szCs w:val="22"/>
          <w:lang w:val="en-US" w:eastAsia="en-US"/>
        </w:rPr>
        <w:fldChar w:fldCharType="begin"/>
      </w:r>
      <w:r w:rsidR="001C46A0" w:rsidRPr="00552ED6">
        <w:rPr>
          <w:rFonts w:ascii="Verdana" w:eastAsia="Arial" w:hAnsi="Verdana"/>
          <w:sz w:val="22"/>
          <w:szCs w:val="22"/>
          <w:lang w:val="en-US" w:eastAsia="en-US"/>
        </w:rPr>
        <w:instrText xml:space="preserve"> REF _Ref73459877 \w \h  \* MERGEFORMAT </w:instrText>
      </w:r>
      <w:r w:rsidR="001C46A0" w:rsidRPr="00552ED6">
        <w:rPr>
          <w:rFonts w:ascii="Verdana" w:eastAsia="Arial" w:hAnsi="Verdana"/>
          <w:sz w:val="22"/>
          <w:szCs w:val="22"/>
          <w:lang w:val="en-US" w:eastAsia="en-US"/>
        </w:rPr>
      </w:r>
      <w:r w:rsidR="001C46A0"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3.3.6(d)</w:t>
      </w:r>
      <w:r w:rsidR="001C46A0"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xml:space="preserve"> in carrying </w:t>
      </w:r>
      <w:r w:rsidRPr="00552ED6">
        <w:rPr>
          <w:rFonts w:ascii="Verdana" w:eastAsia="Arial" w:hAnsi="Verdana" w:cs="Arial"/>
          <w:sz w:val="22"/>
          <w:szCs w:val="22"/>
          <w:lang w:val="en-US" w:eastAsia="en-US"/>
        </w:rPr>
        <w:t>out</w:t>
      </w:r>
      <w:r w:rsidRPr="00552ED6">
        <w:rPr>
          <w:rFonts w:ascii="Verdana" w:eastAsia="Arial" w:hAnsi="Verdana"/>
          <w:sz w:val="22"/>
          <w:szCs w:val="22"/>
          <w:lang w:val="en-US" w:eastAsia="en-US"/>
        </w:rPr>
        <w:t xml:space="preserve"> construction of the Development Works.</w:t>
      </w:r>
    </w:p>
    <w:p w14:paraId="7B794A9F" w14:textId="20DB59F1" w:rsidR="00AB0A05" w:rsidRPr="006A00D9" w:rsidRDefault="00AB0A05" w:rsidP="009F27E8">
      <w:pPr>
        <w:pStyle w:val="Heading2"/>
        <w:rPr>
          <w:rFonts w:ascii="Verdana" w:eastAsia="Arial" w:hAnsi="Verdana"/>
          <w:sz w:val="24"/>
          <w:szCs w:val="24"/>
          <w:lang w:val="en-US" w:eastAsia="en-US"/>
        </w:rPr>
      </w:pPr>
      <w:bookmarkStart w:id="263" w:name="_TOC_250014"/>
      <w:bookmarkStart w:id="264" w:name="_Toc74691292"/>
      <w:bookmarkStart w:id="265" w:name="_Toc74731346"/>
      <w:bookmarkStart w:id="266" w:name="_Toc75434227"/>
      <w:bookmarkStart w:id="267" w:name="_Toc108603053"/>
      <w:r w:rsidRPr="006A00D9">
        <w:rPr>
          <w:rFonts w:ascii="Verdana" w:eastAsia="Arial" w:hAnsi="Verdana"/>
          <w:sz w:val="24"/>
          <w:szCs w:val="24"/>
          <w:lang w:val="en-US" w:eastAsia="en-US"/>
        </w:rPr>
        <w:t>GWW’s Request for</w:t>
      </w:r>
      <w:r w:rsidRPr="006A00D9">
        <w:rPr>
          <w:rFonts w:ascii="Verdana" w:eastAsia="Arial" w:hAnsi="Verdana"/>
          <w:spacing w:val="-4"/>
          <w:sz w:val="24"/>
          <w:szCs w:val="24"/>
          <w:lang w:val="en-US" w:eastAsia="en-US"/>
        </w:rPr>
        <w:t xml:space="preserve"> </w:t>
      </w:r>
      <w:bookmarkEnd w:id="263"/>
      <w:r w:rsidRPr="006A00D9">
        <w:rPr>
          <w:rFonts w:ascii="Verdana" w:eastAsia="Arial" w:hAnsi="Verdana"/>
          <w:sz w:val="24"/>
          <w:szCs w:val="24"/>
          <w:lang w:val="en-US" w:eastAsia="en-US"/>
        </w:rPr>
        <w:t>information</w:t>
      </w:r>
      <w:bookmarkEnd w:id="264"/>
      <w:bookmarkEnd w:id="265"/>
      <w:bookmarkEnd w:id="266"/>
      <w:bookmarkEnd w:id="267"/>
    </w:p>
    <w:p w14:paraId="32D0709A" w14:textId="54874D80" w:rsidR="007D7E58" w:rsidRPr="00552ED6" w:rsidRDefault="00AB0A05" w:rsidP="003B595E">
      <w:pPr>
        <w:pStyle w:val="Heading3"/>
        <w:ind w:left="1418" w:hanging="709"/>
        <w:rPr>
          <w:rFonts w:ascii="Verdana" w:hAnsi="Verdana"/>
          <w:sz w:val="22"/>
          <w:szCs w:val="22"/>
        </w:rPr>
      </w:pPr>
      <w:r w:rsidRPr="00552ED6">
        <w:rPr>
          <w:rFonts w:ascii="Verdana" w:eastAsia="Arial" w:hAnsi="Verdana"/>
          <w:sz w:val="22"/>
          <w:szCs w:val="22"/>
          <w:lang w:val="en-US" w:eastAsia="en-US"/>
        </w:rPr>
        <w:t xml:space="preserve">If </w:t>
      </w:r>
      <w:r w:rsidRPr="00552ED6">
        <w:rPr>
          <w:rFonts w:ascii="Verdana" w:hAnsi="Verdana"/>
          <w:sz w:val="22"/>
          <w:szCs w:val="22"/>
        </w:rPr>
        <w:t xml:space="preserve">requested in writing by GWW, the Developer must provide GWW with </w:t>
      </w:r>
      <w:r w:rsidRPr="00552ED6">
        <w:rPr>
          <w:rFonts w:ascii="Verdana" w:eastAsia="Arial" w:hAnsi="Verdana" w:cs="Arial"/>
          <w:sz w:val="22"/>
          <w:szCs w:val="22"/>
          <w:lang w:val="en-US" w:eastAsia="en-US"/>
        </w:rPr>
        <w:t>information</w:t>
      </w:r>
      <w:r w:rsidRPr="00552ED6">
        <w:rPr>
          <w:rFonts w:ascii="Verdana" w:hAnsi="Verdana"/>
          <w:sz w:val="22"/>
          <w:szCs w:val="22"/>
        </w:rPr>
        <w:t xml:space="preserve"> in relation to the progress, </w:t>
      </w:r>
      <w:proofErr w:type="gramStart"/>
      <w:r w:rsidRPr="00552ED6">
        <w:rPr>
          <w:rFonts w:ascii="Verdana" w:hAnsi="Verdana"/>
          <w:sz w:val="22"/>
          <w:szCs w:val="22"/>
        </w:rPr>
        <w:t>status</w:t>
      </w:r>
      <w:proofErr w:type="gramEnd"/>
      <w:r w:rsidRPr="00552ED6">
        <w:rPr>
          <w:rFonts w:ascii="Verdana" w:hAnsi="Verdana"/>
          <w:sz w:val="22"/>
          <w:szCs w:val="22"/>
        </w:rPr>
        <w:t xml:space="preserve"> and completion of the Development Works.</w:t>
      </w:r>
    </w:p>
    <w:p w14:paraId="23C44AD7" w14:textId="6B0D5442" w:rsidR="00AB0A05" w:rsidRPr="00552ED6" w:rsidRDefault="00AB0A05" w:rsidP="00D4142E">
      <w:pPr>
        <w:pStyle w:val="Heading3"/>
        <w:ind w:left="1418" w:hanging="709"/>
        <w:rPr>
          <w:rFonts w:ascii="Verdana" w:eastAsia="Arial" w:hAnsi="Verdana"/>
          <w:sz w:val="22"/>
          <w:szCs w:val="22"/>
          <w:lang w:val="en-US" w:eastAsia="en-US"/>
        </w:rPr>
      </w:pPr>
      <w:bookmarkStart w:id="268" w:name="_Ref73457103"/>
      <w:r w:rsidRPr="00552ED6">
        <w:rPr>
          <w:rFonts w:ascii="Verdana" w:hAnsi="Verdana"/>
          <w:sz w:val="22"/>
          <w:szCs w:val="22"/>
        </w:rPr>
        <w:t>GWW must</w:t>
      </w:r>
      <w:r w:rsidRPr="00552ED6">
        <w:rPr>
          <w:rFonts w:ascii="Verdana" w:eastAsia="Arial" w:hAnsi="Verdana"/>
          <w:sz w:val="22"/>
          <w:szCs w:val="22"/>
          <w:lang w:val="en-US" w:eastAsia="en-US"/>
        </w:rPr>
        <w:t xml:space="preserve"> not issue a request under this clause </w:t>
      </w:r>
      <w:r w:rsidR="00CD0D7C" w:rsidRPr="00552ED6">
        <w:rPr>
          <w:rFonts w:ascii="Verdana" w:eastAsia="Arial" w:hAnsi="Verdana"/>
          <w:sz w:val="22"/>
          <w:szCs w:val="22"/>
          <w:lang w:val="en-US" w:eastAsia="en-US"/>
        </w:rPr>
        <w:fldChar w:fldCharType="begin"/>
      </w:r>
      <w:r w:rsidR="00CD0D7C" w:rsidRPr="00552ED6">
        <w:rPr>
          <w:rFonts w:ascii="Verdana" w:eastAsia="Arial" w:hAnsi="Verdana"/>
          <w:sz w:val="22"/>
          <w:szCs w:val="22"/>
          <w:lang w:val="en-US" w:eastAsia="en-US"/>
        </w:rPr>
        <w:instrText xml:space="preserve"> REF _Ref73457103 \w \h  \* MERGEFORMAT </w:instrText>
      </w:r>
      <w:r w:rsidR="00CD0D7C" w:rsidRPr="00552ED6">
        <w:rPr>
          <w:rFonts w:ascii="Verdana" w:eastAsia="Arial" w:hAnsi="Verdana"/>
          <w:sz w:val="22"/>
          <w:szCs w:val="22"/>
          <w:lang w:val="en-US" w:eastAsia="en-US"/>
        </w:rPr>
      </w:r>
      <w:r w:rsidR="00CD0D7C"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3.4.2</w:t>
      </w:r>
      <w:r w:rsidR="00CD0D7C" w:rsidRPr="00552ED6">
        <w:rPr>
          <w:rFonts w:ascii="Verdana" w:eastAsia="Arial" w:hAnsi="Verdana"/>
          <w:sz w:val="22"/>
          <w:szCs w:val="22"/>
          <w:lang w:val="en-US" w:eastAsia="en-US"/>
        </w:rPr>
        <w:fldChar w:fldCharType="end"/>
      </w:r>
      <w:r w:rsidR="00CD0D7C"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more than once per month.</w:t>
      </w:r>
      <w:bookmarkEnd w:id="268"/>
    </w:p>
    <w:p w14:paraId="5DFC3D6F" w14:textId="77777777" w:rsidR="00AB0A05" w:rsidRPr="006A00D9" w:rsidRDefault="00AB0A05" w:rsidP="009F27E8">
      <w:pPr>
        <w:pStyle w:val="Heading2"/>
        <w:rPr>
          <w:rFonts w:ascii="Verdana" w:eastAsia="Arial" w:hAnsi="Verdana"/>
          <w:sz w:val="24"/>
          <w:szCs w:val="24"/>
          <w:lang w:val="en-US" w:eastAsia="en-US"/>
        </w:rPr>
      </w:pPr>
      <w:bookmarkStart w:id="269" w:name="_Toc73449335"/>
      <w:bookmarkStart w:id="270" w:name="_Toc73449473"/>
      <w:bookmarkStart w:id="271" w:name="_Toc73449633"/>
      <w:bookmarkStart w:id="272" w:name="_TOC_250013"/>
      <w:bookmarkStart w:id="273" w:name="_Toc74691293"/>
      <w:bookmarkStart w:id="274" w:name="_Toc74731347"/>
      <w:bookmarkStart w:id="275" w:name="_Toc75434228"/>
      <w:bookmarkStart w:id="276" w:name="_Toc108603054"/>
      <w:bookmarkEnd w:id="269"/>
      <w:bookmarkEnd w:id="270"/>
      <w:bookmarkEnd w:id="271"/>
      <w:r w:rsidRPr="006A00D9">
        <w:rPr>
          <w:rFonts w:ascii="Verdana" w:eastAsia="Arial" w:hAnsi="Verdana"/>
          <w:sz w:val="24"/>
          <w:szCs w:val="24"/>
          <w:lang w:val="en-US" w:eastAsia="en-US"/>
        </w:rPr>
        <w:t>Replacement of Consultant or</w:t>
      </w:r>
      <w:r w:rsidRPr="006A00D9">
        <w:rPr>
          <w:rFonts w:ascii="Verdana" w:eastAsia="Arial" w:hAnsi="Verdana"/>
          <w:spacing w:val="-1"/>
          <w:sz w:val="24"/>
          <w:szCs w:val="24"/>
          <w:lang w:val="en-US" w:eastAsia="en-US"/>
        </w:rPr>
        <w:t xml:space="preserve"> </w:t>
      </w:r>
      <w:bookmarkEnd w:id="272"/>
      <w:r w:rsidRPr="006A00D9">
        <w:rPr>
          <w:rFonts w:ascii="Verdana" w:eastAsia="Arial" w:hAnsi="Verdana"/>
          <w:sz w:val="24"/>
          <w:szCs w:val="24"/>
          <w:lang w:val="en-US" w:eastAsia="en-US"/>
        </w:rPr>
        <w:t>Contractor</w:t>
      </w:r>
      <w:bookmarkEnd w:id="273"/>
      <w:bookmarkEnd w:id="274"/>
      <w:bookmarkEnd w:id="275"/>
      <w:bookmarkEnd w:id="276"/>
    </w:p>
    <w:p w14:paraId="61229553" w14:textId="77777777" w:rsidR="00441810" w:rsidRPr="00552ED6" w:rsidRDefault="00441810" w:rsidP="00D4142E">
      <w:pPr>
        <w:pStyle w:val="Heading3"/>
        <w:ind w:left="1418" w:hanging="709"/>
        <w:rPr>
          <w:rFonts w:ascii="Verdana" w:hAnsi="Verdana"/>
          <w:sz w:val="22"/>
          <w:szCs w:val="22"/>
        </w:rPr>
      </w:pPr>
      <w:r w:rsidRPr="00552ED6">
        <w:rPr>
          <w:rFonts w:ascii="Verdana" w:hAnsi="Verdana"/>
          <w:sz w:val="22"/>
          <w:szCs w:val="22"/>
        </w:rPr>
        <w:t xml:space="preserve">If at any time during the Development Works, the </w:t>
      </w:r>
      <w:proofErr w:type="gramStart"/>
      <w:r w:rsidRPr="00552ED6">
        <w:rPr>
          <w:rFonts w:ascii="Verdana" w:hAnsi="Verdana"/>
          <w:sz w:val="22"/>
          <w:szCs w:val="22"/>
        </w:rPr>
        <w:t>Consultant</w:t>
      </w:r>
      <w:proofErr w:type="gramEnd"/>
      <w:r w:rsidRPr="00552ED6">
        <w:rPr>
          <w:rFonts w:ascii="Verdana" w:hAnsi="Verdana"/>
          <w:sz w:val="22"/>
          <w:szCs w:val="22"/>
        </w:rPr>
        <w:t xml:space="preserve"> or the Contractor: </w:t>
      </w:r>
    </w:p>
    <w:p w14:paraId="06C77782" w14:textId="7C6CBEA8" w:rsidR="00441810" w:rsidRPr="00552ED6" w:rsidRDefault="00441810" w:rsidP="002D48FD">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has its accreditation by </w:t>
      </w:r>
      <w:r w:rsidR="005A0FDB" w:rsidRPr="00552ED6">
        <w:rPr>
          <w:rFonts w:ascii="Verdana" w:eastAsia="Arial" w:hAnsi="Verdana"/>
          <w:sz w:val="22"/>
          <w:szCs w:val="22"/>
          <w:lang w:val="en-US" w:eastAsia="en-US"/>
        </w:rPr>
        <w:t>G</w:t>
      </w:r>
      <w:r w:rsidRPr="00552ED6">
        <w:rPr>
          <w:rFonts w:ascii="Verdana" w:eastAsia="Arial" w:hAnsi="Verdana"/>
          <w:sz w:val="22"/>
          <w:szCs w:val="22"/>
          <w:lang w:val="en-US" w:eastAsia="en-US"/>
        </w:rPr>
        <w:t xml:space="preserve">WW suspended </w:t>
      </w:r>
      <w:proofErr w:type="gramStart"/>
      <w:r w:rsidRPr="00552ED6">
        <w:rPr>
          <w:rFonts w:ascii="Verdana" w:eastAsia="Arial" w:hAnsi="Verdana"/>
          <w:sz w:val="22"/>
          <w:szCs w:val="22"/>
          <w:lang w:val="en-US" w:eastAsia="en-US"/>
        </w:rPr>
        <w:t>or terminated;</w:t>
      </w:r>
      <w:proofErr w:type="gramEnd"/>
      <w:r w:rsidRPr="00552ED6">
        <w:rPr>
          <w:rFonts w:ascii="Verdana" w:eastAsia="Arial" w:hAnsi="Verdana"/>
          <w:sz w:val="22"/>
          <w:szCs w:val="22"/>
          <w:lang w:val="en-US" w:eastAsia="en-US"/>
        </w:rPr>
        <w:t xml:space="preserve"> </w:t>
      </w:r>
    </w:p>
    <w:p w14:paraId="2D406E59" w14:textId="7491E2EC" w:rsidR="00441810" w:rsidRPr="00552ED6" w:rsidRDefault="00441810" w:rsidP="002D48FD">
      <w:pPr>
        <w:pStyle w:val="Heading4"/>
        <w:ind w:left="2127" w:hanging="426"/>
        <w:rPr>
          <w:rFonts w:ascii="Verdana" w:eastAsia="Arial" w:hAnsi="Verdana"/>
          <w:sz w:val="22"/>
          <w:szCs w:val="22"/>
          <w:lang w:val="en-US" w:eastAsia="en-US"/>
        </w:rPr>
      </w:pPr>
      <w:proofErr w:type="gramStart"/>
      <w:r w:rsidRPr="00552ED6">
        <w:rPr>
          <w:rFonts w:ascii="Verdana" w:eastAsia="Arial" w:hAnsi="Verdana"/>
          <w:sz w:val="22"/>
          <w:szCs w:val="22"/>
          <w:lang w:val="en-US" w:eastAsia="en-US"/>
        </w:rPr>
        <w:t>resigns;</w:t>
      </w:r>
      <w:proofErr w:type="gramEnd"/>
      <w:r w:rsidRPr="00552ED6">
        <w:rPr>
          <w:rFonts w:ascii="Verdana" w:eastAsia="Arial" w:hAnsi="Verdana"/>
          <w:sz w:val="22"/>
          <w:szCs w:val="22"/>
          <w:lang w:val="en-US" w:eastAsia="en-US"/>
        </w:rPr>
        <w:t xml:space="preserve"> </w:t>
      </w:r>
    </w:p>
    <w:p w14:paraId="1BD6280C" w14:textId="3B2A3163" w:rsidR="00441810" w:rsidRPr="00552ED6" w:rsidRDefault="00441810" w:rsidP="002D48FD">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is terminated; or </w:t>
      </w:r>
    </w:p>
    <w:p w14:paraId="01CB146D" w14:textId="09DA5DAB" w:rsidR="00441810" w:rsidRPr="00552ED6" w:rsidRDefault="00441810" w:rsidP="002D48FD">
      <w:pPr>
        <w:pStyle w:val="Heading4"/>
        <w:ind w:left="2127" w:hanging="426"/>
        <w:rPr>
          <w:rFonts w:ascii="Verdana" w:hAnsi="Verdana"/>
          <w:sz w:val="22"/>
          <w:szCs w:val="22"/>
        </w:rPr>
      </w:pPr>
      <w:r w:rsidRPr="00552ED6">
        <w:rPr>
          <w:rFonts w:ascii="Verdana" w:eastAsia="Arial" w:hAnsi="Verdana"/>
          <w:sz w:val="22"/>
          <w:szCs w:val="22"/>
          <w:lang w:val="en-US" w:eastAsia="en-US"/>
        </w:rPr>
        <w:lastRenderedPageBreak/>
        <w:t>is otherwise</w:t>
      </w:r>
      <w:r w:rsidRPr="00552ED6">
        <w:rPr>
          <w:rFonts w:ascii="Verdana" w:hAnsi="Verdana"/>
          <w:sz w:val="22"/>
          <w:szCs w:val="22"/>
        </w:rPr>
        <w:t xml:space="preserve"> replaced by the Developer, </w:t>
      </w:r>
    </w:p>
    <w:p w14:paraId="66DB58AF" w14:textId="1DE94152" w:rsidR="00441810" w:rsidRPr="00552ED6" w:rsidRDefault="00441810" w:rsidP="00574A6C">
      <w:pPr>
        <w:pStyle w:val="BodyIndent2"/>
        <w:ind w:left="1418"/>
        <w:rPr>
          <w:rFonts w:ascii="Verdana" w:hAnsi="Verdana"/>
          <w:sz w:val="22"/>
          <w:szCs w:val="22"/>
        </w:rPr>
      </w:pPr>
      <w:r w:rsidRPr="00552ED6">
        <w:rPr>
          <w:rFonts w:ascii="Verdana" w:hAnsi="Verdana"/>
          <w:sz w:val="22"/>
          <w:szCs w:val="22"/>
        </w:rPr>
        <w:t xml:space="preserve">the Developer must engage a replacement Accredited Consultant or Accredited Contractor (as applicable) and notify </w:t>
      </w:r>
      <w:r w:rsidR="00574A6C" w:rsidRPr="00552ED6">
        <w:rPr>
          <w:rFonts w:ascii="Verdana" w:hAnsi="Verdana"/>
          <w:sz w:val="22"/>
          <w:szCs w:val="22"/>
        </w:rPr>
        <w:t>G</w:t>
      </w:r>
      <w:r w:rsidRPr="00552ED6">
        <w:rPr>
          <w:rFonts w:ascii="Verdana" w:hAnsi="Verdana"/>
          <w:sz w:val="22"/>
          <w:szCs w:val="22"/>
        </w:rPr>
        <w:t>WW of the replacement within five Business Days of the original Accredited Consultant or Accredited Contractor (as applicable) resigning, being terminated or otherwise replaced</w:t>
      </w:r>
      <w:r w:rsidR="00F21B49" w:rsidRPr="00552ED6">
        <w:rPr>
          <w:rFonts w:ascii="Verdana" w:hAnsi="Verdana"/>
          <w:sz w:val="22"/>
          <w:szCs w:val="22"/>
        </w:rPr>
        <w:t>, unless otherwise agreed by GWW</w:t>
      </w:r>
      <w:r w:rsidR="00E7130B" w:rsidRPr="00552ED6">
        <w:rPr>
          <w:rFonts w:ascii="Verdana" w:hAnsi="Verdana"/>
          <w:sz w:val="22"/>
          <w:szCs w:val="22"/>
        </w:rPr>
        <w:t xml:space="preserve"> in writing</w:t>
      </w:r>
      <w:r w:rsidRPr="00552ED6">
        <w:rPr>
          <w:rFonts w:ascii="Verdana" w:hAnsi="Verdana"/>
          <w:sz w:val="22"/>
          <w:szCs w:val="22"/>
        </w:rPr>
        <w:t xml:space="preserve">. </w:t>
      </w:r>
    </w:p>
    <w:p w14:paraId="3123E908" w14:textId="7D772B54" w:rsidR="0077304D" w:rsidRPr="006A00D9" w:rsidRDefault="00CB5A43" w:rsidP="009F27E8">
      <w:pPr>
        <w:pStyle w:val="Heading1"/>
        <w:rPr>
          <w:rFonts w:ascii="Verdana" w:eastAsia="Arial" w:hAnsi="Verdana"/>
          <w:sz w:val="27"/>
          <w:szCs w:val="27"/>
          <w:lang w:val="en-US" w:eastAsia="en-US"/>
        </w:rPr>
      </w:pPr>
      <w:bookmarkStart w:id="277" w:name="_Toc73449337"/>
      <w:bookmarkStart w:id="278" w:name="_Toc73449475"/>
      <w:bookmarkStart w:id="279" w:name="_Toc73449635"/>
      <w:bookmarkStart w:id="280" w:name="_Toc73449338"/>
      <w:bookmarkStart w:id="281" w:name="_Toc73449476"/>
      <w:bookmarkStart w:id="282" w:name="_Toc73449636"/>
      <w:bookmarkStart w:id="283" w:name="_Toc73449339"/>
      <w:bookmarkStart w:id="284" w:name="_Toc73449477"/>
      <w:bookmarkStart w:id="285" w:name="_Toc73449637"/>
      <w:bookmarkStart w:id="286" w:name="_Toc73449340"/>
      <w:bookmarkStart w:id="287" w:name="_Toc73449478"/>
      <w:bookmarkStart w:id="288" w:name="_Toc73449638"/>
      <w:bookmarkStart w:id="289" w:name="_Toc73449341"/>
      <w:bookmarkStart w:id="290" w:name="_Toc73449479"/>
      <w:bookmarkStart w:id="291" w:name="_Toc73449639"/>
      <w:bookmarkStart w:id="292" w:name="_Toc73449342"/>
      <w:bookmarkStart w:id="293" w:name="_Toc73449480"/>
      <w:bookmarkStart w:id="294" w:name="_Toc73449640"/>
      <w:bookmarkStart w:id="295" w:name="_Toc73449343"/>
      <w:bookmarkStart w:id="296" w:name="_Toc73449481"/>
      <w:bookmarkStart w:id="297" w:name="_Toc73449641"/>
      <w:bookmarkStart w:id="298" w:name="_Toc73449344"/>
      <w:bookmarkStart w:id="299" w:name="_Toc73449482"/>
      <w:bookmarkStart w:id="300" w:name="_Toc73449642"/>
      <w:bookmarkStart w:id="301" w:name="_Toc73449345"/>
      <w:bookmarkStart w:id="302" w:name="_Toc73449483"/>
      <w:bookmarkStart w:id="303" w:name="_Toc73449643"/>
      <w:bookmarkStart w:id="304" w:name="_TOC_250018"/>
      <w:bookmarkStart w:id="305" w:name="_Toc74691294"/>
      <w:bookmarkStart w:id="306" w:name="_Toc74731348"/>
      <w:bookmarkStart w:id="307" w:name="_Toc75434229"/>
      <w:bookmarkStart w:id="308" w:name="_Toc108603055"/>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6A00D9">
        <w:rPr>
          <w:rFonts w:ascii="Verdana" w:eastAsia="Arial" w:hAnsi="Verdana"/>
          <w:sz w:val="27"/>
          <w:szCs w:val="27"/>
          <w:lang w:val="en-US" w:eastAsia="en-US"/>
        </w:rPr>
        <w:t>D</w:t>
      </w:r>
      <w:r w:rsidR="006A00D9">
        <w:rPr>
          <w:rFonts w:ascii="Verdana" w:eastAsia="Arial" w:hAnsi="Verdana"/>
          <w:sz w:val="27"/>
          <w:szCs w:val="27"/>
          <w:lang w:val="en-US" w:eastAsia="en-US"/>
        </w:rPr>
        <w:t>evelopment</w:t>
      </w:r>
      <w:r w:rsidRPr="006A00D9">
        <w:rPr>
          <w:rFonts w:ascii="Verdana" w:eastAsia="Arial" w:hAnsi="Verdana"/>
          <w:sz w:val="27"/>
          <w:szCs w:val="27"/>
          <w:lang w:val="en-US" w:eastAsia="en-US"/>
        </w:rPr>
        <w:t xml:space="preserve"> W</w:t>
      </w:r>
      <w:r w:rsidR="006A00D9">
        <w:rPr>
          <w:rFonts w:ascii="Verdana" w:eastAsia="Arial" w:hAnsi="Verdana"/>
          <w:sz w:val="27"/>
          <w:szCs w:val="27"/>
          <w:lang w:val="en-US" w:eastAsia="en-US"/>
        </w:rPr>
        <w:t>orks</w:t>
      </w:r>
      <w:r w:rsidRPr="006A00D9">
        <w:rPr>
          <w:rFonts w:ascii="Verdana" w:eastAsia="Arial" w:hAnsi="Verdana"/>
          <w:spacing w:val="-2"/>
          <w:sz w:val="27"/>
          <w:szCs w:val="27"/>
          <w:lang w:val="en-US" w:eastAsia="en-US"/>
        </w:rPr>
        <w:t xml:space="preserve"> </w:t>
      </w:r>
      <w:bookmarkEnd w:id="304"/>
      <w:r w:rsidRPr="006A00D9">
        <w:rPr>
          <w:rFonts w:ascii="Verdana" w:eastAsia="Arial" w:hAnsi="Verdana"/>
          <w:sz w:val="27"/>
          <w:szCs w:val="27"/>
          <w:lang w:val="en-US" w:eastAsia="en-US"/>
        </w:rPr>
        <w:t>C</w:t>
      </w:r>
      <w:r w:rsidR="006A00D9">
        <w:rPr>
          <w:rFonts w:ascii="Verdana" w:eastAsia="Arial" w:hAnsi="Verdana"/>
          <w:sz w:val="27"/>
          <w:szCs w:val="27"/>
          <w:lang w:val="en-US" w:eastAsia="en-US"/>
        </w:rPr>
        <w:t>osts</w:t>
      </w:r>
      <w:r w:rsidRPr="006A00D9">
        <w:rPr>
          <w:rFonts w:ascii="Verdana" w:eastAsia="Arial" w:hAnsi="Verdana"/>
          <w:sz w:val="27"/>
          <w:szCs w:val="27"/>
          <w:lang w:val="en-US" w:eastAsia="en-US"/>
        </w:rPr>
        <w:t xml:space="preserve"> </w:t>
      </w:r>
      <w:proofErr w:type="gramStart"/>
      <w:r w:rsidRPr="006A00D9">
        <w:rPr>
          <w:rFonts w:ascii="Verdana" w:eastAsia="Arial" w:hAnsi="Verdana"/>
          <w:sz w:val="27"/>
          <w:szCs w:val="27"/>
          <w:lang w:val="en-US" w:eastAsia="en-US"/>
        </w:rPr>
        <w:t>A</w:t>
      </w:r>
      <w:r w:rsidR="006A00D9">
        <w:rPr>
          <w:rFonts w:ascii="Verdana" w:eastAsia="Arial" w:hAnsi="Verdana"/>
          <w:sz w:val="27"/>
          <w:szCs w:val="27"/>
          <w:lang w:val="en-US" w:eastAsia="en-US"/>
        </w:rPr>
        <w:t>nd</w:t>
      </w:r>
      <w:proofErr w:type="gramEnd"/>
      <w:r w:rsidRPr="006A00D9">
        <w:rPr>
          <w:rFonts w:ascii="Verdana" w:eastAsia="Arial" w:hAnsi="Verdana"/>
          <w:sz w:val="27"/>
          <w:szCs w:val="27"/>
          <w:lang w:val="en-US" w:eastAsia="en-US"/>
        </w:rPr>
        <w:t xml:space="preserve"> C</w:t>
      </w:r>
      <w:bookmarkEnd w:id="305"/>
      <w:bookmarkEnd w:id="306"/>
      <w:bookmarkEnd w:id="307"/>
      <w:r w:rsidR="006A00D9">
        <w:rPr>
          <w:rFonts w:ascii="Verdana" w:eastAsia="Arial" w:hAnsi="Verdana"/>
          <w:sz w:val="27"/>
          <w:szCs w:val="27"/>
          <w:lang w:val="en-US" w:eastAsia="en-US"/>
        </w:rPr>
        <w:t>harges</w:t>
      </w:r>
      <w:bookmarkEnd w:id="308"/>
    </w:p>
    <w:p w14:paraId="24581031" w14:textId="652ABA14" w:rsidR="00263095" w:rsidRPr="006A00D9" w:rsidRDefault="00263095" w:rsidP="00263095">
      <w:pPr>
        <w:pStyle w:val="Heading2"/>
        <w:rPr>
          <w:rFonts w:ascii="Verdana" w:eastAsia="Arial" w:hAnsi="Verdana"/>
          <w:sz w:val="24"/>
          <w:szCs w:val="24"/>
          <w:lang w:val="en-US" w:eastAsia="en-US"/>
        </w:rPr>
      </w:pPr>
      <w:bookmarkStart w:id="309" w:name="_Toc74691295"/>
      <w:bookmarkStart w:id="310" w:name="_Toc74731349"/>
      <w:bookmarkStart w:id="311" w:name="_Toc75434230"/>
      <w:bookmarkStart w:id="312" w:name="_Toc108603056"/>
      <w:r w:rsidRPr="006A00D9">
        <w:rPr>
          <w:rFonts w:ascii="Verdana" w:eastAsia="Arial" w:hAnsi="Verdana"/>
          <w:sz w:val="24"/>
          <w:szCs w:val="24"/>
          <w:lang w:val="en-US" w:eastAsia="en-US"/>
        </w:rPr>
        <w:t>Developer’s Obligations</w:t>
      </w:r>
      <w:bookmarkEnd w:id="309"/>
      <w:bookmarkEnd w:id="310"/>
      <w:bookmarkEnd w:id="311"/>
      <w:bookmarkEnd w:id="312"/>
      <w:r w:rsidRPr="006A00D9">
        <w:rPr>
          <w:rFonts w:ascii="Verdana" w:eastAsia="Arial" w:hAnsi="Verdana"/>
          <w:sz w:val="24"/>
          <w:szCs w:val="24"/>
          <w:lang w:val="en-US" w:eastAsia="en-US"/>
        </w:rPr>
        <w:t xml:space="preserve"> </w:t>
      </w:r>
    </w:p>
    <w:p w14:paraId="71855D9D" w14:textId="75BB0FBF" w:rsidR="0077304D" w:rsidRPr="00552ED6" w:rsidRDefault="0077304D" w:rsidP="000C6293">
      <w:pPr>
        <w:pStyle w:val="Heading3"/>
        <w:ind w:left="1560"/>
        <w:rPr>
          <w:rFonts w:ascii="Verdana" w:eastAsia="Arial" w:hAnsi="Verdana"/>
          <w:sz w:val="22"/>
          <w:szCs w:val="22"/>
          <w:lang w:val="en-US" w:eastAsia="en-US"/>
        </w:rPr>
      </w:pPr>
      <w:r w:rsidRPr="00552ED6">
        <w:rPr>
          <w:rFonts w:ascii="Verdana" w:eastAsia="Arial" w:hAnsi="Verdana"/>
          <w:sz w:val="22"/>
          <w:szCs w:val="22"/>
          <w:lang w:val="en-US" w:eastAsia="en-US"/>
        </w:rPr>
        <w:t>The Developer</w:t>
      </w:r>
      <w:r w:rsidRPr="00552ED6">
        <w:rPr>
          <w:rFonts w:ascii="Verdana" w:eastAsia="Arial" w:hAnsi="Verdana"/>
          <w:spacing w:val="-1"/>
          <w:sz w:val="22"/>
          <w:szCs w:val="22"/>
          <w:lang w:val="en-US" w:eastAsia="en-US"/>
        </w:rPr>
        <w:t xml:space="preserve"> </w:t>
      </w:r>
      <w:r w:rsidRPr="00552ED6">
        <w:rPr>
          <w:rFonts w:ascii="Verdana" w:hAnsi="Verdana"/>
          <w:sz w:val="22"/>
          <w:szCs w:val="22"/>
        </w:rPr>
        <w:t>must</w:t>
      </w:r>
      <w:r w:rsidRPr="00552ED6">
        <w:rPr>
          <w:rFonts w:ascii="Verdana" w:eastAsia="Arial" w:hAnsi="Verdana"/>
          <w:sz w:val="22"/>
          <w:szCs w:val="22"/>
          <w:lang w:val="en-US" w:eastAsia="en-US"/>
        </w:rPr>
        <w:t>:</w:t>
      </w:r>
    </w:p>
    <w:p w14:paraId="59297AEE" w14:textId="31C17AB5" w:rsidR="0077304D" w:rsidRPr="00552ED6" w:rsidRDefault="0077304D" w:rsidP="002D48FD">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meet </w:t>
      </w:r>
      <w:r w:rsidRPr="00552ED6">
        <w:rPr>
          <w:rFonts w:ascii="Verdana" w:hAnsi="Verdana"/>
          <w:sz w:val="22"/>
          <w:szCs w:val="22"/>
        </w:rPr>
        <w:t xml:space="preserve">the full cost of designing, constructing, project-managing, </w:t>
      </w:r>
      <w:r w:rsidRPr="00552ED6">
        <w:rPr>
          <w:rFonts w:ascii="Verdana" w:eastAsia="Arial" w:hAnsi="Verdana"/>
          <w:sz w:val="22"/>
          <w:szCs w:val="22"/>
          <w:lang w:val="en-US" w:eastAsia="en-US"/>
        </w:rPr>
        <w:t xml:space="preserve">supervising, auditing, </w:t>
      </w:r>
      <w:proofErr w:type="gramStart"/>
      <w:r w:rsidRPr="00552ED6">
        <w:rPr>
          <w:rFonts w:ascii="Verdana" w:eastAsia="Arial" w:hAnsi="Verdana"/>
          <w:sz w:val="22"/>
          <w:szCs w:val="22"/>
          <w:lang w:val="en-US" w:eastAsia="en-US"/>
        </w:rPr>
        <w:t>surveying</w:t>
      </w:r>
      <w:proofErr w:type="gramEnd"/>
      <w:r w:rsidRPr="00552ED6">
        <w:rPr>
          <w:rFonts w:ascii="Verdana" w:eastAsia="Arial" w:hAnsi="Verdana"/>
          <w:sz w:val="22"/>
          <w:szCs w:val="22"/>
          <w:lang w:val="en-US" w:eastAsia="en-US"/>
        </w:rPr>
        <w:t xml:space="preserve"> and asset recording all of the Development Works (except for any amounts which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expressly agrees to pay the Developer, as set out in Schedule 4); and</w:t>
      </w:r>
    </w:p>
    <w:p w14:paraId="572C6B8C" w14:textId="7419A9A3" w:rsidR="0077304D" w:rsidRPr="00552ED6" w:rsidRDefault="0077304D" w:rsidP="002D48FD">
      <w:pPr>
        <w:pStyle w:val="Heading4"/>
        <w:ind w:left="2127" w:hanging="426"/>
        <w:rPr>
          <w:rFonts w:ascii="Verdana" w:eastAsia="Arial" w:hAnsi="Verdana"/>
          <w:sz w:val="22"/>
          <w:szCs w:val="22"/>
          <w:lang w:val="en-US" w:eastAsia="en-US"/>
        </w:rPr>
      </w:pPr>
      <w:bookmarkStart w:id="313" w:name="_bookmark10"/>
      <w:bookmarkStart w:id="314" w:name="_Ref73459932"/>
      <w:bookmarkEnd w:id="313"/>
      <w:r w:rsidRPr="00552ED6">
        <w:rPr>
          <w:rFonts w:ascii="Verdana" w:eastAsia="Arial" w:hAnsi="Verdana"/>
          <w:sz w:val="22"/>
          <w:szCs w:val="22"/>
          <w:lang w:val="en-US" w:eastAsia="en-US"/>
        </w:rPr>
        <w:t>pa</w:t>
      </w:r>
      <w:r w:rsidR="00EB7FAE" w:rsidRPr="00552ED6">
        <w:rPr>
          <w:rFonts w:ascii="Verdana" w:eastAsia="Arial" w:hAnsi="Verdana"/>
          <w:sz w:val="22"/>
          <w:szCs w:val="22"/>
          <w:lang w:val="en-US" w:eastAsia="en-US"/>
        </w:rPr>
        <w:t>y</w:t>
      </w:r>
      <w:r w:rsidRPr="00552ED6">
        <w:rPr>
          <w:rFonts w:ascii="Verdana" w:eastAsia="Arial" w:hAnsi="Verdana"/>
          <w:sz w:val="22"/>
          <w:szCs w:val="22"/>
          <w:lang w:val="en-US" w:eastAsia="en-US"/>
        </w:rPr>
        <w:t xml:space="preserve"> to</w:t>
      </w:r>
      <w:r w:rsidRPr="00552ED6">
        <w:rPr>
          <w:rFonts w:ascii="Verdana" w:hAnsi="Verdana"/>
          <w:sz w:val="22"/>
          <w:szCs w:val="22"/>
        </w:rPr>
        <w:t xml:space="preserve"> </w:t>
      </w:r>
      <w:r w:rsidR="00B52187" w:rsidRPr="00552ED6">
        <w:rPr>
          <w:rFonts w:ascii="Verdana" w:hAnsi="Verdana"/>
          <w:sz w:val="22"/>
          <w:szCs w:val="22"/>
        </w:rPr>
        <w:t>GWW</w:t>
      </w:r>
      <w:r w:rsidR="00EB7FAE" w:rsidRPr="00552ED6">
        <w:rPr>
          <w:rFonts w:ascii="Verdana" w:hAnsi="Verdana"/>
          <w:sz w:val="22"/>
          <w:szCs w:val="22"/>
        </w:rPr>
        <w:t>, or arrange for the payment of,</w:t>
      </w:r>
      <w:r w:rsidRPr="00552ED6">
        <w:rPr>
          <w:rFonts w:ascii="Verdana" w:hAnsi="Verdana"/>
          <w:sz w:val="22"/>
          <w:szCs w:val="22"/>
        </w:rPr>
        <w:t xml:space="preserve"> such fees, charges and contributions relating to the Development</w:t>
      </w:r>
      <w:r w:rsidRPr="00552ED6">
        <w:rPr>
          <w:rFonts w:ascii="Verdana" w:eastAsia="Arial" w:hAnsi="Verdana"/>
          <w:sz w:val="22"/>
          <w:szCs w:val="22"/>
          <w:lang w:val="en-US" w:eastAsia="en-US"/>
        </w:rPr>
        <w:t xml:space="preserve"> as are calculated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in accordance with the Price Determination and the </w:t>
      </w:r>
      <w:r w:rsidR="00EF7E5C" w:rsidRPr="00552ED6">
        <w:rPr>
          <w:rFonts w:ascii="Verdana" w:eastAsia="Arial" w:hAnsi="Verdana"/>
          <w:sz w:val="22"/>
          <w:szCs w:val="22"/>
          <w:lang w:val="en-US" w:eastAsia="en-US"/>
        </w:rPr>
        <w:t>Water Act</w:t>
      </w:r>
      <w:r w:rsidRPr="00552ED6">
        <w:rPr>
          <w:rFonts w:ascii="Verdana" w:eastAsia="Arial" w:hAnsi="Verdana"/>
          <w:sz w:val="22"/>
          <w:szCs w:val="22"/>
          <w:lang w:val="en-US" w:eastAsia="en-US"/>
        </w:rPr>
        <w:t xml:space="preserve"> as set out in Schedule 4 (Financial Contributions)</w:t>
      </w:r>
      <w:r w:rsidR="00A82473" w:rsidRPr="00552ED6">
        <w:rPr>
          <w:rFonts w:ascii="Verdana" w:eastAsia="Arial" w:hAnsi="Verdana"/>
          <w:sz w:val="22"/>
          <w:szCs w:val="22"/>
          <w:lang w:val="en-US" w:eastAsia="en-US"/>
        </w:rPr>
        <w:t>. If payment is not specified in Schedule 4, payment must be made in accordance with the timeframe specified in GWW’s Land Development Manual</w:t>
      </w:r>
      <w:r w:rsidRPr="00552ED6">
        <w:rPr>
          <w:rFonts w:ascii="Verdana" w:eastAsia="Arial" w:hAnsi="Verdana"/>
          <w:sz w:val="22"/>
          <w:szCs w:val="22"/>
          <w:lang w:val="en-US" w:eastAsia="en-US"/>
        </w:rPr>
        <w:t xml:space="preserve"> (as amended from time to</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time).</w:t>
      </w:r>
      <w:bookmarkEnd w:id="314"/>
    </w:p>
    <w:p w14:paraId="0F63B935" w14:textId="5FEF5BAC" w:rsidR="0077304D" w:rsidRPr="00552ED6" w:rsidRDefault="0077304D" w:rsidP="00434FD6">
      <w:pPr>
        <w:pStyle w:val="Heading3"/>
        <w:ind w:left="1418" w:hanging="709"/>
        <w:rPr>
          <w:rFonts w:ascii="Verdana" w:eastAsia="Arial" w:hAnsi="Verdana"/>
          <w:sz w:val="22"/>
          <w:szCs w:val="22"/>
          <w:lang w:val="en-US" w:eastAsia="en-US"/>
        </w:rPr>
      </w:pPr>
      <w:r w:rsidRPr="00552ED6">
        <w:rPr>
          <w:rFonts w:ascii="Verdana" w:hAnsi="Verdana"/>
          <w:sz w:val="22"/>
          <w:szCs w:val="22"/>
        </w:rPr>
        <w:t>Unless</w:t>
      </w:r>
      <w:r w:rsidRPr="00552ED6">
        <w:rPr>
          <w:rFonts w:ascii="Verdana" w:eastAsia="Arial" w:hAnsi="Verdana"/>
          <w:sz w:val="22"/>
          <w:szCs w:val="22"/>
          <w:lang w:val="en-US" w:eastAsia="en-US"/>
        </w:rPr>
        <w:t xml:space="preserve"> otherwise provided for in Schedule 4, the fees, charges and contributions referred to in clause </w:t>
      </w:r>
      <w:hyperlink w:anchor="_bookmark10" w:history="1">
        <w:r w:rsidR="007275C2" w:rsidRPr="00552ED6">
          <w:rPr>
            <w:rFonts w:ascii="Verdana" w:hAnsi="Verdana"/>
            <w:sz w:val="22"/>
            <w:szCs w:val="22"/>
          </w:rPr>
          <w:fldChar w:fldCharType="begin"/>
        </w:r>
        <w:r w:rsidR="007275C2" w:rsidRPr="00552ED6">
          <w:rPr>
            <w:rFonts w:ascii="Verdana" w:hAnsi="Verdana"/>
            <w:sz w:val="22"/>
            <w:szCs w:val="22"/>
          </w:rPr>
          <w:instrText xml:space="preserve"> REF _Ref73459932 \w \h  \* MERGEFORMAT </w:instrText>
        </w:r>
        <w:r w:rsidR="007275C2" w:rsidRPr="00552ED6">
          <w:rPr>
            <w:rFonts w:ascii="Verdana" w:hAnsi="Verdana"/>
            <w:sz w:val="22"/>
            <w:szCs w:val="22"/>
          </w:rPr>
        </w:r>
        <w:r w:rsidR="007275C2" w:rsidRPr="00552ED6">
          <w:rPr>
            <w:rFonts w:ascii="Verdana" w:hAnsi="Verdana"/>
            <w:sz w:val="22"/>
            <w:szCs w:val="22"/>
          </w:rPr>
          <w:fldChar w:fldCharType="separate"/>
        </w:r>
        <w:r w:rsidR="00CB2637" w:rsidRPr="00552ED6">
          <w:rPr>
            <w:rFonts w:ascii="Verdana" w:hAnsi="Verdana"/>
            <w:sz w:val="22"/>
            <w:szCs w:val="22"/>
          </w:rPr>
          <w:t>4.1.1(b)</w:t>
        </w:r>
        <w:r w:rsidR="007275C2" w:rsidRPr="00552ED6">
          <w:rPr>
            <w:rFonts w:ascii="Verdana" w:hAnsi="Verdana"/>
            <w:sz w:val="22"/>
            <w:szCs w:val="22"/>
          </w:rPr>
          <w:fldChar w:fldCharType="end"/>
        </w:r>
        <w:r w:rsidRPr="00552ED6">
          <w:rPr>
            <w:rFonts w:ascii="Verdana" w:eastAsia="Arial" w:hAnsi="Verdana"/>
            <w:sz w:val="22"/>
            <w:szCs w:val="22"/>
            <w:lang w:val="en-US" w:eastAsia="en-US"/>
          </w:rPr>
          <w:t xml:space="preserve"> </w:t>
        </w:r>
      </w:hyperlink>
      <w:r w:rsidRPr="00552ED6">
        <w:rPr>
          <w:rFonts w:ascii="Verdana" w:eastAsia="Arial" w:hAnsi="Verdana"/>
          <w:sz w:val="22"/>
          <w:szCs w:val="22"/>
          <w:lang w:val="en-US" w:eastAsia="en-US"/>
        </w:rPr>
        <w:t xml:space="preserve">must be determined and paid by the Developer to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within 14 Days after the Commencement</w:t>
      </w:r>
      <w:r w:rsidRPr="00552ED6">
        <w:rPr>
          <w:rFonts w:ascii="Verdana" w:eastAsia="Arial" w:hAnsi="Verdana"/>
          <w:spacing w:val="-2"/>
          <w:sz w:val="22"/>
          <w:szCs w:val="22"/>
          <w:lang w:val="en-US" w:eastAsia="en-US"/>
        </w:rPr>
        <w:t xml:space="preserve"> </w:t>
      </w:r>
      <w:r w:rsidRPr="00552ED6">
        <w:rPr>
          <w:rFonts w:ascii="Verdana" w:eastAsia="Arial" w:hAnsi="Verdana"/>
          <w:sz w:val="22"/>
          <w:szCs w:val="22"/>
          <w:lang w:val="en-US" w:eastAsia="en-US"/>
        </w:rPr>
        <w:t>Date.</w:t>
      </w:r>
    </w:p>
    <w:p w14:paraId="417C6318" w14:textId="77777777" w:rsidR="0077304D" w:rsidRPr="006A00D9" w:rsidRDefault="0077304D" w:rsidP="009F27E8">
      <w:pPr>
        <w:pStyle w:val="Heading2"/>
        <w:rPr>
          <w:rFonts w:ascii="Verdana" w:eastAsia="Arial" w:hAnsi="Verdana"/>
          <w:sz w:val="24"/>
          <w:szCs w:val="24"/>
          <w:lang w:val="en-US" w:eastAsia="en-US"/>
        </w:rPr>
      </w:pPr>
      <w:bookmarkStart w:id="315" w:name="_Toc73449347"/>
      <w:bookmarkStart w:id="316" w:name="_Toc73449485"/>
      <w:bookmarkStart w:id="317" w:name="_Toc73449645"/>
      <w:bookmarkStart w:id="318" w:name="_bookmark11"/>
      <w:bookmarkStart w:id="319" w:name="_TOC_250017"/>
      <w:bookmarkStart w:id="320" w:name="_Ref73458596"/>
      <w:bookmarkStart w:id="321" w:name="_Ref73461916"/>
      <w:bookmarkStart w:id="322" w:name="_Toc74691296"/>
      <w:bookmarkStart w:id="323" w:name="_Toc74731350"/>
      <w:bookmarkStart w:id="324" w:name="_Toc75434231"/>
      <w:bookmarkStart w:id="325" w:name="_Toc108603057"/>
      <w:bookmarkEnd w:id="315"/>
      <w:bookmarkEnd w:id="316"/>
      <w:bookmarkEnd w:id="317"/>
      <w:bookmarkEnd w:id="318"/>
      <w:r w:rsidRPr="006A00D9">
        <w:rPr>
          <w:rFonts w:ascii="Verdana" w:eastAsia="Arial" w:hAnsi="Verdana"/>
          <w:sz w:val="24"/>
          <w:szCs w:val="24"/>
          <w:lang w:val="en-US" w:eastAsia="en-US"/>
        </w:rPr>
        <w:t>Works Warranty</w:t>
      </w:r>
      <w:r w:rsidRPr="006A00D9">
        <w:rPr>
          <w:rFonts w:ascii="Verdana" w:eastAsia="Arial" w:hAnsi="Verdana"/>
          <w:spacing w:val="-4"/>
          <w:sz w:val="24"/>
          <w:szCs w:val="24"/>
          <w:lang w:val="en-US" w:eastAsia="en-US"/>
        </w:rPr>
        <w:t xml:space="preserve"> </w:t>
      </w:r>
      <w:bookmarkEnd w:id="319"/>
      <w:r w:rsidRPr="006A00D9">
        <w:rPr>
          <w:rFonts w:ascii="Verdana" w:eastAsia="Arial" w:hAnsi="Verdana"/>
          <w:sz w:val="24"/>
          <w:szCs w:val="24"/>
          <w:lang w:val="en-US" w:eastAsia="en-US"/>
        </w:rPr>
        <w:t>Bond</w:t>
      </w:r>
      <w:bookmarkEnd w:id="320"/>
      <w:bookmarkEnd w:id="321"/>
      <w:bookmarkEnd w:id="322"/>
      <w:bookmarkEnd w:id="323"/>
      <w:bookmarkEnd w:id="324"/>
      <w:bookmarkEnd w:id="325"/>
    </w:p>
    <w:p w14:paraId="7AF40535" w14:textId="599138D4" w:rsidR="0077304D" w:rsidRPr="00552ED6" w:rsidRDefault="0077304D" w:rsidP="002352C0">
      <w:pPr>
        <w:pStyle w:val="Heading3"/>
        <w:ind w:left="1560"/>
        <w:rPr>
          <w:rFonts w:ascii="Verdana" w:eastAsia="Arial" w:hAnsi="Verdana"/>
          <w:sz w:val="22"/>
          <w:szCs w:val="22"/>
          <w:lang w:val="en-US" w:eastAsia="en-US"/>
        </w:rPr>
      </w:pPr>
      <w:r w:rsidRPr="00552ED6">
        <w:rPr>
          <w:rFonts w:ascii="Verdana" w:eastAsia="Arial" w:hAnsi="Verdana"/>
          <w:sz w:val="22"/>
          <w:szCs w:val="22"/>
          <w:lang w:val="en-US" w:eastAsia="en-US"/>
        </w:rPr>
        <w:t xml:space="preserve">The Works </w:t>
      </w:r>
      <w:r w:rsidRPr="00552ED6">
        <w:rPr>
          <w:rFonts w:ascii="Verdana" w:hAnsi="Verdana"/>
          <w:sz w:val="22"/>
          <w:szCs w:val="22"/>
        </w:rPr>
        <w:t>Warranty</w:t>
      </w:r>
      <w:r w:rsidRPr="00552ED6">
        <w:rPr>
          <w:rFonts w:ascii="Verdana" w:eastAsia="Arial" w:hAnsi="Verdana"/>
          <w:sz w:val="22"/>
          <w:szCs w:val="22"/>
          <w:lang w:val="en-US" w:eastAsia="en-US"/>
        </w:rPr>
        <w:t xml:space="preserve"> Bond is for the purpose of ensuring that the Development Works are </w:t>
      </w:r>
      <w:r w:rsidRPr="00552ED6">
        <w:rPr>
          <w:rFonts w:ascii="Verdana" w:hAnsi="Verdana"/>
          <w:sz w:val="22"/>
          <w:szCs w:val="22"/>
        </w:rPr>
        <w:t>completed</w:t>
      </w:r>
      <w:r w:rsidRPr="00552ED6">
        <w:rPr>
          <w:rFonts w:ascii="Verdana" w:eastAsia="Arial" w:hAnsi="Verdana"/>
          <w:sz w:val="22"/>
          <w:szCs w:val="22"/>
          <w:lang w:val="en-US" w:eastAsia="en-US"/>
        </w:rPr>
        <w:t xml:space="preserve"> by the Developer in accordance with the requirements of the Development Deed, including the </w:t>
      </w:r>
      <w:r w:rsidR="006A4822" w:rsidRPr="00552ED6">
        <w:rPr>
          <w:rFonts w:ascii="Verdana" w:eastAsia="Arial" w:hAnsi="Verdana"/>
          <w:sz w:val="22"/>
          <w:szCs w:val="22"/>
          <w:lang w:val="en-US" w:eastAsia="en-US"/>
        </w:rPr>
        <w:t xml:space="preserve">Works </w:t>
      </w:r>
      <w:r w:rsidRPr="00552ED6">
        <w:rPr>
          <w:rFonts w:ascii="Verdana" w:eastAsia="Arial" w:hAnsi="Verdana"/>
          <w:sz w:val="22"/>
          <w:szCs w:val="22"/>
          <w:lang w:val="en-US" w:eastAsia="en-US"/>
        </w:rPr>
        <w:t>Warranty Period in accordance with clause</w:t>
      </w:r>
      <w:r w:rsidR="00521EDF" w:rsidRPr="00552ED6">
        <w:rPr>
          <w:rFonts w:ascii="Verdana" w:eastAsia="Arial" w:hAnsi="Verdana"/>
          <w:spacing w:val="-10"/>
          <w:sz w:val="22"/>
          <w:szCs w:val="22"/>
          <w:lang w:val="en-US" w:eastAsia="en-US"/>
        </w:rPr>
        <w:t xml:space="preserve"> </w:t>
      </w:r>
      <w:r w:rsidR="00521EDF" w:rsidRPr="00552ED6">
        <w:rPr>
          <w:rFonts w:ascii="Verdana" w:eastAsia="Arial" w:hAnsi="Verdana"/>
          <w:spacing w:val="-10"/>
          <w:sz w:val="22"/>
          <w:szCs w:val="22"/>
          <w:lang w:val="en-US" w:eastAsia="en-US"/>
        </w:rPr>
        <w:fldChar w:fldCharType="begin"/>
      </w:r>
      <w:r w:rsidR="00521EDF" w:rsidRPr="00552ED6">
        <w:rPr>
          <w:rFonts w:ascii="Verdana" w:eastAsia="Arial" w:hAnsi="Verdana"/>
          <w:spacing w:val="-10"/>
          <w:sz w:val="22"/>
          <w:szCs w:val="22"/>
          <w:lang w:val="en-US" w:eastAsia="en-US"/>
        </w:rPr>
        <w:instrText xml:space="preserve"> REF _Ref73461517 \w \h </w:instrText>
      </w:r>
      <w:r w:rsidR="00552ED6" w:rsidRPr="00552ED6">
        <w:rPr>
          <w:rFonts w:ascii="Verdana" w:eastAsia="Arial" w:hAnsi="Verdana"/>
          <w:spacing w:val="-10"/>
          <w:sz w:val="22"/>
          <w:szCs w:val="22"/>
          <w:lang w:val="en-US" w:eastAsia="en-US"/>
        </w:rPr>
        <w:instrText xml:space="preserve"> \* MERGEFORMAT </w:instrText>
      </w:r>
      <w:r w:rsidR="00521EDF" w:rsidRPr="00552ED6">
        <w:rPr>
          <w:rFonts w:ascii="Verdana" w:eastAsia="Arial" w:hAnsi="Verdana"/>
          <w:spacing w:val="-10"/>
          <w:sz w:val="22"/>
          <w:szCs w:val="22"/>
          <w:lang w:val="en-US" w:eastAsia="en-US"/>
        </w:rPr>
      </w:r>
      <w:r w:rsidR="00521EDF" w:rsidRPr="00552ED6">
        <w:rPr>
          <w:rFonts w:ascii="Verdana" w:eastAsia="Arial" w:hAnsi="Verdana"/>
          <w:spacing w:val="-10"/>
          <w:sz w:val="22"/>
          <w:szCs w:val="22"/>
          <w:lang w:val="en-US" w:eastAsia="en-US"/>
        </w:rPr>
        <w:fldChar w:fldCharType="separate"/>
      </w:r>
      <w:r w:rsidR="00CB2637" w:rsidRPr="00552ED6">
        <w:rPr>
          <w:rFonts w:ascii="Verdana" w:eastAsia="Arial" w:hAnsi="Verdana"/>
          <w:spacing w:val="-10"/>
          <w:sz w:val="22"/>
          <w:szCs w:val="22"/>
          <w:lang w:val="en-US" w:eastAsia="en-US"/>
        </w:rPr>
        <w:t>9</w:t>
      </w:r>
      <w:r w:rsidR="00521EDF" w:rsidRPr="00552ED6">
        <w:rPr>
          <w:rFonts w:ascii="Verdana" w:eastAsia="Arial" w:hAnsi="Verdana"/>
          <w:spacing w:val="-10"/>
          <w:sz w:val="22"/>
          <w:szCs w:val="22"/>
          <w:lang w:val="en-US" w:eastAsia="en-US"/>
        </w:rPr>
        <w:fldChar w:fldCharType="end"/>
      </w:r>
      <w:r w:rsidRPr="00552ED6">
        <w:rPr>
          <w:rFonts w:ascii="Verdana" w:eastAsia="Arial" w:hAnsi="Verdana"/>
          <w:sz w:val="22"/>
          <w:szCs w:val="22"/>
          <w:lang w:val="en-US" w:eastAsia="en-US"/>
        </w:rPr>
        <w:t>.</w:t>
      </w:r>
    </w:p>
    <w:p w14:paraId="7A1F105E" w14:textId="5824DF05" w:rsidR="0077304D" w:rsidRPr="00552ED6" w:rsidRDefault="0077304D" w:rsidP="000C6293">
      <w:pPr>
        <w:pStyle w:val="Heading3"/>
        <w:ind w:left="1560"/>
        <w:rPr>
          <w:rFonts w:ascii="Verdana" w:eastAsia="Arial" w:hAnsi="Verdana"/>
          <w:sz w:val="22"/>
          <w:szCs w:val="22"/>
          <w:lang w:val="en-US" w:eastAsia="en-US"/>
        </w:rPr>
      </w:pPr>
      <w:r w:rsidRPr="00552ED6">
        <w:rPr>
          <w:rFonts w:ascii="Verdana" w:eastAsia="Arial" w:hAnsi="Verdana"/>
          <w:sz w:val="22"/>
          <w:szCs w:val="22"/>
          <w:lang w:val="en-US" w:eastAsia="en-US"/>
        </w:rPr>
        <w:t xml:space="preserve">The </w:t>
      </w:r>
      <w:r w:rsidRPr="00552ED6">
        <w:rPr>
          <w:rFonts w:ascii="Verdana" w:hAnsi="Verdana"/>
          <w:sz w:val="22"/>
          <w:szCs w:val="22"/>
        </w:rPr>
        <w:t>Developer</w:t>
      </w:r>
      <w:r w:rsidRPr="00552ED6">
        <w:rPr>
          <w:rFonts w:ascii="Verdana" w:eastAsia="Arial" w:hAnsi="Verdana"/>
          <w:sz w:val="22"/>
          <w:szCs w:val="22"/>
          <w:lang w:val="en-US" w:eastAsia="en-US"/>
        </w:rPr>
        <w:t xml:space="preserve"> must give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a Works Warranty Bond for an amount equal to the greater</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of:</w:t>
      </w:r>
    </w:p>
    <w:p w14:paraId="3A1E1FCE" w14:textId="198CB875" w:rsidR="0077304D" w:rsidRPr="00552ED6" w:rsidRDefault="0077304D"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$1,000; or</w:t>
      </w:r>
    </w:p>
    <w:p w14:paraId="76AB4FF9" w14:textId="765FC61B" w:rsidR="0077304D" w:rsidRPr="00552ED6" w:rsidRDefault="0077304D"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5% of the value of the Development Works, as determined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w:t>
      </w:r>
    </w:p>
    <w:p w14:paraId="0B4C5A48" w14:textId="533FE9C0" w:rsidR="0077304D" w:rsidRPr="00552ED6" w:rsidRDefault="0077304D" w:rsidP="009F27E8">
      <w:pPr>
        <w:pStyle w:val="BodyIndent2"/>
        <w:rPr>
          <w:rFonts w:ascii="Verdana" w:eastAsia="Arial" w:hAnsi="Verdana"/>
          <w:sz w:val="22"/>
          <w:szCs w:val="22"/>
          <w:lang w:val="en-US" w:eastAsia="en-US"/>
        </w:rPr>
      </w:pPr>
      <w:r w:rsidRPr="00552ED6">
        <w:rPr>
          <w:rFonts w:ascii="Verdana" w:eastAsia="Arial" w:hAnsi="Verdana"/>
          <w:sz w:val="22"/>
          <w:szCs w:val="22"/>
          <w:lang w:val="en-US" w:eastAsia="en-US"/>
        </w:rPr>
        <w:lastRenderedPageBreak/>
        <w:t xml:space="preserve">before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may be required to issue an Acceptance of Works Certificate.</w:t>
      </w:r>
    </w:p>
    <w:p w14:paraId="5121DCB9" w14:textId="42D76794" w:rsidR="0077304D" w:rsidRPr="00596691" w:rsidRDefault="0077304D" w:rsidP="00E30B97">
      <w:pPr>
        <w:pStyle w:val="Heading3"/>
        <w:ind w:left="1560"/>
        <w:rPr>
          <w:rFonts w:ascii="Verdana" w:eastAsia="Arial" w:hAnsi="Verdana"/>
          <w:sz w:val="22"/>
          <w:szCs w:val="22"/>
          <w:lang w:val="en-US" w:eastAsia="en-US"/>
        </w:rPr>
      </w:pPr>
      <w:bookmarkStart w:id="326" w:name="_Ref73461592"/>
      <w:r w:rsidRPr="00596691">
        <w:rPr>
          <w:rFonts w:ascii="Verdana" w:eastAsia="Arial" w:hAnsi="Verdana"/>
          <w:sz w:val="22"/>
          <w:szCs w:val="22"/>
          <w:lang w:val="en-US" w:eastAsia="en-US"/>
        </w:rPr>
        <w:t xml:space="preserve">The </w:t>
      </w:r>
      <w:r w:rsidRPr="00596691">
        <w:rPr>
          <w:rFonts w:ascii="Verdana" w:hAnsi="Verdana"/>
          <w:sz w:val="22"/>
          <w:szCs w:val="22"/>
        </w:rPr>
        <w:t>Works</w:t>
      </w:r>
      <w:r w:rsidRPr="00596691">
        <w:rPr>
          <w:rFonts w:ascii="Verdana" w:eastAsia="Arial" w:hAnsi="Verdana"/>
          <w:sz w:val="22"/>
          <w:szCs w:val="22"/>
          <w:lang w:val="en-US" w:eastAsia="en-US"/>
        </w:rPr>
        <w:t xml:space="preserve"> Warranty Bond must be in the form of</w:t>
      </w:r>
      <w:r w:rsidRPr="00596691">
        <w:rPr>
          <w:rFonts w:ascii="Verdana" w:eastAsia="Arial" w:hAnsi="Verdana"/>
          <w:spacing w:val="-3"/>
          <w:sz w:val="22"/>
          <w:szCs w:val="22"/>
          <w:lang w:val="en-US" w:eastAsia="en-US"/>
        </w:rPr>
        <w:t xml:space="preserve"> </w:t>
      </w:r>
      <w:r w:rsidRPr="00596691">
        <w:rPr>
          <w:rFonts w:ascii="Verdana" w:eastAsia="Arial" w:hAnsi="Verdana"/>
          <w:sz w:val="22"/>
          <w:szCs w:val="22"/>
          <w:lang w:val="en-US" w:eastAsia="en-US"/>
        </w:rPr>
        <w:t>either:</w:t>
      </w:r>
      <w:bookmarkEnd w:id="326"/>
    </w:p>
    <w:p w14:paraId="57350ECC" w14:textId="725D2796" w:rsidR="0077304D" w:rsidRPr="00596691" w:rsidRDefault="0077304D" w:rsidP="004665AB">
      <w:pPr>
        <w:pStyle w:val="Heading4"/>
        <w:ind w:left="2127" w:hanging="426"/>
        <w:rPr>
          <w:rFonts w:ascii="Verdana" w:eastAsia="Arial" w:hAnsi="Verdana"/>
          <w:sz w:val="22"/>
          <w:szCs w:val="22"/>
          <w:lang w:val="en-US" w:eastAsia="en-US"/>
        </w:rPr>
      </w:pPr>
      <w:r w:rsidRPr="00596691">
        <w:rPr>
          <w:rFonts w:ascii="Verdana" w:eastAsia="Arial" w:hAnsi="Verdana"/>
          <w:sz w:val="22"/>
          <w:szCs w:val="22"/>
          <w:lang w:val="en-US" w:eastAsia="en-US"/>
        </w:rPr>
        <w:t>an Approved Unconditional Undertaking; or</w:t>
      </w:r>
    </w:p>
    <w:p w14:paraId="00EE436E" w14:textId="2FF90BB8" w:rsidR="0077304D" w:rsidRPr="00596691" w:rsidRDefault="0077304D" w:rsidP="004665AB">
      <w:pPr>
        <w:pStyle w:val="Heading4"/>
        <w:ind w:left="2127" w:hanging="426"/>
        <w:rPr>
          <w:rFonts w:ascii="Verdana" w:eastAsia="Arial" w:hAnsi="Verdana"/>
          <w:sz w:val="22"/>
          <w:szCs w:val="22"/>
          <w:lang w:val="en-US" w:eastAsia="en-US"/>
        </w:rPr>
      </w:pPr>
      <w:r w:rsidRPr="00596691">
        <w:rPr>
          <w:rFonts w:ascii="Verdana" w:eastAsia="Arial" w:hAnsi="Verdana"/>
          <w:sz w:val="22"/>
          <w:szCs w:val="22"/>
          <w:lang w:val="en-US" w:eastAsia="en-US"/>
        </w:rPr>
        <w:t xml:space="preserve">any other form approved by </w:t>
      </w:r>
      <w:r w:rsidR="00B52187" w:rsidRPr="00596691">
        <w:rPr>
          <w:rFonts w:ascii="Verdana" w:eastAsia="Arial" w:hAnsi="Verdana"/>
          <w:sz w:val="22"/>
          <w:szCs w:val="22"/>
          <w:lang w:val="en-US" w:eastAsia="en-US"/>
        </w:rPr>
        <w:t>GWW</w:t>
      </w:r>
      <w:r w:rsidRPr="00596691">
        <w:rPr>
          <w:rFonts w:ascii="Verdana" w:eastAsia="Arial" w:hAnsi="Verdana"/>
          <w:sz w:val="22"/>
          <w:szCs w:val="22"/>
          <w:lang w:val="en-US" w:eastAsia="en-US"/>
        </w:rPr>
        <w:t xml:space="preserve"> in its absolute</w:t>
      </w:r>
      <w:r w:rsidRPr="00596691">
        <w:rPr>
          <w:rFonts w:ascii="Verdana" w:eastAsia="Arial" w:hAnsi="Verdana"/>
          <w:spacing w:val="-1"/>
          <w:sz w:val="22"/>
          <w:szCs w:val="22"/>
          <w:lang w:val="en-US" w:eastAsia="en-US"/>
        </w:rPr>
        <w:t xml:space="preserve"> </w:t>
      </w:r>
      <w:r w:rsidRPr="00596691">
        <w:rPr>
          <w:rFonts w:ascii="Verdana" w:eastAsia="Arial" w:hAnsi="Verdana"/>
          <w:sz w:val="22"/>
          <w:szCs w:val="22"/>
          <w:lang w:val="en-US" w:eastAsia="en-US"/>
        </w:rPr>
        <w:t>discretion.</w:t>
      </w:r>
    </w:p>
    <w:p w14:paraId="67723CEC" w14:textId="77777777" w:rsidR="0077304D" w:rsidRPr="00552ED6" w:rsidRDefault="0077304D" w:rsidP="000C6293">
      <w:pPr>
        <w:pStyle w:val="Heading3"/>
        <w:ind w:left="1560"/>
        <w:rPr>
          <w:rFonts w:ascii="Verdana" w:eastAsia="Arial" w:hAnsi="Verdana"/>
          <w:sz w:val="22"/>
          <w:szCs w:val="22"/>
          <w:lang w:val="en-US" w:eastAsia="en-US"/>
        </w:rPr>
      </w:pPr>
      <w:proofErr w:type="gramStart"/>
      <w:r w:rsidRPr="00552ED6">
        <w:rPr>
          <w:rFonts w:ascii="Verdana" w:eastAsia="Arial" w:hAnsi="Verdana"/>
          <w:sz w:val="22"/>
          <w:szCs w:val="22"/>
          <w:lang w:val="en-US" w:eastAsia="en-US"/>
        </w:rPr>
        <w:t>If :</w:t>
      </w:r>
      <w:proofErr w:type="gramEnd"/>
    </w:p>
    <w:p w14:paraId="78EA57C2" w14:textId="62B44C12" w:rsidR="0077304D" w:rsidRPr="00552ED6" w:rsidRDefault="0077304D" w:rsidP="004466CF">
      <w:pPr>
        <w:pStyle w:val="Heading4"/>
        <w:ind w:left="2127" w:hanging="426"/>
        <w:rPr>
          <w:rFonts w:ascii="Verdana" w:eastAsia="Arial" w:hAnsi="Verdana"/>
          <w:sz w:val="22"/>
          <w:szCs w:val="22"/>
          <w:lang w:val="en-US" w:eastAsia="en-US"/>
        </w:rPr>
      </w:pPr>
      <w:bookmarkStart w:id="327" w:name="_Ref73461628"/>
      <w:r w:rsidRPr="00552ED6">
        <w:rPr>
          <w:rFonts w:ascii="Verdana" w:eastAsia="Arial" w:hAnsi="Verdana"/>
          <w:sz w:val="22"/>
          <w:szCs w:val="22"/>
          <w:lang w:val="en-US" w:eastAsia="en-US"/>
        </w:rPr>
        <w:t xml:space="preserve">any Works Warranty Bond provided in compliance with </w:t>
      </w:r>
      <w:r w:rsidR="00B002DB" w:rsidRPr="00552ED6">
        <w:rPr>
          <w:rFonts w:ascii="Verdana" w:eastAsia="Arial" w:hAnsi="Verdana"/>
          <w:sz w:val="22"/>
          <w:szCs w:val="22"/>
          <w:lang w:val="en-US" w:eastAsia="en-US"/>
        </w:rPr>
        <w:t>c</w:t>
      </w:r>
      <w:r w:rsidRPr="00552ED6">
        <w:rPr>
          <w:rFonts w:ascii="Verdana" w:eastAsia="Arial" w:hAnsi="Verdana"/>
          <w:sz w:val="22"/>
          <w:szCs w:val="22"/>
          <w:lang w:val="en-US" w:eastAsia="en-US"/>
        </w:rPr>
        <w:t xml:space="preserve">lause </w:t>
      </w:r>
      <w:r w:rsidR="00B002DB" w:rsidRPr="00552ED6">
        <w:rPr>
          <w:rFonts w:ascii="Verdana" w:eastAsia="Arial" w:hAnsi="Verdana"/>
          <w:sz w:val="22"/>
          <w:szCs w:val="22"/>
          <w:lang w:val="en-US" w:eastAsia="en-US"/>
        </w:rPr>
        <w:fldChar w:fldCharType="begin"/>
      </w:r>
      <w:r w:rsidR="00B002DB" w:rsidRPr="00552ED6">
        <w:rPr>
          <w:rFonts w:ascii="Verdana" w:eastAsia="Arial" w:hAnsi="Verdana"/>
          <w:sz w:val="22"/>
          <w:szCs w:val="22"/>
          <w:lang w:val="en-US" w:eastAsia="en-US"/>
        </w:rPr>
        <w:instrText xml:space="preserve"> REF _Ref73461592 \w \h  \* MERGEFORMAT </w:instrText>
      </w:r>
      <w:r w:rsidR="00B002DB" w:rsidRPr="00552ED6">
        <w:rPr>
          <w:rFonts w:ascii="Verdana" w:eastAsia="Arial" w:hAnsi="Verdana"/>
          <w:sz w:val="22"/>
          <w:szCs w:val="22"/>
          <w:lang w:val="en-US" w:eastAsia="en-US"/>
        </w:rPr>
      </w:r>
      <w:r w:rsidR="00B002DB"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4.2.3</w:t>
      </w:r>
      <w:r w:rsidR="00B002DB"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xml:space="preserve"> is in the form of an insurance bond, the Developer must procure the issue of a replacement Works Warranty Bond if the credit rating of the issuer falls below Standard &amp; Poor’s (Australia) Pty Ltd credit rating of A+ or if there is a change in ownership of the issuer.</w:t>
      </w:r>
      <w:bookmarkEnd w:id="327"/>
    </w:p>
    <w:p w14:paraId="12240BAB" w14:textId="0501899A" w:rsidR="0077304D" w:rsidRPr="00552ED6" w:rsidRDefault="004466CF" w:rsidP="004466C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a</w:t>
      </w:r>
      <w:r w:rsidR="00287566" w:rsidRPr="00552ED6">
        <w:rPr>
          <w:rFonts w:ascii="Verdana" w:eastAsia="Arial" w:hAnsi="Verdana"/>
          <w:sz w:val="22"/>
          <w:szCs w:val="22"/>
          <w:lang w:val="en-US" w:eastAsia="en-US"/>
        </w:rPr>
        <w:t xml:space="preserve"> </w:t>
      </w:r>
      <w:r w:rsidR="0077304D" w:rsidRPr="00552ED6">
        <w:rPr>
          <w:rFonts w:ascii="Verdana" w:eastAsia="Arial" w:hAnsi="Verdana"/>
          <w:sz w:val="22"/>
          <w:szCs w:val="22"/>
          <w:lang w:val="en-US" w:eastAsia="en-US"/>
        </w:rPr>
        <w:t xml:space="preserve">replacement Works Warranty Bond is not provided to </w:t>
      </w:r>
      <w:r w:rsidR="00B52187"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in accordance with clause </w:t>
      </w:r>
      <w:r w:rsidR="00B002DB" w:rsidRPr="00552ED6">
        <w:rPr>
          <w:rFonts w:ascii="Verdana" w:eastAsia="Arial" w:hAnsi="Verdana"/>
          <w:sz w:val="22"/>
          <w:szCs w:val="22"/>
          <w:lang w:val="en-US" w:eastAsia="en-US"/>
        </w:rPr>
        <w:fldChar w:fldCharType="begin"/>
      </w:r>
      <w:r w:rsidR="00B002DB" w:rsidRPr="00552ED6">
        <w:rPr>
          <w:rFonts w:ascii="Verdana" w:eastAsia="Arial" w:hAnsi="Verdana"/>
          <w:sz w:val="22"/>
          <w:szCs w:val="22"/>
          <w:lang w:val="en-US" w:eastAsia="en-US"/>
        </w:rPr>
        <w:instrText xml:space="preserve"> REF _Ref73461628 \w \h </w:instrText>
      </w:r>
      <w:r w:rsidR="00EB5E47" w:rsidRPr="00552ED6">
        <w:rPr>
          <w:rFonts w:ascii="Verdana" w:eastAsia="Arial" w:hAnsi="Verdana"/>
          <w:sz w:val="22"/>
          <w:szCs w:val="22"/>
          <w:lang w:val="en-US" w:eastAsia="en-US"/>
        </w:rPr>
        <w:instrText xml:space="preserve"> \* MERGEFORMAT </w:instrText>
      </w:r>
      <w:r w:rsidR="00B002DB" w:rsidRPr="00552ED6">
        <w:rPr>
          <w:rFonts w:ascii="Verdana" w:eastAsia="Arial" w:hAnsi="Verdana"/>
          <w:sz w:val="22"/>
          <w:szCs w:val="22"/>
          <w:lang w:val="en-US" w:eastAsia="en-US"/>
        </w:rPr>
      </w:r>
      <w:r w:rsidR="00B002DB"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4.2.4(a)</w:t>
      </w:r>
      <w:r w:rsidR="00B002DB" w:rsidRPr="00552ED6">
        <w:rPr>
          <w:rFonts w:ascii="Verdana" w:eastAsia="Arial" w:hAnsi="Verdana"/>
          <w:sz w:val="22"/>
          <w:szCs w:val="22"/>
          <w:lang w:val="en-US" w:eastAsia="en-US"/>
        </w:rPr>
        <w:fldChar w:fldCharType="end"/>
      </w:r>
      <w:r w:rsidR="0077304D" w:rsidRPr="00552ED6">
        <w:rPr>
          <w:rFonts w:ascii="Verdana" w:eastAsia="Arial" w:hAnsi="Verdana"/>
          <w:sz w:val="22"/>
          <w:szCs w:val="22"/>
          <w:lang w:val="en-US" w:eastAsia="en-US"/>
        </w:rPr>
        <w:t xml:space="preserve">, </w:t>
      </w:r>
      <w:r w:rsidR="00B52187"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may make a demand under each Works Warranty Bond held by it for the full face value of that Works Warranty Bond at that time and hold and apply the proceeds on such terms as </w:t>
      </w:r>
      <w:r w:rsidR="00B52187"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determines are consistent with its rights in respect of that Works Warranty Bond. </w:t>
      </w:r>
      <w:r w:rsidR="00B52187"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must release the Works Warranty Bond or proceeds held by it when it receives the replacement Works Warranty Bond or as otherwise required by this</w:t>
      </w:r>
      <w:r w:rsidR="0077304D" w:rsidRPr="00552ED6">
        <w:rPr>
          <w:rFonts w:ascii="Verdana" w:eastAsia="Arial" w:hAnsi="Verdana"/>
          <w:spacing w:val="-1"/>
          <w:sz w:val="22"/>
          <w:szCs w:val="22"/>
          <w:lang w:val="en-US" w:eastAsia="en-US"/>
        </w:rPr>
        <w:t xml:space="preserve"> </w:t>
      </w:r>
      <w:r w:rsidR="00564E92" w:rsidRPr="00552ED6">
        <w:rPr>
          <w:rFonts w:ascii="Verdana" w:eastAsia="Arial" w:hAnsi="Verdana"/>
          <w:sz w:val="22"/>
          <w:szCs w:val="22"/>
          <w:lang w:val="en-US" w:eastAsia="en-US"/>
        </w:rPr>
        <w:t>Development Deed</w:t>
      </w:r>
      <w:r w:rsidR="0077304D" w:rsidRPr="00552ED6">
        <w:rPr>
          <w:rFonts w:ascii="Verdana" w:eastAsia="Arial" w:hAnsi="Verdana"/>
          <w:sz w:val="22"/>
          <w:szCs w:val="22"/>
          <w:lang w:val="en-US" w:eastAsia="en-US"/>
        </w:rPr>
        <w:t>.</w:t>
      </w:r>
    </w:p>
    <w:p w14:paraId="3B00C466" w14:textId="3EB688A6" w:rsidR="0077304D" w:rsidRPr="00552ED6" w:rsidRDefault="00B52187"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may have immediate recourse, without notice, to the Works Warranty Bond and may convert into money any part of or the whole of the Works Warranty Bond:</w:t>
      </w:r>
    </w:p>
    <w:p w14:paraId="3E26AA61" w14:textId="602AD5C2" w:rsidR="0077304D" w:rsidRPr="00552ED6" w:rsidRDefault="0077304D"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where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(acting reasonably) believes that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has become entitled to exercise a right under the Development Deed in respect of the Works Warranty</w:t>
      </w:r>
      <w:r w:rsidRPr="00552ED6">
        <w:rPr>
          <w:rFonts w:ascii="Verdana" w:eastAsia="Arial" w:hAnsi="Verdana"/>
          <w:spacing w:val="-3"/>
          <w:sz w:val="22"/>
          <w:szCs w:val="22"/>
          <w:lang w:val="en-US" w:eastAsia="en-US"/>
        </w:rPr>
        <w:t xml:space="preserve"> </w:t>
      </w:r>
      <w:proofErr w:type="gramStart"/>
      <w:r w:rsidRPr="00552ED6">
        <w:rPr>
          <w:rFonts w:ascii="Verdana" w:eastAsia="Arial" w:hAnsi="Verdana"/>
          <w:sz w:val="22"/>
          <w:szCs w:val="22"/>
          <w:lang w:val="en-US" w:eastAsia="en-US"/>
        </w:rPr>
        <w:t>Bond;</w:t>
      </w:r>
      <w:proofErr w:type="gramEnd"/>
    </w:p>
    <w:p w14:paraId="2F8744FC" w14:textId="1070B6A3" w:rsidR="0077304D" w:rsidRPr="00552ED6" w:rsidRDefault="0077304D"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for a purpose referred to in any of clauses </w:t>
      </w:r>
      <w:r w:rsidR="000561B4" w:rsidRPr="00552ED6">
        <w:rPr>
          <w:rFonts w:ascii="Verdana" w:eastAsia="Arial" w:hAnsi="Verdana"/>
          <w:sz w:val="22"/>
          <w:szCs w:val="22"/>
          <w:lang w:val="en-US" w:eastAsia="en-US"/>
        </w:rPr>
        <w:fldChar w:fldCharType="begin"/>
      </w:r>
      <w:r w:rsidR="000561B4" w:rsidRPr="00552ED6">
        <w:rPr>
          <w:rFonts w:ascii="Verdana" w:eastAsia="Arial" w:hAnsi="Verdana"/>
          <w:sz w:val="22"/>
          <w:szCs w:val="22"/>
          <w:lang w:val="en-US" w:eastAsia="en-US"/>
        </w:rPr>
        <w:instrText xml:space="preserve"> REF _Ref73461715 \w \h  \* MERGEFORMAT </w:instrText>
      </w:r>
      <w:r w:rsidR="000561B4" w:rsidRPr="00552ED6">
        <w:rPr>
          <w:rFonts w:ascii="Verdana" w:eastAsia="Arial" w:hAnsi="Verdana"/>
          <w:sz w:val="22"/>
          <w:szCs w:val="22"/>
          <w:lang w:val="en-US" w:eastAsia="en-US"/>
        </w:rPr>
      </w:r>
      <w:r w:rsidR="000561B4"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7.1.2</w:t>
      </w:r>
      <w:r w:rsidR="000561B4" w:rsidRPr="00552ED6">
        <w:rPr>
          <w:rFonts w:ascii="Verdana" w:eastAsia="Arial" w:hAnsi="Verdana"/>
          <w:sz w:val="22"/>
          <w:szCs w:val="22"/>
          <w:lang w:val="en-US" w:eastAsia="en-US"/>
        </w:rPr>
        <w:fldChar w:fldCharType="end"/>
      </w:r>
      <w:r w:rsidR="000561B4" w:rsidRPr="00552ED6">
        <w:rPr>
          <w:rFonts w:ascii="Verdana" w:eastAsia="Arial" w:hAnsi="Verdana"/>
          <w:sz w:val="22"/>
          <w:szCs w:val="22"/>
          <w:lang w:val="en-US" w:eastAsia="en-US"/>
        </w:rPr>
        <w:t xml:space="preserve">, </w:t>
      </w:r>
      <w:r w:rsidR="000561B4" w:rsidRPr="00552ED6">
        <w:rPr>
          <w:rFonts w:ascii="Verdana" w:eastAsia="Arial" w:hAnsi="Verdana"/>
          <w:sz w:val="22"/>
          <w:szCs w:val="22"/>
          <w:lang w:val="en-US" w:eastAsia="en-US"/>
        </w:rPr>
        <w:fldChar w:fldCharType="begin"/>
      </w:r>
      <w:r w:rsidR="000561B4" w:rsidRPr="00552ED6">
        <w:rPr>
          <w:rFonts w:ascii="Verdana" w:eastAsia="Arial" w:hAnsi="Verdana"/>
          <w:sz w:val="22"/>
          <w:szCs w:val="22"/>
          <w:lang w:val="en-US" w:eastAsia="en-US"/>
        </w:rPr>
        <w:instrText xml:space="preserve"> REF _Ref73461783 \w \h  \* MERGEFORMAT </w:instrText>
      </w:r>
      <w:r w:rsidR="000561B4" w:rsidRPr="00552ED6">
        <w:rPr>
          <w:rFonts w:ascii="Verdana" w:eastAsia="Arial" w:hAnsi="Verdana"/>
          <w:sz w:val="22"/>
          <w:szCs w:val="22"/>
          <w:lang w:val="en-US" w:eastAsia="en-US"/>
        </w:rPr>
      </w:r>
      <w:r w:rsidR="000561B4"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8.5.5</w:t>
      </w:r>
      <w:r w:rsidR="000561B4" w:rsidRPr="00552ED6">
        <w:rPr>
          <w:rFonts w:ascii="Verdana" w:eastAsia="Arial" w:hAnsi="Verdana"/>
          <w:sz w:val="22"/>
          <w:szCs w:val="22"/>
          <w:lang w:val="en-US" w:eastAsia="en-US"/>
        </w:rPr>
        <w:fldChar w:fldCharType="end"/>
      </w:r>
      <w:r w:rsidR="000561B4" w:rsidRPr="00552ED6">
        <w:rPr>
          <w:rFonts w:ascii="Verdana" w:eastAsia="Arial" w:hAnsi="Verdana"/>
          <w:sz w:val="22"/>
          <w:szCs w:val="22"/>
          <w:lang w:val="en-US" w:eastAsia="en-US"/>
        </w:rPr>
        <w:t xml:space="preserve"> and </w:t>
      </w:r>
      <w:r w:rsidR="000561B4" w:rsidRPr="00552ED6">
        <w:rPr>
          <w:rFonts w:ascii="Verdana" w:eastAsia="Arial" w:hAnsi="Verdana"/>
          <w:sz w:val="22"/>
          <w:szCs w:val="22"/>
          <w:lang w:val="en-US" w:eastAsia="en-US"/>
        </w:rPr>
        <w:fldChar w:fldCharType="begin"/>
      </w:r>
      <w:r w:rsidR="000561B4" w:rsidRPr="00552ED6">
        <w:rPr>
          <w:rFonts w:ascii="Verdana" w:eastAsia="Arial" w:hAnsi="Verdana"/>
          <w:sz w:val="22"/>
          <w:szCs w:val="22"/>
          <w:lang w:val="en-US" w:eastAsia="en-US"/>
        </w:rPr>
        <w:instrText xml:space="preserve"> REF _Ref73461863 \w \h  \* MERGEFORMAT </w:instrText>
      </w:r>
      <w:r w:rsidR="000561B4" w:rsidRPr="00552ED6">
        <w:rPr>
          <w:rFonts w:ascii="Verdana" w:eastAsia="Arial" w:hAnsi="Verdana"/>
          <w:sz w:val="22"/>
          <w:szCs w:val="22"/>
          <w:lang w:val="en-US" w:eastAsia="en-US"/>
        </w:rPr>
      </w:r>
      <w:r w:rsidR="000561B4"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9.3</w:t>
      </w:r>
      <w:r w:rsidR="000561B4"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or</w:t>
      </w:r>
    </w:p>
    <w:p w14:paraId="6ACA8DE9" w14:textId="2B517AE7" w:rsidR="0077304D" w:rsidRPr="00552ED6" w:rsidRDefault="0077304D"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where the Developer is indebted to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under </w:t>
      </w:r>
      <w:r w:rsidR="00D747AA" w:rsidRPr="00552ED6">
        <w:rPr>
          <w:rFonts w:ascii="Verdana" w:eastAsia="Arial" w:hAnsi="Verdana"/>
          <w:sz w:val="22"/>
          <w:szCs w:val="22"/>
          <w:lang w:val="en-US" w:eastAsia="en-US"/>
        </w:rPr>
        <w:t>this Development Deed</w:t>
      </w:r>
      <w:r w:rsidRPr="00552ED6">
        <w:rPr>
          <w:rFonts w:ascii="Verdana" w:eastAsia="Arial" w:hAnsi="Verdana"/>
          <w:sz w:val="22"/>
          <w:szCs w:val="22"/>
          <w:lang w:val="en-US" w:eastAsia="en-US"/>
        </w:rPr>
        <w:t>.</w:t>
      </w:r>
    </w:p>
    <w:p w14:paraId="2B0934E5" w14:textId="4176E8FB" w:rsidR="0077304D" w:rsidRPr="00552ED6" w:rsidRDefault="00B52187"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will not be liable for any loss to the Developer occasioned by recourse to the Works Warranty</w:t>
      </w:r>
      <w:r w:rsidR="0077304D" w:rsidRPr="00552ED6">
        <w:rPr>
          <w:rFonts w:ascii="Verdana" w:eastAsia="Arial" w:hAnsi="Verdana"/>
          <w:spacing w:val="-1"/>
          <w:sz w:val="22"/>
          <w:szCs w:val="22"/>
          <w:lang w:val="en-US" w:eastAsia="en-US"/>
        </w:rPr>
        <w:t xml:space="preserve"> </w:t>
      </w:r>
      <w:r w:rsidR="0077304D" w:rsidRPr="00552ED6">
        <w:rPr>
          <w:rFonts w:ascii="Verdana" w:eastAsia="Arial" w:hAnsi="Verdana"/>
          <w:sz w:val="22"/>
          <w:szCs w:val="22"/>
          <w:lang w:val="en-US" w:eastAsia="en-US"/>
        </w:rPr>
        <w:t>Bond.</w:t>
      </w:r>
    </w:p>
    <w:p w14:paraId="5C3382F5" w14:textId="77777777" w:rsidR="0077304D" w:rsidRPr="00552ED6" w:rsidRDefault="0077304D"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The Developer agrees that it will not at any time take steps to seek an injunction against or otherwise restrain, or attempt to seek an injunction against or otherwise restrain:</w:t>
      </w:r>
    </w:p>
    <w:p w14:paraId="438334EA" w14:textId="6CDA8E38" w:rsidR="0077304D" w:rsidRPr="00552ED6" w:rsidRDefault="0077304D"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lastRenderedPageBreak/>
        <w:t xml:space="preserve">any issuer of the Works Warranty Bond contemplated in this clause </w:t>
      </w:r>
      <w:r w:rsidR="00096676" w:rsidRPr="00552ED6">
        <w:rPr>
          <w:rFonts w:ascii="Verdana" w:eastAsia="Arial" w:hAnsi="Verdana"/>
          <w:sz w:val="22"/>
          <w:szCs w:val="22"/>
          <w:lang w:val="en-US" w:eastAsia="en-US"/>
        </w:rPr>
        <w:fldChar w:fldCharType="begin"/>
      </w:r>
      <w:r w:rsidR="00096676" w:rsidRPr="00552ED6">
        <w:rPr>
          <w:rFonts w:ascii="Verdana" w:eastAsia="Arial" w:hAnsi="Verdana"/>
          <w:sz w:val="22"/>
          <w:szCs w:val="22"/>
          <w:lang w:val="en-US" w:eastAsia="en-US"/>
        </w:rPr>
        <w:instrText xml:space="preserve"> REF _Ref73461916 \w \h </w:instrText>
      </w:r>
      <w:r w:rsidR="00552ED6" w:rsidRPr="00552ED6">
        <w:rPr>
          <w:rFonts w:ascii="Verdana" w:eastAsia="Arial" w:hAnsi="Verdana"/>
          <w:sz w:val="22"/>
          <w:szCs w:val="22"/>
          <w:lang w:val="en-US" w:eastAsia="en-US"/>
        </w:rPr>
        <w:instrText xml:space="preserve"> \* MERGEFORMAT </w:instrText>
      </w:r>
      <w:r w:rsidR="00096676" w:rsidRPr="00552ED6">
        <w:rPr>
          <w:rFonts w:ascii="Verdana" w:eastAsia="Arial" w:hAnsi="Verdana"/>
          <w:sz w:val="22"/>
          <w:szCs w:val="22"/>
          <w:lang w:val="en-US" w:eastAsia="en-US"/>
        </w:rPr>
      </w:r>
      <w:r w:rsidR="00096676"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4.2</w:t>
      </w:r>
      <w:r w:rsidR="00096676"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xml:space="preserve"> from paying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pursuant to the Works Warranty Bond; or</w:t>
      </w:r>
    </w:p>
    <w:p w14:paraId="420FBFA5" w14:textId="26A777BB" w:rsidR="0077304D" w:rsidRPr="00552ED6" w:rsidRDefault="00B52187"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GWW</w:t>
      </w:r>
      <w:r w:rsidR="0077304D" w:rsidRPr="00552ED6">
        <w:rPr>
          <w:rFonts w:ascii="Verdana" w:eastAsia="Arial" w:hAnsi="Verdana"/>
          <w:spacing w:val="-1"/>
          <w:sz w:val="22"/>
          <w:szCs w:val="22"/>
          <w:lang w:val="en-US" w:eastAsia="en-US"/>
        </w:rPr>
        <w:t xml:space="preserve"> </w:t>
      </w:r>
      <w:r w:rsidR="0077304D" w:rsidRPr="00552ED6">
        <w:rPr>
          <w:rFonts w:ascii="Verdana" w:eastAsia="Arial" w:hAnsi="Verdana"/>
          <w:sz w:val="22"/>
          <w:szCs w:val="22"/>
          <w:lang w:val="en-US" w:eastAsia="en-US"/>
        </w:rPr>
        <w:t>from:</w:t>
      </w:r>
    </w:p>
    <w:p w14:paraId="0A5C6FD5" w14:textId="77777777" w:rsidR="0077304D" w:rsidRPr="00552ED6" w:rsidRDefault="0077304D" w:rsidP="009F27E8">
      <w:pPr>
        <w:pStyle w:val="Heading5"/>
        <w:rPr>
          <w:rFonts w:ascii="Verdana" w:eastAsia="Arial" w:hAnsi="Verdana"/>
          <w:sz w:val="22"/>
          <w:szCs w:val="22"/>
          <w:lang w:val="en-US" w:eastAsia="en-US"/>
        </w:rPr>
      </w:pPr>
      <w:r w:rsidRPr="00552ED6">
        <w:rPr>
          <w:rFonts w:ascii="Verdana" w:eastAsia="Arial" w:hAnsi="Verdana"/>
          <w:sz w:val="22"/>
          <w:szCs w:val="22"/>
          <w:lang w:val="en-US" w:eastAsia="en-US"/>
        </w:rPr>
        <w:t>taking any steps to obtain payment under the Works Warranty Bond; or</w:t>
      </w:r>
    </w:p>
    <w:p w14:paraId="0FDE7495" w14:textId="5520A935" w:rsidR="0077304D" w:rsidRPr="00552ED6" w:rsidRDefault="0077304D" w:rsidP="009A33EE">
      <w:pPr>
        <w:pStyle w:val="Heading5"/>
        <w:rPr>
          <w:rFonts w:ascii="Verdana" w:eastAsia="Arial" w:hAnsi="Verdana"/>
          <w:sz w:val="22"/>
          <w:szCs w:val="22"/>
          <w:lang w:val="en-US" w:eastAsia="en-US"/>
        </w:rPr>
      </w:pPr>
      <w:r w:rsidRPr="00552ED6">
        <w:rPr>
          <w:rFonts w:ascii="Verdana" w:eastAsia="Arial" w:hAnsi="Verdana"/>
          <w:sz w:val="22"/>
          <w:szCs w:val="22"/>
          <w:lang w:val="en-US" w:eastAsia="en-US"/>
        </w:rPr>
        <w:t>using the moneys received under the Works Warranty</w:t>
      </w:r>
      <w:r w:rsidRPr="00552ED6">
        <w:rPr>
          <w:rFonts w:ascii="Verdana" w:eastAsia="Arial" w:hAnsi="Verdana"/>
          <w:spacing w:val="-4"/>
          <w:sz w:val="22"/>
          <w:szCs w:val="22"/>
          <w:lang w:val="en-US" w:eastAsia="en-US"/>
        </w:rPr>
        <w:t xml:space="preserve"> </w:t>
      </w:r>
      <w:r w:rsidRPr="00552ED6">
        <w:rPr>
          <w:rFonts w:ascii="Verdana" w:eastAsia="Arial" w:hAnsi="Verdana"/>
          <w:sz w:val="22"/>
          <w:szCs w:val="22"/>
          <w:lang w:val="en-US" w:eastAsia="en-US"/>
        </w:rPr>
        <w:t>Bond.</w:t>
      </w:r>
    </w:p>
    <w:p w14:paraId="642B2396" w14:textId="4C83D17C" w:rsidR="0077304D" w:rsidRPr="00552ED6" w:rsidRDefault="00B52187"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will own any interest earned on the Works Warranty Bond.</w:t>
      </w:r>
    </w:p>
    <w:p w14:paraId="58F1A7EE" w14:textId="5ABAF158" w:rsidR="0077304D" w:rsidRPr="00552ED6" w:rsidRDefault="0077304D"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Upon the expiration of 2 years after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issues a Certificate of Completion, the Developer may apply to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for a return of the balance of the Works </w:t>
      </w:r>
      <w:r w:rsidRPr="00552ED6">
        <w:rPr>
          <w:rFonts w:ascii="Verdana" w:hAnsi="Verdana"/>
          <w:sz w:val="22"/>
          <w:szCs w:val="22"/>
        </w:rPr>
        <w:t>Warranty</w:t>
      </w:r>
      <w:r w:rsidRPr="00552ED6">
        <w:rPr>
          <w:rFonts w:ascii="Verdana" w:eastAsia="Arial" w:hAnsi="Verdana"/>
          <w:sz w:val="22"/>
          <w:szCs w:val="22"/>
          <w:lang w:val="en-US" w:eastAsia="en-US"/>
        </w:rPr>
        <w:t xml:space="preserve"> Bond then held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(if any).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must return the balance of the Works Warranty Bond held by it (if any) promptly after receipt by it of the</w:t>
      </w:r>
      <w:r w:rsidRPr="00552ED6">
        <w:rPr>
          <w:rFonts w:ascii="Verdana" w:eastAsia="Arial" w:hAnsi="Verdana"/>
          <w:spacing w:val="-3"/>
          <w:sz w:val="22"/>
          <w:szCs w:val="22"/>
          <w:lang w:val="en-US" w:eastAsia="en-US"/>
        </w:rPr>
        <w:t xml:space="preserve"> </w:t>
      </w:r>
      <w:r w:rsidRPr="00552ED6">
        <w:rPr>
          <w:rFonts w:ascii="Verdana" w:eastAsia="Arial" w:hAnsi="Verdana"/>
          <w:sz w:val="22"/>
          <w:szCs w:val="22"/>
          <w:lang w:val="en-US" w:eastAsia="en-US"/>
        </w:rPr>
        <w:t>application.</w:t>
      </w:r>
    </w:p>
    <w:p w14:paraId="49C440C2" w14:textId="043A94AF" w:rsidR="0077304D" w:rsidRPr="006A00D9" w:rsidRDefault="00A8547B" w:rsidP="009F27E8">
      <w:pPr>
        <w:pStyle w:val="Heading1"/>
        <w:rPr>
          <w:rFonts w:ascii="Verdana" w:eastAsia="Arial" w:hAnsi="Verdana"/>
          <w:sz w:val="27"/>
          <w:szCs w:val="27"/>
          <w:lang w:val="en-US" w:eastAsia="en-US"/>
        </w:rPr>
      </w:pPr>
      <w:bookmarkStart w:id="328" w:name="_TOC_250016"/>
      <w:bookmarkStart w:id="329" w:name="_Toc74691297"/>
      <w:bookmarkStart w:id="330" w:name="_Toc74731351"/>
      <w:bookmarkStart w:id="331" w:name="_Toc75434232"/>
      <w:bookmarkStart w:id="332" w:name="_Toc108603058"/>
      <w:r w:rsidRPr="006A00D9">
        <w:rPr>
          <w:rFonts w:ascii="Verdana" w:eastAsia="Arial" w:hAnsi="Verdana"/>
          <w:sz w:val="27"/>
          <w:szCs w:val="27"/>
          <w:lang w:val="en-US" w:eastAsia="en-US"/>
        </w:rPr>
        <w:t>A</w:t>
      </w:r>
      <w:r w:rsidR="006A00D9">
        <w:rPr>
          <w:rFonts w:ascii="Verdana" w:eastAsia="Arial" w:hAnsi="Verdana"/>
          <w:sz w:val="27"/>
          <w:szCs w:val="27"/>
          <w:lang w:val="en-US" w:eastAsia="en-US"/>
        </w:rPr>
        <w:t>ffected</w:t>
      </w:r>
      <w:r w:rsidRPr="006A00D9">
        <w:rPr>
          <w:rFonts w:ascii="Verdana" w:eastAsia="Arial" w:hAnsi="Verdana"/>
          <w:spacing w:val="-3"/>
          <w:sz w:val="27"/>
          <w:szCs w:val="27"/>
          <w:lang w:val="en-US" w:eastAsia="en-US"/>
        </w:rPr>
        <w:t xml:space="preserve"> </w:t>
      </w:r>
      <w:bookmarkEnd w:id="328"/>
      <w:r w:rsidRPr="006A00D9">
        <w:rPr>
          <w:rFonts w:ascii="Verdana" w:eastAsia="Arial" w:hAnsi="Verdana"/>
          <w:sz w:val="27"/>
          <w:szCs w:val="27"/>
          <w:lang w:val="en-US" w:eastAsia="en-US"/>
        </w:rPr>
        <w:t>L</w:t>
      </w:r>
      <w:bookmarkEnd w:id="329"/>
      <w:bookmarkEnd w:id="330"/>
      <w:bookmarkEnd w:id="331"/>
      <w:r w:rsidR="006A00D9">
        <w:rPr>
          <w:rFonts w:ascii="Verdana" w:eastAsia="Arial" w:hAnsi="Verdana"/>
          <w:sz w:val="27"/>
          <w:szCs w:val="27"/>
          <w:lang w:val="en-US" w:eastAsia="en-US"/>
        </w:rPr>
        <w:t>andowners</w:t>
      </w:r>
      <w:bookmarkEnd w:id="332"/>
    </w:p>
    <w:p w14:paraId="6620AAD8" w14:textId="5E27D056" w:rsidR="003E0B90" w:rsidRPr="00552ED6" w:rsidRDefault="0077304D" w:rsidP="005A48DA">
      <w:pPr>
        <w:pStyle w:val="Headingpara2"/>
        <w:rPr>
          <w:rFonts w:ascii="Verdana" w:eastAsia="Arial" w:hAnsi="Verdana"/>
          <w:sz w:val="22"/>
          <w:szCs w:val="22"/>
          <w:lang w:val="en-US" w:eastAsia="en-US"/>
        </w:rPr>
      </w:pPr>
      <w:r w:rsidRPr="00552ED6">
        <w:rPr>
          <w:rFonts w:ascii="Verdana" w:eastAsia="Arial" w:hAnsi="Verdana"/>
          <w:sz w:val="22"/>
          <w:szCs w:val="22"/>
          <w:lang w:val="en-US" w:eastAsia="en-US"/>
        </w:rPr>
        <w:t xml:space="preserve">At least 7 Days before the Developer proposes to commence construction of any Development Works, the Developer must give to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a deed, prepared at the cost of the </w:t>
      </w:r>
      <w:proofErr w:type="gramStart"/>
      <w:r w:rsidRPr="00552ED6">
        <w:rPr>
          <w:rFonts w:ascii="Verdana" w:eastAsia="Arial" w:hAnsi="Verdana"/>
          <w:sz w:val="22"/>
          <w:szCs w:val="22"/>
          <w:lang w:val="en-US" w:eastAsia="en-US"/>
        </w:rPr>
        <w:t>Developer</w:t>
      </w:r>
      <w:proofErr w:type="gramEnd"/>
      <w:r w:rsidRPr="00552ED6">
        <w:rPr>
          <w:rFonts w:ascii="Verdana" w:eastAsia="Arial" w:hAnsi="Verdana"/>
          <w:sz w:val="22"/>
          <w:szCs w:val="22"/>
          <w:lang w:val="en-US" w:eastAsia="en-US"/>
        </w:rPr>
        <w:t xml:space="preserve"> and properly executed by the owner of any land outside the boundaries of the Development (</w:t>
      </w:r>
      <w:r w:rsidRPr="00552ED6">
        <w:rPr>
          <w:rFonts w:ascii="Verdana" w:eastAsia="Arial" w:hAnsi="Verdana"/>
          <w:b/>
          <w:sz w:val="22"/>
          <w:szCs w:val="22"/>
          <w:lang w:val="en-US" w:eastAsia="en-US"/>
        </w:rPr>
        <w:t>landowner</w:t>
      </w:r>
      <w:r w:rsidRPr="00552ED6">
        <w:rPr>
          <w:rFonts w:ascii="Verdana" w:eastAsia="Arial" w:hAnsi="Verdana"/>
          <w:sz w:val="22"/>
          <w:szCs w:val="22"/>
          <w:lang w:val="en-US" w:eastAsia="en-US"/>
        </w:rPr>
        <w:t>), upon which Development Works are required to be constructed, under which the landowner:</w:t>
      </w:r>
    </w:p>
    <w:p w14:paraId="190AEC8A" w14:textId="45D70D29" w:rsidR="0077304D" w:rsidRPr="00552ED6" w:rsidRDefault="0077304D" w:rsidP="005A48DA">
      <w:pPr>
        <w:pStyle w:val="Headingpara2"/>
        <w:rPr>
          <w:rFonts w:ascii="Verdana" w:eastAsia="Arial" w:hAnsi="Verdana"/>
          <w:sz w:val="22"/>
          <w:szCs w:val="22"/>
          <w:lang w:val="en-US" w:eastAsia="en-US"/>
        </w:rPr>
      </w:pPr>
      <w:r w:rsidRPr="00552ED6">
        <w:rPr>
          <w:rFonts w:ascii="Verdana" w:eastAsia="Arial" w:hAnsi="Verdana"/>
          <w:sz w:val="22"/>
          <w:szCs w:val="22"/>
          <w:lang w:val="en-US" w:eastAsia="en-US"/>
        </w:rPr>
        <w:t>consents to the construction of the relevant Development Works on the landowner's land;</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and</w:t>
      </w:r>
    </w:p>
    <w:p w14:paraId="3B4E1AC1" w14:textId="77777777" w:rsidR="0077304D" w:rsidRPr="00552ED6" w:rsidRDefault="0077304D" w:rsidP="005A48DA">
      <w:pPr>
        <w:pStyle w:val="Headingpara2"/>
        <w:rPr>
          <w:rFonts w:ascii="Verdana" w:eastAsia="Arial" w:hAnsi="Verdana"/>
          <w:sz w:val="22"/>
          <w:szCs w:val="22"/>
          <w:lang w:val="en-US" w:eastAsia="en-US"/>
        </w:rPr>
      </w:pPr>
      <w:r w:rsidRPr="00552ED6">
        <w:rPr>
          <w:rFonts w:ascii="Verdana" w:eastAsia="Arial" w:hAnsi="Verdana"/>
          <w:sz w:val="22"/>
          <w:szCs w:val="22"/>
          <w:lang w:val="en-US" w:eastAsia="en-US"/>
        </w:rPr>
        <w:t xml:space="preserve">agrees </w:t>
      </w:r>
      <w:r w:rsidRPr="00552ED6">
        <w:rPr>
          <w:rFonts w:ascii="Verdana" w:hAnsi="Verdana"/>
          <w:sz w:val="22"/>
          <w:szCs w:val="22"/>
        </w:rPr>
        <w:t>that</w:t>
      </w:r>
      <w:r w:rsidRPr="00552ED6">
        <w:rPr>
          <w:rFonts w:ascii="Verdana" w:eastAsia="Arial" w:hAnsi="Verdana"/>
          <w:sz w:val="22"/>
          <w:szCs w:val="22"/>
          <w:lang w:val="en-US" w:eastAsia="en-US"/>
        </w:rPr>
        <w:t xml:space="preserve"> it</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will:</w:t>
      </w:r>
    </w:p>
    <w:p w14:paraId="2574CADA" w14:textId="167EDFD3" w:rsidR="0077304D" w:rsidRPr="00552ED6" w:rsidRDefault="0077304D" w:rsidP="005A48DA">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grant an easement in </w:t>
      </w:r>
      <w:proofErr w:type="spellStart"/>
      <w:r w:rsidRPr="00552ED6">
        <w:rPr>
          <w:rFonts w:ascii="Verdana" w:eastAsia="Arial" w:hAnsi="Verdana"/>
          <w:sz w:val="22"/>
          <w:szCs w:val="22"/>
          <w:lang w:val="en-US" w:eastAsia="en-US"/>
        </w:rPr>
        <w:t>favour</w:t>
      </w:r>
      <w:proofErr w:type="spellEnd"/>
      <w:r w:rsidRPr="00552ED6">
        <w:rPr>
          <w:rFonts w:ascii="Verdana" w:eastAsia="Arial" w:hAnsi="Verdana"/>
          <w:sz w:val="22"/>
          <w:szCs w:val="22"/>
          <w:lang w:val="en-US" w:eastAsia="en-US"/>
        </w:rPr>
        <w:t xml:space="preserve"> of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to allow it to have access to maintain, repair, replace or remove the relevant Development</w:t>
      </w:r>
      <w:r w:rsidR="000B5902"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 xml:space="preserve">Works on the landowner's land, promptly upon the request of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once the Development Works are </w:t>
      </w:r>
      <w:proofErr w:type="gramStart"/>
      <w:r w:rsidRPr="00552ED6">
        <w:rPr>
          <w:rFonts w:ascii="Verdana" w:eastAsia="Arial" w:hAnsi="Verdana"/>
          <w:sz w:val="22"/>
          <w:szCs w:val="22"/>
          <w:lang w:val="en-US" w:eastAsia="en-US"/>
        </w:rPr>
        <w:t>complete;</w:t>
      </w:r>
      <w:proofErr w:type="gramEnd"/>
    </w:p>
    <w:p w14:paraId="113EB792" w14:textId="77777777" w:rsidR="0077304D" w:rsidRPr="00552ED6" w:rsidRDefault="0077304D" w:rsidP="005A48DA">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execute any documents necessary for such an easement to be registered; and</w:t>
      </w:r>
    </w:p>
    <w:p w14:paraId="7888520E" w14:textId="54AA1BE8" w:rsidR="0077304D" w:rsidRPr="00552ED6" w:rsidRDefault="0077304D" w:rsidP="005A48DA">
      <w:pPr>
        <w:pStyle w:val="Heading3"/>
        <w:ind w:left="1418" w:hanging="709"/>
        <w:rPr>
          <w:rFonts w:ascii="Verdana" w:eastAsia="Arial" w:hAnsi="Verdana" w:cs="Arial"/>
          <w:sz w:val="22"/>
          <w:szCs w:val="22"/>
          <w:lang w:val="en-US" w:eastAsia="en-US"/>
        </w:rPr>
      </w:pPr>
      <w:r w:rsidRPr="00552ED6">
        <w:rPr>
          <w:rFonts w:ascii="Verdana" w:eastAsia="Arial" w:hAnsi="Verdana"/>
          <w:sz w:val="22"/>
          <w:szCs w:val="22"/>
          <w:lang w:val="en-US" w:eastAsia="en-US"/>
        </w:rPr>
        <w:t xml:space="preserve">allow any employee of, or person </w:t>
      </w:r>
      <w:proofErr w:type="spellStart"/>
      <w:r w:rsidRPr="00552ED6">
        <w:rPr>
          <w:rFonts w:ascii="Verdana" w:eastAsia="Arial" w:hAnsi="Verdana"/>
          <w:sz w:val="22"/>
          <w:szCs w:val="22"/>
          <w:lang w:val="en-US" w:eastAsia="en-US"/>
        </w:rPr>
        <w:t>authorised</w:t>
      </w:r>
      <w:proofErr w:type="spellEnd"/>
      <w:r w:rsidRPr="00552ED6">
        <w:rPr>
          <w:rFonts w:ascii="Verdana" w:eastAsia="Arial" w:hAnsi="Verdana"/>
          <w:sz w:val="22"/>
          <w:szCs w:val="22"/>
          <w:lang w:val="en-US" w:eastAsia="en-US"/>
        </w:rPr>
        <w:t xml:space="preserve">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to have access to the land </w:t>
      </w:r>
      <w:proofErr w:type="gramStart"/>
      <w:r w:rsidRPr="00552ED6">
        <w:rPr>
          <w:rFonts w:ascii="Verdana" w:eastAsia="Arial" w:hAnsi="Verdana"/>
          <w:sz w:val="22"/>
          <w:szCs w:val="22"/>
          <w:lang w:val="en-US" w:eastAsia="en-US"/>
        </w:rPr>
        <w:t>in</w:t>
      </w:r>
      <w:r w:rsidRPr="00552ED6">
        <w:rPr>
          <w:rFonts w:ascii="Verdana" w:eastAsia="Arial" w:hAnsi="Verdana" w:cs="Arial"/>
          <w:sz w:val="22"/>
          <w:szCs w:val="22"/>
          <w:lang w:val="en-US" w:eastAsia="en-US"/>
        </w:rPr>
        <w:t xml:space="preserve"> order to</w:t>
      </w:r>
      <w:proofErr w:type="gramEnd"/>
      <w:r w:rsidRPr="00552ED6">
        <w:rPr>
          <w:rFonts w:ascii="Verdana" w:eastAsia="Arial" w:hAnsi="Verdana" w:cs="Arial"/>
          <w:sz w:val="22"/>
          <w:szCs w:val="22"/>
          <w:lang w:val="en-US" w:eastAsia="en-US"/>
        </w:rPr>
        <w:t xml:space="preserve"> inspect the relevant Development Works, at any time during their</w:t>
      </w:r>
      <w:r w:rsidRPr="00552ED6">
        <w:rPr>
          <w:rFonts w:ascii="Verdana" w:eastAsia="Arial" w:hAnsi="Verdana" w:cs="Arial"/>
          <w:spacing w:val="-2"/>
          <w:sz w:val="22"/>
          <w:szCs w:val="22"/>
          <w:lang w:val="en-US" w:eastAsia="en-US"/>
        </w:rPr>
        <w:t xml:space="preserve"> </w:t>
      </w:r>
      <w:r w:rsidRPr="00552ED6">
        <w:rPr>
          <w:rFonts w:ascii="Verdana" w:eastAsia="Arial" w:hAnsi="Verdana" w:cs="Arial"/>
          <w:sz w:val="22"/>
          <w:szCs w:val="22"/>
          <w:lang w:val="en-US" w:eastAsia="en-US"/>
        </w:rPr>
        <w:t>construction.</w:t>
      </w:r>
    </w:p>
    <w:p w14:paraId="1FFC80BD" w14:textId="3613EF87" w:rsidR="0077304D" w:rsidRPr="006A00D9" w:rsidRDefault="00421C50" w:rsidP="009F27E8">
      <w:pPr>
        <w:pStyle w:val="Heading1"/>
        <w:rPr>
          <w:rFonts w:ascii="Verdana" w:eastAsia="Arial" w:hAnsi="Verdana"/>
          <w:sz w:val="27"/>
          <w:szCs w:val="27"/>
          <w:lang w:val="en-US" w:eastAsia="en-US"/>
        </w:rPr>
      </w:pPr>
      <w:bookmarkStart w:id="333" w:name="_Toc75434234"/>
      <w:bookmarkStart w:id="334" w:name="_Toc75434235"/>
      <w:bookmarkStart w:id="335" w:name="_Toc75434236"/>
      <w:bookmarkStart w:id="336" w:name="_Toc75434237"/>
      <w:bookmarkStart w:id="337" w:name="_Toc75434238"/>
      <w:bookmarkStart w:id="338" w:name="_Toc75434239"/>
      <w:bookmarkStart w:id="339" w:name="_Toc75434240"/>
      <w:bookmarkStart w:id="340" w:name="_Toc75434241"/>
      <w:bookmarkStart w:id="341" w:name="_Toc75434242"/>
      <w:bookmarkStart w:id="342" w:name="_Toc75434243"/>
      <w:bookmarkStart w:id="343" w:name="_Toc73449350"/>
      <w:bookmarkStart w:id="344" w:name="_Toc73449488"/>
      <w:bookmarkStart w:id="345" w:name="_Toc73449648"/>
      <w:bookmarkStart w:id="346" w:name="_bookmark12"/>
      <w:bookmarkStart w:id="347" w:name="_TOC_250015"/>
      <w:bookmarkStart w:id="348" w:name="_Ref73436754"/>
      <w:bookmarkStart w:id="349" w:name="_Toc74691300"/>
      <w:bookmarkStart w:id="350" w:name="_Toc74731354"/>
      <w:bookmarkStart w:id="351" w:name="_Toc75434244"/>
      <w:bookmarkStart w:id="352" w:name="_Toc10860305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6A00D9">
        <w:rPr>
          <w:rFonts w:ascii="Verdana" w:eastAsia="Arial" w:hAnsi="Verdana"/>
          <w:sz w:val="27"/>
          <w:szCs w:val="27"/>
          <w:lang w:val="en-US" w:eastAsia="en-US"/>
        </w:rPr>
        <w:t>E</w:t>
      </w:r>
      <w:r w:rsidR="006A00D9">
        <w:rPr>
          <w:rFonts w:ascii="Verdana" w:eastAsia="Arial" w:hAnsi="Verdana"/>
          <w:sz w:val="27"/>
          <w:szCs w:val="27"/>
          <w:lang w:val="en-US" w:eastAsia="en-US"/>
        </w:rPr>
        <w:t>asements</w:t>
      </w:r>
      <w:r w:rsidRPr="006A00D9">
        <w:rPr>
          <w:rFonts w:ascii="Verdana" w:eastAsia="Arial" w:hAnsi="Verdana"/>
          <w:sz w:val="27"/>
          <w:szCs w:val="27"/>
          <w:lang w:val="en-US" w:eastAsia="en-US"/>
        </w:rPr>
        <w:t xml:space="preserve"> A</w:t>
      </w:r>
      <w:r w:rsidR="006A00D9">
        <w:rPr>
          <w:rFonts w:ascii="Verdana" w:eastAsia="Arial" w:hAnsi="Verdana"/>
          <w:sz w:val="27"/>
          <w:szCs w:val="27"/>
          <w:lang w:val="en-US" w:eastAsia="en-US"/>
        </w:rPr>
        <w:t>nd</w:t>
      </w:r>
      <w:r w:rsidRPr="006A00D9">
        <w:rPr>
          <w:rFonts w:ascii="Verdana" w:eastAsia="Arial" w:hAnsi="Verdana"/>
          <w:sz w:val="27"/>
          <w:szCs w:val="27"/>
          <w:lang w:val="en-US" w:eastAsia="en-US"/>
        </w:rPr>
        <w:t xml:space="preserve"> O</w:t>
      </w:r>
      <w:r w:rsidR="006A00D9">
        <w:rPr>
          <w:rFonts w:ascii="Verdana" w:eastAsia="Arial" w:hAnsi="Verdana"/>
          <w:sz w:val="27"/>
          <w:szCs w:val="27"/>
          <w:lang w:val="en-US" w:eastAsia="en-US"/>
        </w:rPr>
        <w:t>ther</w:t>
      </w:r>
      <w:r w:rsidRPr="006A00D9">
        <w:rPr>
          <w:rFonts w:ascii="Verdana" w:eastAsia="Arial" w:hAnsi="Verdana"/>
          <w:spacing w:val="-1"/>
          <w:sz w:val="27"/>
          <w:szCs w:val="27"/>
          <w:lang w:val="en-US" w:eastAsia="en-US"/>
        </w:rPr>
        <w:t xml:space="preserve"> </w:t>
      </w:r>
      <w:bookmarkEnd w:id="347"/>
      <w:r w:rsidRPr="006A00D9">
        <w:rPr>
          <w:rFonts w:ascii="Verdana" w:eastAsia="Arial" w:hAnsi="Verdana"/>
          <w:sz w:val="27"/>
          <w:szCs w:val="27"/>
          <w:lang w:val="en-US" w:eastAsia="en-US"/>
        </w:rPr>
        <w:t>L</w:t>
      </w:r>
      <w:bookmarkEnd w:id="348"/>
      <w:bookmarkEnd w:id="349"/>
      <w:bookmarkEnd w:id="350"/>
      <w:bookmarkEnd w:id="351"/>
      <w:r w:rsidR="006A00D9">
        <w:rPr>
          <w:rFonts w:ascii="Verdana" w:eastAsia="Arial" w:hAnsi="Verdana"/>
          <w:sz w:val="27"/>
          <w:szCs w:val="27"/>
          <w:lang w:val="en-US" w:eastAsia="en-US"/>
        </w:rPr>
        <w:t>and</w:t>
      </w:r>
      <w:bookmarkEnd w:id="352"/>
    </w:p>
    <w:p w14:paraId="1B77B208" w14:textId="0848EEC2" w:rsidR="0077304D" w:rsidRPr="00552ED6" w:rsidRDefault="0077304D" w:rsidP="005A48DA">
      <w:pPr>
        <w:pStyle w:val="Headingpara2"/>
        <w:rPr>
          <w:rFonts w:ascii="Verdana" w:eastAsia="Arial" w:hAnsi="Verdana"/>
          <w:sz w:val="22"/>
          <w:szCs w:val="22"/>
          <w:lang w:val="en-US" w:eastAsia="en-US"/>
        </w:rPr>
      </w:pPr>
      <w:bookmarkStart w:id="353" w:name="_bookmark13"/>
      <w:bookmarkStart w:id="354" w:name="_Ref73461983"/>
      <w:bookmarkEnd w:id="353"/>
      <w:r w:rsidRPr="00552ED6">
        <w:rPr>
          <w:rFonts w:ascii="Verdana" w:eastAsia="Arial" w:hAnsi="Verdana"/>
          <w:sz w:val="22"/>
          <w:szCs w:val="22"/>
          <w:lang w:val="en-US" w:eastAsia="en-US"/>
        </w:rPr>
        <w:t xml:space="preserve">The Developer must, at the Developer's cost and as required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do either or both of the</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following:</w:t>
      </w:r>
      <w:bookmarkEnd w:id="354"/>
    </w:p>
    <w:p w14:paraId="3D82A7D5" w14:textId="721DEA92" w:rsidR="0077304D" w:rsidRPr="00552ED6" w:rsidRDefault="0077304D" w:rsidP="005A48DA">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lastRenderedPageBreak/>
        <w:t xml:space="preserve">grant or procure the grant of an easement or easements in </w:t>
      </w:r>
      <w:proofErr w:type="spellStart"/>
      <w:r w:rsidRPr="00552ED6">
        <w:rPr>
          <w:rFonts w:ascii="Verdana" w:eastAsia="Arial" w:hAnsi="Verdana"/>
          <w:sz w:val="22"/>
          <w:szCs w:val="22"/>
          <w:lang w:val="en-US" w:eastAsia="en-US"/>
        </w:rPr>
        <w:t>favour</w:t>
      </w:r>
      <w:proofErr w:type="spellEnd"/>
      <w:r w:rsidRPr="00552ED6">
        <w:rPr>
          <w:rFonts w:ascii="Verdana" w:eastAsia="Arial" w:hAnsi="Verdana"/>
          <w:sz w:val="22"/>
          <w:szCs w:val="22"/>
          <w:lang w:val="en-US" w:eastAsia="en-US"/>
        </w:rPr>
        <w:t xml:space="preserve"> of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over such land within the boundaries of the Development as is, or is to be, occupied by the Development Works, the easement being for the purpose of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its officers, contractors and persons </w:t>
      </w:r>
      <w:proofErr w:type="spellStart"/>
      <w:r w:rsidRPr="00552ED6">
        <w:rPr>
          <w:rFonts w:ascii="Verdana" w:eastAsia="Arial" w:hAnsi="Verdana"/>
          <w:sz w:val="22"/>
          <w:szCs w:val="22"/>
          <w:lang w:val="en-US" w:eastAsia="en-US"/>
        </w:rPr>
        <w:t>authorised</w:t>
      </w:r>
      <w:proofErr w:type="spellEnd"/>
      <w:r w:rsidRPr="00552ED6">
        <w:rPr>
          <w:rFonts w:ascii="Verdana" w:eastAsia="Arial" w:hAnsi="Verdana"/>
          <w:sz w:val="22"/>
          <w:szCs w:val="22"/>
          <w:lang w:val="en-US" w:eastAsia="en-US"/>
        </w:rPr>
        <w:t xml:space="preserve"> by it, entering the land to inspect, construct, maintain, repair, decommission or remove any works relating to water supply, recycled water supply or sewerage; or</w:t>
      </w:r>
    </w:p>
    <w:p w14:paraId="7A4E7C50" w14:textId="00BCE0B3" w:rsidR="0077304D" w:rsidRPr="00552ED6" w:rsidRDefault="0077304D" w:rsidP="005A48DA">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transfer, or procure the transfer, to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of freehold title to such land within the boundaries of the Development as is, or is to be, occupied by the Development</w:t>
      </w:r>
      <w:r w:rsidRPr="00552ED6">
        <w:rPr>
          <w:rFonts w:ascii="Verdana" w:eastAsia="Arial" w:hAnsi="Verdana"/>
          <w:spacing w:val="-3"/>
          <w:sz w:val="22"/>
          <w:szCs w:val="22"/>
          <w:lang w:val="en-US" w:eastAsia="en-US"/>
        </w:rPr>
        <w:t xml:space="preserve"> </w:t>
      </w:r>
      <w:r w:rsidRPr="00552ED6">
        <w:rPr>
          <w:rFonts w:ascii="Verdana" w:eastAsia="Arial" w:hAnsi="Verdana"/>
          <w:sz w:val="22"/>
          <w:szCs w:val="22"/>
          <w:lang w:val="en-US" w:eastAsia="en-US"/>
        </w:rPr>
        <w:t>Works.</w:t>
      </w:r>
    </w:p>
    <w:p w14:paraId="257FABE7" w14:textId="79D28E24" w:rsidR="0077304D" w:rsidRPr="00552ED6" w:rsidRDefault="0077304D" w:rsidP="005A48DA">
      <w:pPr>
        <w:pStyle w:val="Headingpara2"/>
        <w:rPr>
          <w:rFonts w:ascii="Verdana" w:eastAsia="Arial" w:hAnsi="Verdana"/>
          <w:sz w:val="22"/>
          <w:szCs w:val="22"/>
          <w:lang w:val="en-US" w:eastAsia="en-US"/>
        </w:rPr>
      </w:pPr>
      <w:bookmarkStart w:id="355" w:name="_bookmark14"/>
      <w:bookmarkStart w:id="356" w:name="_Ref73461985"/>
      <w:bookmarkEnd w:id="355"/>
      <w:r w:rsidRPr="00552ED6">
        <w:rPr>
          <w:rFonts w:ascii="Verdana" w:eastAsia="Arial" w:hAnsi="Verdana"/>
          <w:sz w:val="22"/>
          <w:szCs w:val="22"/>
          <w:lang w:val="en-US" w:eastAsia="en-US"/>
        </w:rPr>
        <w:t xml:space="preserve">The Developer must, at the Developer's cost, procure the granting of any easement over land beyond the boundaries of the Development which is or will be occupied by </w:t>
      </w:r>
      <w:r w:rsidR="00D632E0" w:rsidRPr="00552ED6">
        <w:rPr>
          <w:rFonts w:ascii="Verdana" w:eastAsia="Arial" w:hAnsi="Verdana"/>
          <w:sz w:val="22"/>
          <w:szCs w:val="22"/>
          <w:lang w:val="en-US" w:eastAsia="en-US"/>
        </w:rPr>
        <w:t>GWW’s</w:t>
      </w:r>
      <w:r w:rsidRPr="00552ED6">
        <w:rPr>
          <w:rFonts w:ascii="Verdana" w:eastAsia="Arial" w:hAnsi="Verdana"/>
          <w:sz w:val="22"/>
          <w:szCs w:val="22"/>
          <w:lang w:val="en-US" w:eastAsia="en-US"/>
        </w:rPr>
        <w:t xml:space="preserve"> assets supplying water, recycled </w:t>
      </w:r>
      <w:proofErr w:type="gramStart"/>
      <w:r w:rsidRPr="00552ED6">
        <w:rPr>
          <w:rFonts w:ascii="Verdana" w:eastAsia="Arial" w:hAnsi="Verdana"/>
          <w:sz w:val="22"/>
          <w:szCs w:val="22"/>
          <w:lang w:val="en-US" w:eastAsia="en-US"/>
        </w:rPr>
        <w:t>water</w:t>
      </w:r>
      <w:proofErr w:type="gramEnd"/>
      <w:r w:rsidRPr="00552ED6">
        <w:rPr>
          <w:rFonts w:ascii="Verdana" w:eastAsia="Arial" w:hAnsi="Verdana"/>
          <w:sz w:val="22"/>
          <w:szCs w:val="22"/>
          <w:lang w:val="en-US" w:eastAsia="en-US"/>
        </w:rPr>
        <w:t xml:space="preserve"> or sewerage services to the Development, that is necessary for the purpose of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its officers, contractors and persons </w:t>
      </w:r>
      <w:proofErr w:type="spellStart"/>
      <w:r w:rsidRPr="00552ED6">
        <w:rPr>
          <w:rFonts w:ascii="Verdana" w:eastAsia="Arial" w:hAnsi="Verdana"/>
          <w:sz w:val="22"/>
          <w:szCs w:val="22"/>
          <w:lang w:val="en-US" w:eastAsia="en-US"/>
        </w:rPr>
        <w:t>authorised</w:t>
      </w:r>
      <w:proofErr w:type="spellEnd"/>
      <w:r w:rsidRPr="00552ED6">
        <w:rPr>
          <w:rFonts w:ascii="Verdana" w:eastAsia="Arial" w:hAnsi="Verdana"/>
          <w:sz w:val="22"/>
          <w:szCs w:val="22"/>
          <w:lang w:val="en-US" w:eastAsia="en-US"/>
        </w:rPr>
        <w:t xml:space="preserve"> by it, entering the land to inspect, construct, maintain, repair, decommission or remove those assets.</w:t>
      </w:r>
      <w:bookmarkEnd w:id="356"/>
    </w:p>
    <w:p w14:paraId="4D1B92D5" w14:textId="6F675856" w:rsidR="0077304D" w:rsidRPr="00552ED6" w:rsidRDefault="0077304D" w:rsidP="006E682B">
      <w:pPr>
        <w:pStyle w:val="Headingpara2"/>
        <w:rPr>
          <w:rFonts w:ascii="Verdana" w:eastAsia="Arial" w:hAnsi="Verdana"/>
          <w:sz w:val="22"/>
          <w:szCs w:val="22"/>
          <w:lang w:val="en-US" w:eastAsia="en-US"/>
        </w:rPr>
      </w:pPr>
      <w:r w:rsidRPr="00552ED6">
        <w:rPr>
          <w:rFonts w:ascii="Verdana" w:eastAsia="Arial" w:hAnsi="Verdana"/>
          <w:sz w:val="22"/>
          <w:szCs w:val="22"/>
          <w:lang w:val="en-US" w:eastAsia="en-US"/>
        </w:rPr>
        <w:t xml:space="preserve">Any easement or transferred land referred to in clauses </w:t>
      </w:r>
      <w:r w:rsidR="00B52257" w:rsidRPr="00552ED6">
        <w:rPr>
          <w:rFonts w:ascii="Verdana" w:eastAsia="Arial" w:hAnsi="Verdana"/>
          <w:sz w:val="22"/>
          <w:szCs w:val="22"/>
          <w:lang w:val="en-US" w:eastAsia="en-US"/>
        </w:rPr>
        <w:fldChar w:fldCharType="begin"/>
      </w:r>
      <w:r w:rsidR="00B52257" w:rsidRPr="00552ED6">
        <w:rPr>
          <w:rFonts w:ascii="Verdana" w:eastAsia="Arial" w:hAnsi="Verdana"/>
          <w:sz w:val="22"/>
          <w:szCs w:val="22"/>
          <w:lang w:val="en-US" w:eastAsia="en-US"/>
        </w:rPr>
        <w:instrText xml:space="preserve"> REF _Ref73461983 \w \h </w:instrText>
      </w:r>
      <w:r w:rsidR="00A73B15" w:rsidRPr="00552ED6">
        <w:rPr>
          <w:rFonts w:ascii="Verdana" w:eastAsia="Arial" w:hAnsi="Verdana"/>
          <w:sz w:val="22"/>
          <w:szCs w:val="22"/>
          <w:lang w:val="en-US" w:eastAsia="en-US"/>
        </w:rPr>
        <w:instrText xml:space="preserve"> \* MERGEFORMAT </w:instrText>
      </w:r>
      <w:r w:rsidR="00B52257" w:rsidRPr="00552ED6">
        <w:rPr>
          <w:rFonts w:ascii="Verdana" w:eastAsia="Arial" w:hAnsi="Verdana"/>
          <w:sz w:val="22"/>
          <w:szCs w:val="22"/>
          <w:lang w:val="en-US" w:eastAsia="en-US"/>
        </w:rPr>
      </w:r>
      <w:r w:rsidR="00B52257"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6.1</w:t>
      </w:r>
      <w:r w:rsidR="00B52257" w:rsidRPr="00552ED6">
        <w:rPr>
          <w:rFonts w:ascii="Verdana" w:eastAsia="Arial" w:hAnsi="Verdana"/>
          <w:sz w:val="22"/>
          <w:szCs w:val="22"/>
          <w:lang w:val="en-US" w:eastAsia="en-US"/>
        </w:rPr>
        <w:fldChar w:fldCharType="end"/>
      </w:r>
      <w:r w:rsidR="00B52257" w:rsidRPr="00552ED6">
        <w:rPr>
          <w:rFonts w:ascii="Verdana" w:eastAsia="Arial" w:hAnsi="Verdana"/>
          <w:sz w:val="22"/>
          <w:szCs w:val="22"/>
          <w:lang w:val="en-US" w:eastAsia="en-US"/>
        </w:rPr>
        <w:t xml:space="preserve"> or </w:t>
      </w:r>
      <w:r w:rsidR="00B52257" w:rsidRPr="00552ED6">
        <w:rPr>
          <w:rFonts w:ascii="Verdana" w:eastAsia="Arial" w:hAnsi="Verdana"/>
          <w:sz w:val="22"/>
          <w:szCs w:val="22"/>
          <w:lang w:val="en-US" w:eastAsia="en-US"/>
        </w:rPr>
        <w:fldChar w:fldCharType="begin"/>
      </w:r>
      <w:r w:rsidR="00B52257" w:rsidRPr="00552ED6">
        <w:rPr>
          <w:rFonts w:ascii="Verdana" w:eastAsia="Arial" w:hAnsi="Verdana"/>
          <w:sz w:val="22"/>
          <w:szCs w:val="22"/>
          <w:lang w:val="en-US" w:eastAsia="en-US"/>
        </w:rPr>
        <w:instrText xml:space="preserve"> REF _Ref73461985 \w \h </w:instrText>
      </w:r>
      <w:r w:rsidR="00A73B15" w:rsidRPr="00552ED6">
        <w:rPr>
          <w:rFonts w:ascii="Verdana" w:eastAsia="Arial" w:hAnsi="Verdana"/>
          <w:sz w:val="22"/>
          <w:szCs w:val="22"/>
          <w:lang w:val="en-US" w:eastAsia="en-US"/>
        </w:rPr>
        <w:instrText xml:space="preserve"> \* MERGEFORMAT </w:instrText>
      </w:r>
      <w:r w:rsidR="00B52257" w:rsidRPr="00552ED6">
        <w:rPr>
          <w:rFonts w:ascii="Verdana" w:eastAsia="Arial" w:hAnsi="Verdana"/>
          <w:sz w:val="22"/>
          <w:szCs w:val="22"/>
          <w:lang w:val="en-US" w:eastAsia="en-US"/>
        </w:rPr>
      </w:r>
      <w:r w:rsidR="00B52257"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6.2</w:t>
      </w:r>
      <w:r w:rsidR="00B52257" w:rsidRPr="00552ED6">
        <w:rPr>
          <w:rFonts w:ascii="Verdana" w:eastAsia="Arial" w:hAnsi="Verdana"/>
          <w:sz w:val="22"/>
          <w:szCs w:val="22"/>
          <w:lang w:val="en-US" w:eastAsia="en-US"/>
        </w:rPr>
        <w:fldChar w:fldCharType="end"/>
      </w:r>
      <w:r w:rsidR="00B52257"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must be of sufficient dimensions to accommodate any excavations and any soil resulting from such excavations, as may from time to time be necessary to construct, maintain, repair, decommission or remove the relevant works.</w:t>
      </w:r>
    </w:p>
    <w:p w14:paraId="3CE655C7" w14:textId="3833AC13" w:rsidR="0077304D" w:rsidRPr="00552ED6" w:rsidRDefault="0077304D" w:rsidP="005A48DA">
      <w:pPr>
        <w:pStyle w:val="Headingpara2"/>
        <w:rPr>
          <w:rFonts w:ascii="Verdana" w:eastAsia="Arial" w:hAnsi="Verdana"/>
          <w:sz w:val="22"/>
          <w:szCs w:val="22"/>
          <w:lang w:val="en-US" w:eastAsia="en-US"/>
        </w:rPr>
      </w:pPr>
      <w:r w:rsidRPr="00552ED6">
        <w:rPr>
          <w:rFonts w:ascii="Verdana" w:eastAsia="Arial" w:hAnsi="Verdana"/>
          <w:sz w:val="22"/>
          <w:szCs w:val="22"/>
          <w:lang w:val="en-US" w:eastAsia="en-US"/>
        </w:rPr>
        <w:t>Without limiting</w:t>
      </w:r>
      <w:r w:rsidRPr="00552ED6">
        <w:rPr>
          <w:rFonts w:ascii="Verdana" w:hAnsi="Verdana"/>
          <w:sz w:val="22"/>
          <w:szCs w:val="22"/>
        </w:rPr>
        <w:t xml:space="preserve"> its remaining rights under the Development Deed, </w:t>
      </w:r>
      <w:r w:rsidR="00B52187" w:rsidRPr="00552ED6">
        <w:rPr>
          <w:rFonts w:ascii="Verdana" w:hAnsi="Verdana"/>
          <w:sz w:val="22"/>
          <w:szCs w:val="22"/>
        </w:rPr>
        <w:t>GWW</w:t>
      </w:r>
      <w:r w:rsidRPr="00552ED6">
        <w:rPr>
          <w:rFonts w:ascii="Verdana" w:hAnsi="Verdana"/>
          <w:sz w:val="22"/>
          <w:szCs w:val="22"/>
        </w:rPr>
        <w:t xml:space="preserve"> will not be </w:t>
      </w:r>
      <w:r w:rsidRPr="00552ED6">
        <w:rPr>
          <w:rFonts w:ascii="Verdana" w:eastAsia="Arial" w:hAnsi="Verdana"/>
          <w:sz w:val="22"/>
          <w:szCs w:val="22"/>
          <w:lang w:val="en-US" w:eastAsia="en-US"/>
        </w:rPr>
        <w:t>required</w:t>
      </w:r>
      <w:r w:rsidRPr="00552ED6">
        <w:rPr>
          <w:rFonts w:ascii="Verdana" w:hAnsi="Verdana"/>
          <w:sz w:val="22"/>
          <w:szCs w:val="22"/>
        </w:rPr>
        <w:t xml:space="preserve"> to</w:t>
      </w:r>
      <w:r w:rsidRPr="00552ED6">
        <w:rPr>
          <w:rFonts w:ascii="Verdana" w:eastAsia="Arial" w:hAnsi="Verdana"/>
          <w:sz w:val="22"/>
          <w:szCs w:val="22"/>
          <w:lang w:val="en-US" w:eastAsia="en-US"/>
        </w:rPr>
        <w:t xml:space="preserve"> issue a Consent to Statement of Compliance until the requirements of this clause </w:t>
      </w:r>
      <w:r w:rsidR="001D3020" w:rsidRPr="00552ED6">
        <w:rPr>
          <w:rFonts w:ascii="Verdana" w:eastAsia="Arial" w:hAnsi="Verdana"/>
          <w:sz w:val="22"/>
          <w:szCs w:val="22"/>
          <w:lang w:val="en-US" w:eastAsia="en-US"/>
        </w:rPr>
        <w:fldChar w:fldCharType="begin"/>
      </w:r>
      <w:r w:rsidR="001D3020" w:rsidRPr="00552ED6">
        <w:rPr>
          <w:rFonts w:ascii="Verdana" w:eastAsia="Arial" w:hAnsi="Verdana"/>
          <w:sz w:val="22"/>
          <w:szCs w:val="22"/>
          <w:lang w:val="en-US" w:eastAsia="en-US"/>
        </w:rPr>
        <w:instrText xml:space="preserve"> REF _Ref73436754 \w \h </w:instrText>
      </w:r>
      <w:r w:rsidR="004854A5" w:rsidRPr="00552ED6">
        <w:rPr>
          <w:rFonts w:ascii="Verdana" w:eastAsia="Arial" w:hAnsi="Verdana"/>
          <w:sz w:val="22"/>
          <w:szCs w:val="22"/>
          <w:lang w:val="en-US" w:eastAsia="en-US"/>
        </w:rPr>
        <w:instrText xml:space="preserve"> \* MERGEFORMAT </w:instrText>
      </w:r>
      <w:r w:rsidR="001D3020" w:rsidRPr="00552ED6">
        <w:rPr>
          <w:rFonts w:ascii="Verdana" w:eastAsia="Arial" w:hAnsi="Verdana"/>
          <w:sz w:val="22"/>
          <w:szCs w:val="22"/>
          <w:lang w:val="en-US" w:eastAsia="en-US"/>
        </w:rPr>
      </w:r>
      <w:r w:rsidR="001D3020"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6</w:t>
      </w:r>
      <w:r w:rsidR="001D3020"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xml:space="preserve"> have been</w:t>
      </w:r>
      <w:r w:rsidRPr="00552ED6">
        <w:rPr>
          <w:rFonts w:ascii="Verdana" w:eastAsia="Arial" w:hAnsi="Verdana"/>
          <w:spacing w:val="-3"/>
          <w:sz w:val="22"/>
          <w:szCs w:val="22"/>
          <w:lang w:val="en-US" w:eastAsia="en-US"/>
        </w:rPr>
        <w:t xml:space="preserve"> </w:t>
      </w:r>
      <w:r w:rsidRPr="00552ED6">
        <w:rPr>
          <w:rFonts w:ascii="Verdana" w:eastAsia="Arial" w:hAnsi="Verdana"/>
          <w:sz w:val="22"/>
          <w:szCs w:val="22"/>
          <w:lang w:val="en-US" w:eastAsia="en-US"/>
        </w:rPr>
        <w:t>met.</w:t>
      </w:r>
    </w:p>
    <w:p w14:paraId="6B759752" w14:textId="68811D5C" w:rsidR="0077304D" w:rsidRPr="00DF1FB4" w:rsidRDefault="004C0BD6" w:rsidP="0007148B">
      <w:pPr>
        <w:pStyle w:val="Heading1"/>
        <w:rPr>
          <w:rFonts w:ascii="Verdana" w:eastAsia="Arial" w:hAnsi="Verdana"/>
          <w:sz w:val="27"/>
          <w:szCs w:val="27"/>
          <w:lang w:val="en-US" w:eastAsia="en-US"/>
        </w:rPr>
      </w:pPr>
      <w:bookmarkStart w:id="357" w:name="_Toc74691301"/>
      <w:bookmarkStart w:id="358" w:name="_Toc74731355"/>
      <w:bookmarkStart w:id="359" w:name="_Toc75434245"/>
      <w:bookmarkStart w:id="360" w:name="_Toc108603060"/>
      <w:r w:rsidRPr="00DF1FB4">
        <w:rPr>
          <w:rFonts w:ascii="Verdana" w:eastAsia="Arial" w:hAnsi="Verdana"/>
          <w:sz w:val="27"/>
          <w:szCs w:val="27"/>
          <w:lang w:val="en-US" w:eastAsia="en-US"/>
        </w:rPr>
        <w:t>C</w:t>
      </w:r>
      <w:r w:rsidR="00DF1FB4">
        <w:rPr>
          <w:rFonts w:ascii="Verdana" w:eastAsia="Arial" w:hAnsi="Verdana"/>
          <w:sz w:val="27"/>
          <w:szCs w:val="27"/>
          <w:lang w:val="en-US" w:eastAsia="en-US"/>
        </w:rPr>
        <w:t>ompletion</w:t>
      </w:r>
      <w:r w:rsidRPr="00DF1FB4">
        <w:rPr>
          <w:rFonts w:ascii="Verdana" w:eastAsia="Arial" w:hAnsi="Verdana"/>
          <w:sz w:val="27"/>
          <w:szCs w:val="27"/>
          <w:lang w:val="en-US" w:eastAsia="en-US"/>
        </w:rPr>
        <w:t xml:space="preserve"> O</w:t>
      </w:r>
      <w:r w:rsidR="00DF1FB4">
        <w:rPr>
          <w:rFonts w:ascii="Verdana" w:eastAsia="Arial" w:hAnsi="Verdana"/>
          <w:sz w:val="27"/>
          <w:szCs w:val="27"/>
          <w:lang w:val="en-US" w:eastAsia="en-US"/>
        </w:rPr>
        <w:t>f</w:t>
      </w:r>
      <w:r w:rsidRPr="00DF1FB4">
        <w:rPr>
          <w:rFonts w:ascii="Verdana" w:eastAsia="Arial" w:hAnsi="Verdana"/>
          <w:sz w:val="27"/>
          <w:szCs w:val="27"/>
          <w:lang w:val="en-US" w:eastAsia="en-US"/>
        </w:rPr>
        <w:t xml:space="preserve"> W</w:t>
      </w:r>
      <w:bookmarkEnd w:id="357"/>
      <w:bookmarkEnd w:id="358"/>
      <w:bookmarkEnd w:id="359"/>
      <w:r w:rsidR="00DF1FB4">
        <w:rPr>
          <w:rFonts w:ascii="Verdana" w:eastAsia="Arial" w:hAnsi="Verdana"/>
          <w:sz w:val="27"/>
          <w:szCs w:val="27"/>
          <w:lang w:val="en-US" w:eastAsia="en-US"/>
        </w:rPr>
        <w:t>orks</w:t>
      </w:r>
      <w:bookmarkEnd w:id="360"/>
    </w:p>
    <w:p w14:paraId="0A18B7DA" w14:textId="77777777" w:rsidR="0077304D" w:rsidRPr="00DF1FB4" w:rsidRDefault="0077304D" w:rsidP="00EE5286">
      <w:pPr>
        <w:pStyle w:val="Heading2"/>
        <w:rPr>
          <w:rFonts w:ascii="Verdana" w:eastAsia="Arial" w:hAnsi="Verdana"/>
          <w:sz w:val="24"/>
          <w:szCs w:val="24"/>
          <w:lang w:val="en-US" w:eastAsia="en-US"/>
        </w:rPr>
      </w:pPr>
      <w:bookmarkStart w:id="361" w:name="_TOC_250005"/>
      <w:bookmarkStart w:id="362" w:name="_Toc74691302"/>
      <w:bookmarkStart w:id="363" w:name="_Toc74731356"/>
      <w:bookmarkStart w:id="364" w:name="_Toc75434246"/>
      <w:bookmarkStart w:id="365" w:name="_Toc108603061"/>
      <w:bookmarkEnd w:id="361"/>
      <w:r w:rsidRPr="00DF1FB4">
        <w:rPr>
          <w:rFonts w:ascii="Verdana" w:eastAsia="Arial" w:hAnsi="Verdana"/>
          <w:sz w:val="24"/>
          <w:szCs w:val="24"/>
          <w:lang w:val="en-US" w:eastAsia="en-US"/>
        </w:rPr>
        <w:t>Audit</w:t>
      </w:r>
      <w:bookmarkEnd w:id="362"/>
      <w:bookmarkEnd w:id="363"/>
      <w:bookmarkEnd w:id="364"/>
      <w:bookmarkEnd w:id="365"/>
    </w:p>
    <w:p w14:paraId="6E54736B" w14:textId="48249322" w:rsidR="0077304D" w:rsidRPr="00552ED6" w:rsidRDefault="0077304D"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Whenever an audit undertaken by or on behalf of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in connection with </w:t>
      </w:r>
      <w:r w:rsidR="00C16C55" w:rsidRPr="00552ED6">
        <w:rPr>
          <w:rFonts w:ascii="Verdana" w:eastAsia="Arial" w:hAnsi="Verdana"/>
          <w:sz w:val="22"/>
          <w:szCs w:val="22"/>
          <w:lang w:val="en-US" w:eastAsia="en-US"/>
        </w:rPr>
        <w:t>the</w:t>
      </w:r>
      <w:r w:rsidR="003B5A61"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 xml:space="preserve">Development Deed identifies a matter to which </w:t>
      </w:r>
      <w:r w:rsidR="005F1084" w:rsidRPr="00552ED6">
        <w:rPr>
          <w:rFonts w:ascii="Verdana" w:eastAsia="Arial" w:hAnsi="Verdana"/>
          <w:sz w:val="22"/>
          <w:szCs w:val="22"/>
          <w:lang w:val="en-US" w:eastAsia="en-US"/>
        </w:rPr>
        <w:t xml:space="preserve">the Developer, </w:t>
      </w:r>
      <w:proofErr w:type="gramStart"/>
      <w:r w:rsidR="005F1084" w:rsidRPr="00552ED6">
        <w:rPr>
          <w:rFonts w:ascii="Verdana" w:eastAsia="Arial" w:hAnsi="Verdana"/>
          <w:sz w:val="22"/>
          <w:szCs w:val="22"/>
          <w:lang w:val="en-US" w:eastAsia="en-US"/>
        </w:rPr>
        <w:t>Contractor</w:t>
      </w:r>
      <w:proofErr w:type="gramEnd"/>
      <w:r w:rsidR="005F1084" w:rsidRPr="00552ED6">
        <w:rPr>
          <w:rFonts w:ascii="Verdana" w:eastAsia="Arial" w:hAnsi="Verdana"/>
          <w:sz w:val="22"/>
          <w:szCs w:val="22"/>
          <w:lang w:val="en-US" w:eastAsia="en-US"/>
        </w:rPr>
        <w:t xml:space="preserve"> or Consultant (as relevant) </w:t>
      </w:r>
      <w:r w:rsidRPr="00552ED6">
        <w:rPr>
          <w:rFonts w:ascii="Verdana" w:eastAsia="Arial" w:hAnsi="Verdana"/>
          <w:sz w:val="22"/>
          <w:szCs w:val="22"/>
          <w:lang w:val="en-US" w:eastAsia="en-US"/>
        </w:rPr>
        <w:t>is reasonably required to attend, t</w:t>
      </w:r>
      <w:r w:rsidR="0007148B" w:rsidRPr="00552ED6">
        <w:rPr>
          <w:rFonts w:ascii="Verdana" w:eastAsia="Arial" w:hAnsi="Verdana"/>
          <w:sz w:val="22"/>
          <w:szCs w:val="22"/>
          <w:lang w:val="en-US" w:eastAsia="en-US"/>
        </w:rPr>
        <w:t>he Developer must ensure that</w:t>
      </w:r>
      <w:r w:rsidR="00CF1A53" w:rsidRPr="00552ED6">
        <w:rPr>
          <w:rFonts w:ascii="Verdana" w:eastAsia="Arial" w:hAnsi="Verdana"/>
          <w:sz w:val="22"/>
          <w:szCs w:val="22"/>
          <w:lang w:val="en-US" w:eastAsia="en-US"/>
        </w:rPr>
        <w:t xml:space="preserve"> the relevant</w:t>
      </w:r>
      <w:r w:rsidR="0007148B" w:rsidRPr="00552ED6">
        <w:rPr>
          <w:rFonts w:ascii="Verdana" w:eastAsia="Arial" w:hAnsi="Verdana"/>
          <w:sz w:val="22"/>
          <w:szCs w:val="22"/>
          <w:lang w:val="en-US" w:eastAsia="en-US"/>
        </w:rPr>
        <w:t xml:space="preserve"> </w:t>
      </w:r>
      <w:r w:rsidR="00CF1A53" w:rsidRPr="00552ED6">
        <w:rPr>
          <w:rFonts w:ascii="Verdana" w:eastAsia="Arial" w:hAnsi="Verdana"/>
          <w:sz w:val="22"/>
          <w:szCs w:val="22"/>
          <w:lang w:val="en-US" w:eastAsia="en-US"/>
        </w:rPr>
        <w:t>entity</w:t>
      </w:r>
      <w:r w:rsidRPr="00552ED6">
        <w:rPr>
          <w:rFonts w:ascii="Verdana" w:eastAsia="Arial" w:hAnsi="Verdana"/>
          <w:sz w:val="22"/>
          <w:szCs w:val="22"/>
          <w:lang w:val="en-US" w:eastAsia="en-US"/>
        </w:rPr>
        <w:t>:</w:t>
      </w:r>
    </w:p>
    <w:p w14:paraId="538BEC4F" w14:textId="7E8BC38C" w:rsidR="0077304D" w:rsidRPr="00552ED6" w:rsidRDefault="00D8471F"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a</w:t>
      </w:r>
      <w:r w:rsidR="0077304D" w:rsidRPr="00552ED6">
        <w:rPr>
          <w:rFonts w:ascii="Verdana" w:eastAsia="Arial" w:hAnsi="Verdana"/>
          <w:sz w:val="22"/>
          <w:szCs w:val="22"/>
          <w:lang w:val="en-US" w:eastAsia="en-US"/>
        </w:rPr>
        <w:t>ttend</w:t>
      </w:r>
      <w:r w:rsidR="0007148B" w:rsidRPr="00552ED6">
        <w:rPr>
          <w:rFonts w:ascii="Verdana" w:eastAsia="Arial" w:hAnsi="Verdana"/>
          <w:sz w:val="22"/>
          <w:szCs w:val="22"/>
          <w:lang w:val="en-US" w:eastAsia="en-US"/>
        </w:rPr>
        <w:t xml:space="preserve">s </w:t>
      </w:r>
      <w:r w:rsidR="0077304D" w:rsidRPr="00552ED6">
        <w:rPr>
          <w:rFonts w:ascii="Verdana" w:eastAsia="Arial" w:hAnsi="Verdana"/>
          <w:sz w:val="22"/>
          <w:szCs w:val="22"/>
          <w:lang w:val="en-US" w:eastAsia="en-US"/>
        </w:rPr>
        <w:t xml:space="preserve">to that matter in the manner, and within the time, reasonably required by </w:t>
      </w:r>
      <w:r w:rsidR="00B52187"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and</w:t>
      </w:r>
    </w:p>
    <w:p w14:paraId="39F585B7" w14:textId="14A2D49D" w:rsidR="0077304D" w:rsidRPr="00552ED6" w:rsidRDefault="0077304D"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on request from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produce</w:t>
      </w:r>
      <w:r w:rsidR="0007148B" w:rsidRPr="00552ED6">
        <w:rPr>
          <w:rFonts w:ascii="Verdana" w:eastAsia="Arial" w:hAnsi="Verdana"/>
          <w:sz w:val="22"/>
          <w:szCs w:val="22"/>
          <w:lang w:val="en-US" w:eastAsia="en-US"/>
        </w:rPr>
        <w:t>s</w:t>
      </w:r>
      <w:r w:rsidRPr="00552ED6">
        <w:rPr>
          <w:rFonts w:ascii="Verdana" w:eastAsia="Arial" w:hAnsi="Verdana"/>
          <w:sz w:val="22"/>
          <w:szCs w:val="22"/>
          <w:lang w:val="en-US" w:eastAsia="en-US"/>
        </w:rPr>
        <w:t xml:space="preserve"> evidence satisfactory to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that the matter has been attended</w:t>
      </w:r>
      <w:r w:rsidRPr="00552ED6">
        <w:rPr>
          <w:rFonts w:ascii="Verdana" w:eastAsia="Arial" w:hAnsi="Verdana"/>
          <w:spacing w:val="-3"/>
          <w:sz w:val="22"/>
          <w:szCs w:val="22"/>
          <w:lang w:val="en-US" w:eastAsia="en-US"/>
        </w:rPr>
        <w:t xml:space="preserve"> </w:t>
      </w:r>
      <w:r w:rsidRPr="00552ED6">
        <w:rPr>
          <w:rFonts w:ascii="Verdana" w:eastAsia="Arial" w:hAnsi="Verdana"/>
          <w:sz w:val="22"/>
          <w:szCs w:val="22"/>
          <w:lang w:val="en-US" w:eastAsia="en-US"/>
        </w:rPr>
        <w:t>to.</w:t>
      </w:r>
    </w:p>
    <w:p w14:paraId="7209A27C" w14:textId="2A5F57F9" w:rsidR="0077304D" w:rsidRPr="00552ED6" w:rsidRDefault="0077304D" w:rsidP="00A73B15">
      <w:pPr>
        <w:pStyle w:val="Heading3"/>
        <w:ind w:left="1418" w:hanging="709"/>
        <w:rPr>
          <w:rFonts w:ascii="Verdana" w:eastAsia="Arial" w:hAnsi="Verdana"/>
          <w:sz w:val="22"/>
          <w:szCs w:val="22"/>
          <w:lang w:val="en-US" w:eastAsia="en-US"/>
        </w:rPr>
      </w:pPr>
      <w:bookmarkStart w:id="366" w:name="_bookmark17"/>
      <w:bookmarkStart w:id="367" w:name="_Ref73461715"/>
      <w:bookmarkEnd w:id="366"/>
      <w:r w:rsidRPr="00552ED6">
        <w:rPr>
          <w:rFonts w:ascii="Verdana" w:eastAsia="Arial" w:hAnsi="Verdana"/>
          <w:sz w:val="22"/>
          <w:szCs w:val="22"/>
          <w:lang w:val="en-US" w:eastAsia="en-US"/>
        </w:rPr>
        <w:t xml:space="preserve">If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in its sole discretion, determines that an intensive audit is required of the survey, design or construction of the Development Works, the Developer must pay the relevant intensive audit fee calculated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in accordance with the </w:t>
      </w:r>
      <w:r w:rsidRPr="00552ED6">
        <w:rPr>
          <w:rFonts w:ascii="Verdana" w:eastAsia="Arial" w:hAnsi="Verdana"/>
          <w:sz w:val="22"/>
          <w:szCs w:val="22"/>
          <w:lang w:val="en-US" w:eastAsia="en-US"/>
        </w:rPr>
        <w:lastRenderedPageBreak/>
        <w:t>Price Determination, within 14 Days after receiving an invoice for that</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fee.</w:t>
      </w:r>
      <w:bookmarkEnd w:id="367"/>
    </w:p>
    <w:p w14:paraId="29B81D59" w14:textId="77777777" w:rsidR="0077304D" w:rsidRPr="00DF1FB4" w:rsidRDefault="0077304D" w:rsidP="00EE5286">
      <w:pPr>
        <w:pStyle w:val="Heading2"/>
        <w:rPr>
          <w:rFonts w:ascii="Verdana" w:eastAsia="Arial" w:hAnsi="Verdana"/>
          <w:sz w:val="24"/>
          <w:szCs w:val="24"/>
          <w:lang w:val="en-US" w:eastAsia="en-US"/>
        </w:rPr>
      </w:pPr>
      <w:bookmarkStart w:id="368" w:name="_bookmark18"/>
      <w:bookmarkStart w:id="369" w:name="_TOC_250004"/>
      <w:bookmarkStart w:id="370" w:name="_Ref73457391"/>
      <w:bookmarkStart w:id="371" w:name="_Toc74691303"/>
      <w:bookmarkStart w:id="372" w:name="_Toc74731357"/>
      <w:bookmarkStart w:id="373" w:name="_Toc75434247"/>
      <w:bookmarkStart w:id="374" w:name="_Toc108603062"/>
      <w:bookmarkEnd w:id="368"/>
      <w:r w:rsidRPr="00DF1FB4">
        <w:rPr>
          <w:rFonts w:ascii="Verdana" w:eastAsia="Arial" w:hAnsi="Verdana"/>
          <w:sz w:val="24"/>
          <w:szCs w:val="24"/>
          <w:lang w:val="en-US" w:eastAsia="en-US"/>
        </w:rPr>
        <w:t>Acceptance of Works</w:t>
      </w:r>
      <w:r w:rsidRPr="00DF1FB4">
        <w:rPr>
          <w:rFonts w:ascii="Verdana" w:eastAsia="Arial" w:hAnsi="Verdana"/>
          <w:spacing w:val="-1"/>
          <w:sz w:val="24"/>
          <w:szCs w:val="24"/>
          <w:lang w:val="en-US" w:eastAsia="en-US"/>
        </w:rPr>
        <w:t xml:space="preserve"> </w:t>
      </w:r>
      <w:bookmarkEnd w:id="369"/>
      <w:r w:rsidRPr="00DF1FB4">
        <w:rPr>
          <w:rFonts w:ascii="Verdana" w:eastAsia="Arial" w:hAnsi="Verdana"/>
          <w:sz w:val="24"/>
          <w:szCs w:val="24"/>
          <w:lang w:val="en-US" w:eastAsia="en-US"/>
        </w:rPr>
        <w:t>Certificate</w:t>
      </w:r>
      <w:bookmarkEnd w:id="370"/>
      <w:bookmarkEnd w:id="371"/>
      <w:bookmarkEnd w:id="372"/>
      <w:bookmarkEnd w:id="373"/>
      <w:bookmarkEnd w:id="374"/>
    </w:p>
    <w:p w14:paraId="23EBD57E" w14:textId="77777777" w:rsidR="0077304D" w:rsidRPr="00552ED6" w:rsidRDefault="0077304D" w:rsidP="00A2502E">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When:</w:t>
      </w:r>
    </w:p>
    <w:p w14:paraId="642C637C" w14:textId="00A4A4D7" w:rsidR="0077304D" w:rsidRPr="00552ED6" w:rsidRDefault="0077304D"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the Consultant has provided to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a Construction Verification Form</w:t>
      </w:r>
      <w:r w:rsidR="00820A88" w:rsidRPr="00552ED6">
        <w:rPr>
          <w:rFonts w:ascii="Verdana" w:eastAsia="Arial" w:hAnsi="Verdana"/>
          <w:sz w:val="22"/>
          <w:szCs w:val="22"/>
          <w:lang w:val="en-US" w:eastAsia="en-US"/>
        </w:rPr>
        <w:t>, As-</w:t>
      </w:r>
      <w:r w:rsidR="00511FBF" w:rsidRPr="00552ED6">
        <w:rPr>
          <w:rFonts w:ascii="Verdana" w:eastAsia="Arial" w:hAnsi="Verdana"/>
          <w:sz w:val="22"/>
          <w:szCs w:val="22"/>
          <w:lang w:val="en-US" w:eastAsia="en-US"/>
        </w:rPr>
        <w:t>c</w:t>
      </w:r>
      <w:r w:rsidR="00820A88" w:rsidRPr="00552ED6">
        <w:rPr>
          <w:rFonts w:ascii="Verdana" w:eastAsia="Arial" w:hAnsi="Verdana"/>
          <w:sz w:val="22"/>
          <w:szCs w:val="22"/>
          <w:lang w:val="en-US" w:eastAsia="en-US"/>
        </w:rPr>
        <w:t>onstructed Verification Form,</w:t>
      </w:r>
      <w:r w:rsidR="00AF3865" w:rsidRPr="00552ED6">
        <w:rPr>
          <w:rFonts w:ascii="Verdana" w:eastAsia="Arial" w:hAnsi="Verdana"/>
          <w:sz w:val="22"/>
          <w:szCs w:val="22"/>
          <w:lang w:val="en-US" w:eastAsia="en-US"/>
        </w:rPr>
        <w:t xml:space="preserve"> and all required supporting documentation</w:t>
      </w:r>
      <w:r w:rsidR="0007148B" w:rsidRPr="00552ED6">
        <w:rPr>
          <w:rFonts w:ascii="Verdana" w:eastAsia="Arial" w:hAnsi="Verdana"/>
          <w:sz w:val="22"/>
          <w:szCs w:val="22"/>
          <w:lang w:val="en-US" w:eastAsia="en-US"/>
        </w:rPr>
        <w:t>; and</w:t>
      </w:r>
    </w:p>
    <w:p w14:paraId="6C0EE268" w14:textId="7B487875" w:rsidR="0077304D" w:rsidRPr="00552ED6" w:rsidRDefault="00B52187"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is satisfied that the Development Works have been completed in accordance with the requirements of the Development Deed;</w:t>
      </w:r>
      <w:r w:rsidR="0077304D" w:rsidRPr="00552ED6">
        <w:rPr>
          <w:rFonts w:ascii="Verdana" w:eastAsia="Arial" w:hAnsi="Verdana"/>
          <w:spacing w:val="-1"/>
          <w:sz w:val="22"/>
          <w:szCs w:val="22"/>
          <w:lang w:val="en-US" w:eastAsia="en-US"/>
        </w:rPr>
        <w:t xml:space="preserve"> </w:t>
      </w:r>
      <w:r w:rsidR="0077304D" w:rsidRPr="00552ED6">
        <w:rPr>
          <w:rFonts w:ascii="Verdana" w:eastAsia="Arial" w:hAnsi="Verdana"/>
          <w:sz w:val="22"/>
          <w:szCs w:val="22"/>
          <w:lang w:val="en-US" w:eastAsia="en-US"/>
        </w:rPr>
        <w:t>and</w:t>
      </w:r>
    </w:p>
    <w:p w14:paraId="223F8AB2" w14:textId="264213F8" w:rsidR="0077304D" w:rsidRPr="00552ED6" w:rsidRDefault="0077304D"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the Developer has lodged with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an appropriate Works Warranty</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Bond,</w:t>
      </w:r>
    </w:p>
    <w:p w14:paraId="17AC9F7B" w14:textId="67316A71" w:rsidR="0077304D" w:rsidRPr="00552ED6" w:rsidRDefault="00B52187" w:rsidP="00EE5286">
      <w:pPr>
        <w:pStyle w:val="BodyIndent2"/>
        <w:ind w:left="1418"/>
        <w:rPr>
          <w:rFonts w:ascii="Verdana" w:eastAsia="Arial" w:hAnsi="Verdana"/>
          <w:sz w:val="22"/>
          <w:szCs w:val="22"/>
          <w:lang w:val="en-US" w:eastAsia="en-US"/>
        </w:rPr>
      </w:pPr>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must within three days issue to the Developer an Acceptance of Works Certificate.</w:t>
      </w:r>
    </w:p>
    <w:p w14:paraId="3DB6236E" w14:textId="77777777" w:rsidR="0077304D" w:rsidRPr="00552ED6" w:rsidRDefault="0077304D"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The Acceptance Works Certificate is prima facie evidence that the Development Works have been completed in accordance with the requirements of this Development Deed.</w:t>
      </w:r>
    </w:p>
    <w:p w14:paraId="55B4C3E3" w14:textId="178EDBC1" w:rsidR="0077304D" w:rsidRPr="00552ED6" w:rsidRDefault="0077304D"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The Defects Liability Period </w:t>
      </w:r>
      <w:r w:rsidR="00DB334B" w:rsidRPr="00552ED6">
        <w:rPr>
          <w:rFonts w:ascii="Verdana" w:eastAsia="Arial" w:hAnsi="Verdana"/>
          <w:sz w:val="22"/>
          <w:szCs w:val="22"/>
          <w:lang w:val="en-US" w:eastAsia="en-US"/>
        </w:rPr>
        <w:t xml:space="preserve">in clause </w:t>
      </w:r>
      <w:r w:rsidR="006140F7" w:rsidRPr="00552ED6">
        <w:rPr>
          <w:rFonts w:ascii="Verdana" w:eastAsia="Arial" w:hAnsi="Verdana"/>
          <w:sz w:val="22"/>
          <w:szCs w:val="22"/>
          <w:highlight w:val="cyan"/>
          <w:lang w:val="en-US" w:eastAsia="en-US"/>
        </w:rPr>
        <w:fldChar w:fldCharType="begin"/>
      </w:r>
      <w:r w:rsidR="006140F7" w:rsidRPr="00552ED6">
        <w:rPr>
          <w:rFonts w:ascii="Verdana" w:eastAsia="Arial" w:hAnsi="Verdana"/>
          <w:sz w:val="22"/>
          <w:szCs w:val="22"/>
          <w:lang w:val="en-US" w:eastAsia="en-US"/>
        </w:rPr>
        <w:instrText xml:space="preserve"> REF _Ref73457644 \w \h </w:instrText>
      </w:r>
      <w:r w:rsidR="00552ED6" w:rsidRPr="00552ED6">
        <w:rPr>
          <w:rFonts w:ascii="Verdana" w:eastAsia="Arial" w:hAnsi="Verdana"/>
          <w:sz w:val="22"/>
          <w:szCs w:val="22"/>
          <w:highlight w:val="cyan"/>
          <w:lang w:val="en-US" w:eastAsia="en-US"/>
        </w:rPr>
        <w:instrText xml:space="preserve"> \* MERGEFORMAT </w:instrText>
      </w:r>
      <w:r w:rsidR="006140F7" w:rsidRPr="00552ED6">
        <w:rPr>
          <w:rFonts w:ascii="Verdana" w:eastAsia="Arial" w:hAnsi="Verdana"/>
          <w:sz w:val="22"/>
          <w:szCs w:val="22"/>
          <w:highlight w:val="cyan"/>
          <w:lang w:val="en-US" w:eastAsia="en-US"/>
        </w:rPr>
      </w:r>
      <w:r w:rsidR="006140F7" w:rsidRPr="00552ED6">
        <w:rPr>
          <w:rFonts w:ascii="Verdana" w:eastAsia="Arial" w:hAnsi="Verdana"/>
          <w:sz w:val="22"/>
          <w:szCs w:val="22"/>
          <w:highlight w:val="cyan"/>
          <w:lang w:val="en-US" w:eastAsia="en-US"/>
        </w:rPr>
        <w:fldChar w:fldCharType="separate"/>
      </w:r>
      <w:r w:rsidR="00CB2637" w:rsidRPr="00552ED6">
        <w:rPr>
          <w:rFonts w:ascii="Verdana" w:eastAsia="Arial" w:hAnsi="Verdana"/>
          <w:sz w:val="22"/>
          <w:szCs w:val="22"/>
          <w:lang w:val="en-US" w:eastAsia="en-US"/>
        </w:rPr>
        <w:t>8</w:t>
      </w:r>
      <w:r w:rsidR="006140F7" w:rsidRPr="00552ED6">
        <w:rPr>
          <w:rFonts w:ascii="Verdana" w:eastAsia="Arial" w:hAnsi="Verdana"/>
          <w:sz w:val="22"/>
          <w:szCs w:val="22"/>
          <w:highlight w:val="cyan"/>
          <w:lang w:val="en-US" w:eastAsia="en-US"/>
        </w:rPr>
        <w:fldChar w:fldCharType="end"/>
      </w:r>
      <w:r w:rsidR="00CF1A53"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 xml:space="preserve">commences on the date upon which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issues an Acceptance of Works Certificate.</w:t>
      </w:r>
    </w:p>
    <w:p w14:paraId="2FF694F8" w14:textId="77777777" w:rsidR="0077304D" w:rsidRPr="00552ED6" w:rsidRDefault="0077304D"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The parties acknowledge and agree that, in the period between the date of issuing of an Acceptance of Works Certificate and the date of issuing of a Certificate of Completion:</w:t>
      </w:r>
    </w:p>
    <w:p w14:paraId="07363E50" w14:textId="77777777" w:rsidR="0077304D" w:rsidRPr="00552ED6" w:rsidRDefault="0077304D"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all right, title and interest in the Development Works remains with the Developer; and</w:t>
      </w:r>
    </w:p>
    <w:p w14:paraId="145120E9" w14:textId="7D1720F0" w:rsidR="0077304D" w:rsidRPr="00552ED6" w:rsidRDefault="0077304D" w:rsidP="00D8471F">
      <w:pPr>
        <w:pStyle w:val="Heading4"/>
        <w:ind w:left="2127" w:hanging="426"/>
        <w:rPr>
          <w:rFonts w:ascii="Verdana" w:eastAsia="Arial" w:hAnsi="Verdana"/>
          <w:sz w:val="22"/>
          <w:szCs w:val="22"/>
          <w:lang w:val="en-US" w:eastAsia="en-US"/>
        </w:rPr>
      </w:pPr>
      <w:r w:rsidRPr="00552ED6">
        <w:rPr>
          <w:rFonts w:ascii="Verdana" w:eastAsia="Arial" w:hAnsi="Verdana"/>
          <w:sz w:val="22"/>
          <w:szCs w:val="22"/>
          <w:lang w:val="en-US" w:eastAsia="en-US"/>
        </w:rPr>
        <w:t xml:space="preserve">customer connections </w:t>
      </w:r>
      <w:proofErr w:type="spellStart"/>
      <w:r w:rsidRPr="00552ED6">
        <w:rPr>
          <w:rFonts w:ascii="Verdana" w:eastAsia="Arial" w:hAnsi="Verdana"/>
          <w:sz w:val="22"/>
          <w:szCs w:val="22"/>
          <w:lang w:val="en-US" w:eastAsia="en-US"/>
        </w:rPr>
        <w:t>authorised</w:t>
      </w:r>
      <w:proofErr w:type="spellEnd"/>
      <w:r w:rsidRPr="00552ED6">
        <w:rPr>
          <w:rFonts w:ascii="Verdana" w:eastAsia="Arial" w:hAnsi="Verdana"/>
          <w:sz w:val="22"/>
          <w:szCs w:val="22"/>
          <w:lang w:val="en-US" w:eastAsia="en-US"/>
        </w:rPr>
        <w:t xml:space="preserve"> in writing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may be made to water, recycled water and sewer assets comprising part of the Development</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Works.</w:t>
      </w:r>
    </w:p>
    <w:p w14:paraId="4865976E" w14:textId="77777777" w:rsidR="0077304D" w:rsidRPr="00DF1FB4" w:rsidRDefault="0077304D" w:rsidP="007C7395">
      <w:pPr>
        <w:pStyle w:val="Heading2"/>
        <w:rPr>
          <w:rFonts w:ascii="Verdana" w:eastAsia="Arial" w:hAnsi="Verdana"/>
          <w:bCs/>
          <w:sz w:val="24"/>
          <w:szCs w:val="24"/>
          <w:lang w:val="en-US" w:eastAsia="en-US"/>
        </w:rPr>
      </w:pPr>
      <w:bookmarkStart w:id="375" w:name="_TOC_250003"/>
      <w:bookmarkStart w:id="376" w:name="_Toc74691304"/>
      <w:bookmarkStart w:id="377" w:name="_Toc74731358"/>
      <w:bookmarkStart w:id="378" w:name="_Toc75434248"/>
      <w:bookmarkStart w:id="379" w:name="_Toc108603063"/>
      <w:r w:rsidRPr="00DF1FB4">
        <w:rPr>
          <w:rFonts w:ascii="Verdana" w:eastAsia="Arial" w:hAnsi="Verdana"/>
          <w:bCs/>
          <w:sz w:val="24"/>
          <w:szCs w:val="24"/>
          <w:lang w:val="en-US" w:eastAsia="en-US"/>
        </w:rPr>
        <w:t>Consent to Statement of</w:t>
      </w:r>
      <w:r w:rsidRPr="00DF1FB4">
        <w:rPr>
          <w:rFonts w:ascii="Verdana" w:eastAsia="Arial" w:hAnsi="Verdana"/>
          <w:bCs/>
          <w:spacing w:val="-2"/>
          <w:sz w:val="24"/>
          <w:szCs w:val="24"/>
          <w:lang w:val="en-US" w:eastAsia="en-US"/>
        </w:rPr>
        <w:t xml:space="preserve"> </w:t>
      </w:r>
      <w:bookmarkEnd w:id="375"/>
      <w:r w:rsidRPr="00DF1FB4">
        <w:rPr>
          <w:rFonts w:ascii="Verdana" w:eastAsia="Arial" w:hAnsi="Verdana"/>
          <w:bCs/>
          <w:sz w:val="24"/>
          <w:szCs w:val="24"/>
          <w:lang w:val="en-US" w:eastAsia="en-US"/>
        </w:rPr>
        <w:t>Compliance</w:t>
      </w:r>
      <w:bookmarkEnd w:id="376"/>
      <w:bookmarkEnd w:id="377"/>
      <w:bookmarkEnd w:id="378"/>
      <w:bookmarkEnd w:id="379"/>
    </w:p>
    <w:p w14:paraId="4FBE8502" w14:textId="7B5791FE" w:rsidR="0077304D" w:rsidRPr="00552ED6" w:rsidRDefault="00B52187"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will issue a Consent to Statement of Compliance when it is satisfied that such of the following requirements as are relevant to the Development Works have been</w:t>
      </w:r>
      <w:r w:rsidR="0077304D" w:rsidRPr="00552ED6">
        <w:rPr>
          <w:rFonts w:ascii="Verdana" w:eastAsia="Arial" w:hAnsi="Verdana"/>
          <w:spacing w:val="-1"/>
          <w:sz w:val="22"/>
          <w:szCs w:val="22"/>
          <w:lang w:val="en-US" w:eastAsia="en-US"/>
        </w:rPr>
        <w:t xml:space="preserve"> </w:t>
      </w:r>
      <w:r w:rsidR="0077304D" w:rsidRPr="00552ED6">
        <w:rPr>
          <w:rFonts w:ascii="Verdana" w:eastAsia="Arial" w:hAnsi="Verdana"/>
          <w:sz w:val="22"/>
          <w:szCs w:val="22"/>
          <w:lang w:val="en-US" w:eastAsia="en-US"/>
        </w:rPr>
        <w:t>met:</w:t>
      </w:r>
    </w:p>
    <w:p w14:paraId="626BC650" w14:textId="3C305635" w:rsidR="0077304D" w:rsidRPr="00552ED6" w:rsidRDefault="0077304D" w:rsidP="00B03250">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t xml:space="preserve">the Consultant has provided to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a Construction Verification</w:t>
      </w:r>
      <w:r w:rsidRPr="00552ED6">
        <w:rPr>
          <w:rFonts w:ascii="Verdana" w:eastAsia="Arial" w:hAnsi="Verdana"/>
          <w:spacing w:val="-2"/>
          <w:sz w:val="22"/>
          <w:szCs w:val="22"/>
          <w:lang w:val="en-US" w:eastAsia="en-US"/>
        </w:rPr>
        <w:t xml:space="preserve"> </w:t>
      </w:r>
      <w:proofErr w:type="gramStart"/>
      <w:r w:rsidRPr="00552ED6">
        <w:rPr>
          <w:rFonts w:ascii="Verdana" w:eastAsia="Arial" w:hAnsi="Verdana"/>
          <w:sz w:val="22"/>
          <w:szCs w:val="22"/>
          <w:lang w:val="en-US" w:eastAsia="en-US"/>
        </w:rPr>
        <w:t>Form;</w:t>
      </w:r>
      <w:proofErr w:type="gramEnd"/>
    </w:p>
    <w:p w14:paraId="35835B0E" w14:textId="25680BB8" w:rsidR="0077304D" w:rsidRPr="00552ED6" w:rsidRDefault="00AF0C0D" w:rsidP="00B03250">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t>a</w:t>
      </w:r>
      <w:r w:rsidR="0077304D" w:rsidRPr="00552ED6">
        <w:rPr>
          <w:rFonts w:ascii="Verdana" w:eastAsia="Arial" w:hAnsi="Verdana"/>
          <w:sz w:val="22"/>
          <w:szCs w:val="22"/>
          <w:lang w:val="en-US" w:eastAsia="en-US"/>
        </w:rPr>
        <w:t xml:space="preserve">n Acceptance of Works Certificate has been issued by </w:t>
      </w:r>
      <w:r w:rsidR="00B52187"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with respect to the Development</w:t>
      </w:r>
      <w:r w:rsidR="0077304D" w:rsidRPr="00552ED6">
        <w:rPr>
          <w:rFonts w:ascii="Verdana" w:eastAsia="Arial" w:hAnsi="Verdana"/>
          <w:spacing w:val="-3"/>
          <w:sz w:val="22"/>
          <w:szCs w:val="22"/>
          <w:lang w:val="en-US" w:eastAsia="en-US"/>
        </w:rPr>
        <w:t xml:space="preserve"> </w:t>
      </w:r>
      <w:proofErr w:type="gramStart"/>
      <w:r w:rsidR="0077304D" w:rsidRPr="00552ED6">
        <w:rPr>
          <w:rFonts w:ascii="Verdana" w:eastAsia="Arial" w:hAnsi="Verdana"/>
          <w:sz w:val="22"/>
          <w:szCs w:val="22"/>
          <w:lang w:val="en-US" w:eastAsia="en-US"/>
        </w:rPr>
        <w:t>Works;</w:t>
      </w:r>
      <w:proofErr w:type="gramEnd"/>
    </w:p>
    <w:p w14:paraId="0A46397F" w14:textId="77777777" w:rsidR="0077304D" w:rsidRPr="00552ED6" w:rsidRDefault="0077304D" w:rsidP="00B03250">
      <w:pPr>
        <w:pStyle w:val="Heading4"/>
        <w:rPr>
          <w:rFonts w:ascii="Verdana" w:eastAsia="Arial" w:hAnsi="Verdana"/>
          <w:sz w:val="22"/>
          <w:szCs w:val="22"/>
          <w:lang w:val="en-US" w:eastAsia="en-US"/>
        </w:rPr>
      </w:pPr>
      <w:bookmarkStart w:id="380" w:name="_bookmark19"/>
      <w:bookmarkStart w:id="381" w:name="_Ref73462090"/>
      <w:bookmarkEnd w:id="380"/>
      <w:r w:rsidRPr="00552ED6">
        <w:rPr>
          <w:rFonts w:ascii="Verdana" w:eastAsia="Arial" w:hAnsi="Verdana"/>
          <w:sz w:val="22"/>
          <w:szCs w:val="22"/>
          <w:lang w:val="en-US" w:eastAsia="en-US"/>
        </w:rPr>
        <w:t xml:space="preserve">all water mains, recycled water mains and sewers outside the boundaries of the Development upon which the </w:t>
      </w:r>
      <w:r w:rsidRPr="00552ED6">
        <w:rPr>
          <w:rFonts w:ascii="Verdana" w:eastAsia="Arial" w:hAnsi="Verdana"/>
          <w:sz w:val="22"/>
          <w:szCs w:val="22"/>
          <w:lang w:val="en-US" w:eastAsia="en-US"/>
        </w:rPr>
        <w:lastRenderedPageBreak/>
        <w:t>Development depends, have been constructed and</w:t>
      </w:r>
      <w:r w:rsidRPr="00552ED6">
        <w:rPr>
          <w:rFonts w:ascii="Verdana" w:eastAsia="Arial" w:hAnsi="Verdana"/>
          <w:spacing w:val="-2"/>
          <w:sz w:val="22"/>
          <w:szCs w:val="22"/>
          <w:lang w:val="en-US" w:eastAsia="en-US"/>
        </w:rPr>
        <w:t xml:space="preserve"> </w:t>
      </w:r>
      <w:proofErr w:type="gramStart"/>
      <w:r w:rsidRPr="00552ED6">
        <w:rPr>
          <w:rFonts w:ascii="Verdana" w:eastAsia="Arial" w:hAnsi="Verdana"/>
          <w:sz w:val="22"/>
          <w:szCs w:val="22"/>
          <w:lang w:val="en-US" w:eastAsia="en-US"/>
        </w:rPr>
        <w:t>completed;</w:t>
      </w:r>
      <w:bookmarkEnd w:id="381"/>
      <w:proofErr w:type="gramEnd"/>
    </w:p>
    <w:p w14:paraId="1EF222B0" w14:textId="5E9133AF" w:rsidR="0077304D" w:rsidRPr="00552ED6" w:rsidRDefault="0077304D" w:rsidP="006C2201">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t xml:space="preserve">if the assets referred to in clause </w:t>
      </w:r>
      <w:r w:rsidR="00CC2D8F" w:rsidRPr="00552ED6">
        <w:rPr>
          <w:rFonts w:ascii="Verdana" w:eastAsia="Arial" w:hAnsi="Verdana"/>
          <w:sz w:val="22"/>
          <w:szCs w:val="22"/>
          <w:lang w:val="en-US" w:eastAsia="en-US"/>
        </w:rPr>
        <w:fldChar w:fldCharType="begin"/>
      </w:r>
      <w:r w:rsidR="00CC2D8F" w:rsidRPr="00552ED6">
        <w:rPr>
          <w:rFonts w:ascii="Verdana" w:eastAsia="Arial" w:hAnsi="Verdana"/>
          <w:sz w:val="22"/>
          <w:szCs w:val="22"/>
          <w:lang w:val="en-US" w:eastAsia="en-US"/>
        </w:rPr>
        <w:instrText xml:space="preserve"> REF _Ref73462090 \w \h </w:instrText>
      </w:r>
      <w:r w:rsidR="00552ED6" w:rsidRPr="00552ED6">
        <w:rPr>
          <w:rFonts w:ascii="Verdana" w:eastAsia="Arial" w:hAnsi="Verdana"/>
          <w:sz w:val="22"/>
          <w:szCs w:val="22"/>
          <w:lang w:val="en-US" w:eastAsia="en-US"/>
        </w:rPr>
        <w:instrText xml:space="preserve"> \* MERGEFORMAT </w:instrText>
      </w:r>
      <w:r w:rsidR="00CC2D8F" w:rsidRPr="00552ED6">
        <w:rPr>
          <w:rFonts w:ascii="Verdana" w:eastAsia="Arial" w:hAnsi="Verdana"/>
          <w:sz w:val="22"/>
          <w:szCs w:val="22"/>
          <w:lang w:val="en-US" w:eastAsia="en-US"/>
        </w:rPr>
      </w:r>
      <w:r w:rsidR="00CC2D8F"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7.3.1(c)</w:t>
      </w:r>
      <w:r w:rsidR="00CC2D8F" w:rsidRPr="00552ED6">
        <w:rPr>
          <w:rFonts w:ascii="Verdana" w:eastAsia="Arial" w:hAnsi="Verdana"/>
          <w:sz w:val="22"/>
          <w:szCs w:val="22"/>
          <w:lang w:val="en-US" w:eastAsia="en-US"/>
        </w:rPr>
        <w:fldChar w:fldCharType="end"/>
      </w:r>
      <w:hyperlink w:anchor="_bookmark19" w:history="1">
        <w:r w:rsidRPr="00552ED6">
          <w:rPr>
            <w:rFonts w:ascii="Verdana" w:eastAsia="Arial" w:hAnsi="Verdana"/>
            <w:sz w:val="22"/>
            <w:szCs w:val="22"/>
            <w:lang w:val="en-US" w:eastAsia="en-US"/>
          </w:rPr>
          <w:t xml:space="preserve"> </w:t>
        </w:r>
      </w:hyperlink>
      <w:r w:rsidRPr="00552ED6">
        <w:rPr>
          <w:rFonts w:ascii="Verdana" w:eastAsia="Arial" w:hAnsi="Verdana"/>
          <w:sz w:val="22"/>
          <w:szCs w:val="22"/>
          <w:lang w:val="en-US" w:eastAsia="en-US"/>
        </w:rPr>
        <w:t xml:space="preserve">have not been constructed and completed, the Developer has made appropriate alternative temporary arrangements, approved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w:t>
      </w:r>
    </w:p>
    <w:p w14:paraId="34AD3248" w14:textId="72F0A845" w:rsidR="0077304D" w:rsidRPr="00552ED6" w:rsidRDefault="0077304D" w:rsidP="006C2201">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t xml:space="preserve">a copy of the relevant certified Plan of Subdivision, showing all easements referred to in clause </w:t>
      </w:r>
      <w:r w:rsidR="00DE68F9" w:rsidRPr="00552ED6">
        <w:rPr>
          <w:rFonts w:ascii="Verdana" w:eastAsia="Arial" w:hAnsi="Verdana"/>
          <w:sz w:val="22"/>
          <w:szCs w:val="22"/>
          <w:lang w:val="en-US" w:eastAsia="en-US"/>
        </w:rPr>
        <w:fldChar w:fldCharType="begin"/>
      </w:r>
      <w:r w:rsidR="00DE68F9" w:rsidRPr="00552ED6">
        <w:rPr>
          <w:rFonts w:ascii="Verdana" w:eastAsia="Arial" w:hAnsi="Verdana"/>
          <w:sz w:val="22"/>
          <w:szCs w:val="22"/>
          <w:lang w:val="en-US" w:eastAsia="en-US"/>
        </w:rPr>
        <w:instrText xml:space="preserve"> REF _Ref73436754 \w \h  \* MERGEFORMAT </w:instrText>
      </w:r>
      <w:r w:rsidR="00DE68F9" w:rsidRPr="00552ED6">
        <w:rPr>
          <w:rFonts w:ascii="Verdana" w:eastAsia="Arial" w:hAnsi="Verdana"/>
          <w:sz w:val="22"/>
          <w:szCs w:val="22"/>
          <w:lang w:val="en-US" w:eastAsia="en-US"/>
        </w:rPr>
      </w:r>
      <w:r w:rsidR="00DE68F9"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6</w:t>
      </w:r>
      <w:r w:rsidR="00DE68F9"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xml:space="preserve">, has been given to </w:t>
      </w:r>
      <w:proofErr w:type="gramStart"/>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w:t>
      </w:r>
      <w:proofErr w:type="gramEnd"/>
    </w:p>
    <w:p w14:paraId="0C1B44FE" w14:textId="2C4F6DA0" w:rsidR="0077304D" w:rsidRPr="00552ED6" w:rsidRDefault="0077304D" w:rsidP="006C2201">
      <w:pPr>
        <w:pStyle w:val="Heading4"/>
        <w:rPr>
          <w:rFonts w:ascii="Verdana" w:eastAsia="Arial" w:hAnsi="Verdana" w:cs="Arial"/>
          <w:sz w:val="22"/>
          <w:szCs w:val="22"/>
          <w:lang w:val="en-US" w:eastAsia="en-US"/>
        </w:rPr>
      </w:pPr>
      <w:r w:rsidRPr="00552ED6">
        <w:rPr>
          <w:rFonts w:ascii="Verdana" w:eastAsia="Arial" w:hAnsi="Verdana"/>
          <w:sz w:val="22"/>
          <w:szCs w:val="22"/>
          <w:lang w:val="en-US" w:eastAsia="en-US"/>
        </w:rPr>
        <w:t>every instrument necessary to create an easement referred to in</w:t>
      </w:r>
      <w:r w:rsidRPr="00552ED6">
        <w:rPr>
          <w:rFonts w:ascii="Verdana" w:eastAsia="Arial" w:hAnsi="Verdana"/>
          <w:spacing w:val="-8"/>
          <w:sz w:val="22"/>
          <w:szCs w:val="22"/>
          <w:lang w:val="en-US" w:eastAsia="en-US"/>
        </w:rPr>
        <w:t xml:space="preserve"> </w:t>
      </w:r>
      <w:r w:rsidRPr="00552ED6">
        <w:rPr>
          <w:rFonts w:ascii="Verdana" w:eastAsia="Arial" w:hAnsi="Verdana"/>
          <w:sz w:val="22"/>
          <w:szCs w:val="22"/>
          <w:lang w:val="en-US" w:eastAsia="en-US"/>
        </w:rPr>
        <w:t>clause</w:t>
      </w:r>
      <w:r w:rsidR="0046568E" w:rsidRPr="00552ED6">
        <w:rPr>
          <w:rFonts w:ascii="Verdana" w:eastAsia="Arial" w:hAnsi="Verdana"/>
          <w:sz w:val="22"/>
          <w:szCs w:val="22"/>
          <w:lang w:val="en-US" w:eastAsia="en-US"/>
        </w:rPr>
        <w:t xml:space="preserve"> </w:t>
      </w:r>
      <w:r w:rsidR="0046568E" w:rsidRPr="00552ED6">
        <w:rPr>
          <w:rFonts w:ascii="Verdana" w:eastAsia="Arial" w:hAnsi="Verdana"/>
          <w:sz w:val="22"/>
          <w:szCs w:val="22"/>
          <w:lang w:val="en-US" w:eastAsia="en-US"/>
        </w:rPr>
        <w:fldChar w:fldCharType="begin"/>
      </w:r>
      <w:r w:rsidR="0046568E" w:rsidRPr="00552ED6">
        <w:rPr>
          <w:rFonts w:ascii="Verdana" w:eastAsia="Arial" w:hAnsi="Verdana"/>
          <w:sz w:val="22"/>
          <w:szCs w:val="22"/>
          <w:lang w:val="en-US" w:eastAsia="en-US"/>
        </w:rPr>
        <w:instrText xml:space="preserve"> REF _Ref73436754 \w \h  \* MERGEFORMAT </w:instrText>
      </w:r>
      <w:r w:rsidR="0046568E" w:rsidRPr="00552ED6">
        <w:rPr>
          <w:rFonts w:ascii="Verdana" w:eastAsia="Arial" w:hAnsi="Verdana"/>
          <w:sz w:val="22"/>
          <w:szCs w:val="22"/>
          <w:lang w:val="en-US" w:eastAsia="en-US"/>
        </w:rPr>
      </w:r>
      <w:r w:rsidR="0046568E"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6</w:t>
      </w:r>
      <w:r w:rsidR="0046568E" w:rsidRPr="00552ED6">
        <w:rPr>
          <w:rFonts w:ascii="Verdana" w:eastAsia="Arial" w:hAnsi="Verdana"/>
          <w:sz w:val="22"/>
          <w:szCs w:val="22"/>
          <w:lang w:val="en-US" w:eastAsia="en-US"/>
        </w:rPr>
        <w:fldChar w:fldCharType="end"/>
      </w:r>
      <w:r w:rsidR="0046568E" w:rsidRPr="00552ED6">
        <w:rPr>
          <w:rFonts w:ascii="Verdana" w:eastAsia="Arial" w:hAnsi="Verdana"/>
          <w:sz w:val="22"/>
          <w:szCs w:val="22"/>
          <w:lang w:val="en-US" w:eastAsia="en-US"/>
        </w:rPr>
        <w:t xml:space="preserve"> </w:t>
      </w:r>
      <w:r w:rsidRPr="00552ED6">
        <w:rPr>
          <w:rFonts w:ascii="Verdana" w:eastAsia="Arial" w:hAnsi="Verdana" w:cs="Arial"/>
          <w:sz w:val="22"/>
          <w:szCs w:val="22"/>
          <w:lang w:val="en-US" w:eastAsia="en-US"/>
        </w:rPr>
        <w:t xml:space="preserve">in </w:t>
      </w:r>
      <w:proofErr w:type="spellStart"/>
      <w:r w:rsidRPr="00552ED6">
        <w:rPr>
          <w:rFonts w:ascii="Verdana" w:eastAsia="Arial" w:hAnsi="Verdana" w:cs="Arial"/>
          <w:sz w:val="22"/>
          <w:szCs w:val="22"/>
          <w:lang w:val="en-US" w:eastAsia="en-US"/>
        </w:rPr>
        <w:t>favour</w:t>
      </w:r>
      <w:proofErr w:type="spellEnd"/>
      <w:r w:rsidRPr="00552ED6">
        <w:rPr>
          <w:rFonts w:ascii="Verdana" w:eastAsia="Arial" w:hAnsi="Verdana" w:cs="Arial"/>
          <w:sz w:val="22"/>
          <w:szCs w:val="22"/>
          <w:lang w:val="en-US" w:eastAsia="en-US"/>
        </w:rPr>
        <w:t xml:space="preserve"> of </w:t>
      </w:r>
      <w:r w:rsidR="00B52187" w:rsidRPr="00552ED6">
        <w:rPr>
          <w:rFonts w:ascii="Verdana" w:eastAsia="Arial" w:hAnsi="Verdana" w:cs="Arial"/>
          <w:sz w:val="22"/>
          <w:szCs w:val="22"/>
          <w:lang w:val="en-US" w:eastAsia="en-US"/>
        </w:rPr>
        <w:t>GWW</w:t>
      </w:r>
      <w:r w:rsidRPr="00552ED6">
        <w:rPr>
          <w:rFonts w:ascii="Verdana" w:eastAsia="Arial" w:hAnsi="Verdana" w:cs="Arial"/>
          <w:sz w:val="22"/>
          <w:szCs w:val="22"/>
          <w:lang w:val="en-US" w:eastAsia="en-US"/>
        </w:rPr>
        <w:t xml:space="preserve"> has been lodged at the Registrar of </w:t>
      </w:r>
      <w:proofErr w:type="gramStart"/>
      <w:r w:rsidRPr="00552ED6">
        <w:rPr>
          <w:rFonts w:ascii="Verdana" w:eastAsia="Arial" w:hAnsi="Verdana" w:cs="Arial"/>
          <w:sz w:val="22"/>
          <w:szCs w:val="22"/>
          <w:lang w:val="en-US" w:eastAsia="en-US"/>
        </w:rPr>
        <w:t>Titles;</w:t>
      </w:r>
      <w:proofErr w:type="gramEnd"/>
    </w:p>
    <w:p w14:paraId="63B5D798" w14:textId="204B6225" w:rsidR="0077304D" w:rsidRPr="00552ED6" w:rsidRDefault="0077304D" w:rsidP="006C2201">
      <w:pPr>
        <w:pStyle w:val="Heading4"/>
        <w:rPr>
          <w:rFonts w:ascii="Verdana" w:eastAsia="Arial" w:hAnsi="Verdana" w:cs="Arial"/>
          <w:sz w:val="22"/>
          <w:szCs w:val="22"/>
          <w:lang w:val="en-US" w:eastAsia="en-US"/>
        </w:rPr>
      </w:pPr>
      <w:r w:rsidRPr="00552ED6">
        <w:rPr>
          <w:rFonts w:ascii="Verdana" w:eastAsia="Arial" w:hAnsi="Verdana" w:cs="Arial"/>
          <w:sz w:val="22"/>
          <w:szCs w:val="22"/>
          <w:lang w:val="en-US" w:eastAsia="en-US"/>
        </w:rPr>
        <w:t>every transfer necessary to transfer land referred to in clause</w:t>
      </w:r>
      <w:hyperlink w:anchor="_bookmark12" w:history="1">
        <w:r w:rsidR="00F52BAE" w:rsidRPr="00552ED6">
          <w:rPr>
            <w:rFonts w:ascii="Verdana" w:eastAsia="Arial" w:hAnsi="Verdana"/>
            <w:sz w:val="22"/>
            <w:szCs w:val="22"/>
            <w:lang w:val="en-US" w:eastAsia="en-US"/>
          </w:rPr>
          <w:t xml:space="preserve"> </w:t>
        </w:r>
        <w:r w:rsidR="00F52BAE" w:rsidRPr="00552ED6">
          <w:rPr>
            <w:rFonts w:ascii="Verdana" w:eastAsia="Arial" w:hAnsi="Verdana"/>
            <w:sz w:val="22"/>
            <w:szCs w:val="22"/>
            <w:lang w:val="en-US" w:eastAsia="en-US"/>
          </w:rPr>
          <w:fldChar w:fldCharType="begin"/>
        </w:r>
        <w:r w:rsidR="00F52BAE" w:rsidRPr="00552ED6">
          <w:rPr>
            <w:rFonts w:ascii="Verdana" w:eastAsia="Arial" w:hAnsi="Verdana"/>
            <w:sz w:val="22"/>
            <w:szCs w:val="22"/>
            <w:lang w:val="en-US" w:eastAsia="en-US"/>
          </w:rPr>
          <w:instrText xml:space="preserve"> REF _Ref73436754 \w \h  \* MERGEFORMAT </w:instrText>
        </w:r>
        <w:r w:rsidR="00F52BAE" w:rsidRPr="00552ED6">
          <w:rPr>
            <w:rFonts w:ascii="Verdana" w:eastAsia="Arial" w:hAnsi="Verdana"/>
            <w:sz w:val="22"/>
            <w:szCs w:val="22"/>
            <w:lang w:val="en-US" w:eastAsia="en-US"/>
          </w:rPr>
        </w:r>
        <w:r w:rsidR="00F52BAE"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6</w:t>
        </w:r>
        <w:r w:rsidR="00F52BAE" w:rsidRPr="00552ED6">
          <w:rPr>
            <w:rFonts w:ascii="Verdana" w:eastAsia="Arial" w:hAnsi="Verdana"/>
            <w:sz w:val="22"/>
            <w:szCs w:val="22"/>
            <w:lang w:val="en-US" w:eastAsia="en-US"/>
          </w:rPr>
          <w:fldChar w:fldCharType="end"/>
        </w:r>
        <w:r w:rsidRPr="00552ED6">
          <w:rPr>
            <w:rFonts w:ascii="Verdana" w:eastAsia="Arial" w:hAnsi="Verdana" w:cs="Arial"/>
            <w:sz w:val="22"/>
            <w:szCs w:val="22"/>
            <w:lang w:val="en-US" w:eastAsia="en-US"/>
          </w:rPr>
          <w:t xml:space="preserve"> </w:t>
        </w:r>
      </w:hyperlink>
      <w:r w:rsidRPr="00552ED6">
        <w:rPr>
          <w:rFonts w:ascii="Verdana" w:eastAsia="Arial" w:hAnsi="Verdana" w:cs="Arial"/>
          <w:sz w:val="22"/>
          <w:szCs w:val="22"/>
          <w:lang w:val="en-US" w:eastAsia="en-US"/>
        </w:rPr>
        <w:t>has been lodged at the Registrar of</w:t>
      </w:r>
      <w:r w:rsidRPr="00552ED6">
        <w:rPr>
          <w:rFonts w:ascii="Verdana" w:eastAsia="Arial" w:hAnsi="Verdana" w:cs="Arial"/>
          <w:spacing w:val="-2"/>
          <w:sz w:val="22"/>
          <w:szCs w:val="22"/>
          <w:lang w:val="en-US" w:eastAsia="en-US"/>
        </w:rPr>
        <w:t xml:space="preserve"> </w:t>
      </w:r>
      <w:proofErr w:type="gramStart"/>
      <w:r w:rsidRPr="00552ED6">
        <w:rPr>
          <w:rFonts w:ascii="Verdana" w:eastAsia="Arial" w:hAnsi="Verdana" w:cs="Arial"/>
          <w:sz w:val="22"/>
          <w:szCs w:val="22"/>
          <w:lang w:val="en-US" w:eastAsia="en-US"/>
        </w:rPr>
        <w:t>Titles;</w:t>
      </w:r>
      <w:proofErr w:type="gramEnd"/>
    </w:p>
    <w:p w14:paraId="350B0A3E" w14:textId="534E3818" w:rsidR="0077304D" w:rsidRPr="00552ED6" w:rsidRDefault="0077304D" w:rsidP="006C2201">
      <w:pPr>
        <w:pStyle w:val="Heading4"/>
        <w:rPr>
          <w:rFonts w:ascii="Verdana" w:eastAsia="Arial" w:hAnsi="Verdana" w:cs="Arial"/>
          <w:sz w:val="22"/>
          <w:szCs w:val="22"/>
          <w:lang w:val="en-US" w:eastAsia="en-US"/>
        </w:rPr>
      </w:pPr>
      <w:r w:rsidRPr="00552ED6">
        <w:rPr>
          <w:rFonts w:ascii="Verdana" w:eastAsia="Arial" w:hAnsi="Verdana" w:cs="Arial"/>
          <w:sz w:val="22"/>
          <w:szCs w:val="22"/>
          <w:lang w:val="en-US" w:eastAsia="en-US"/>
        </w:rPr>
        <w:t xml:space="preserve">all fees, charges, </w:t>
      </w:r>
      <w:proofErr w:type="gramStart"/>
      <w:r w:rsidRPr="00552ED6">
        <w:rPr>
          <w:rFonts w:ascii="Verdana" w:eastAsia="Arial" w:hAnsi="Verdana" w:cs="Arial"/>
          <w:sz w:val="22"/>
          <w:szCs w:val="22"/>
          <w:lang w:val="en-US" w:eastAsia="en-US"/>
        </w:rPr>
        <w:t>contributions</w:t>
      </w:r>
      <w:proofErr w:type="gramEnd"/>
      <w:r w:rsidRPr="00552ED6">
        <w:rPr>
          <w:rFonts w:ascii="Verdana" w:eastAsia="Arial" w:hAnsi="Verdana" w:cs="Arial"/>
          <w:sz w:val="22"/>
          <w:szCs w:val="22"/>
          <w:lang w:val="en-US" w:eastAsia="en-US"/>
        </w:rPr>
        <w:t xml:space="preserve"> and other moneys payable by the Developer to </w:t>
      </w:r>
      <w:r w:rsidR="00B52187" w:rsidRPr="00552ED6">
        <w:rPr>
          <w:rFonts w:ascii="Verdana" w:eastAsia="Arial" w:hAnsi="Verdana" w:cs="Arial"/>
          <w:sz w:val="22"/>
          <w:szCs w:val="22"/>
          <w:lang w:val="en-US" w:eastAsia="en-US"/>
        </w:rPr>
        <w:t>GWW</w:t>
      </w:r>
      <w:r w:rsidRPr="00552ED6">
        <w:rPr>
          <w:rFonts w:ascii="Verdana" w:eastAsia="Arial" w:hAnsi="Verdana" w:cs="Arial"/>
          <w:sz w:val="22"/>
          <w:szCs w:val="22"/>
          <w:lang w:val="en-US" w:eastAsia="en-US"/>
        </w:rPr>
        <w:t xml:space="preserve"> under this </w:t>
      </w:r>
      <w:r w:rsidR="00A20D0A" w:rsidRPr="00552ED6">
        <w:rPr>
          <w:rFonts w:ascii="Verdana" w:eastAsia="Arial" w:hAnsi="Verdana" w:cs="Arial"/>
          <w:sz w:val="22"/>
          <w:szCs w:val="22"/>
          <w:lang w:val="en-US" w:eastAsia="en-US"/>
        </w:rPr>
        <w:t xml:space="preserve">Development Deed </w:t>
      </w:r>
      <w:r w:rsidRPr="00552ED6">
        <w:rPr>
          <w:rFonts w:ascii="Verdana" w:eastAsia="Arial" w:hAnsi="Verdana" w:cs="Arial"/>
          <w:sz w:val="22"/>
          <w:szCs w:val="22"/>
          <w:lang w:val="en-US" w:eastAsia="en-US"/>
        </w:rPr>
        <w:t>have been paid; and</w:t>
      </w:r>
    </w:p>
    <w:p w14:paraId="798B5D7E" w14:textId="7ACACBE7" w:rsidR="0077304D" w:rsidRPr="00552ED6" w:rsidRDefault="0077304D" w:rsidP="006C2201">
      <w:pPr>
        <w:pStyle w:val="Heading4"/>
        <w:rPr>
          <w:rFonts w:ascii="Verdana" w:eastAsia="Arial" w:hAnsi="Verdana" w:cs="Arial"/>
          <w:sz w:val="22"/>
          <w:szCs w:val="22"/>
          <w:lang w:val="en-US" w:eastAsia="en-US"/>
        </w:rPr>
      </w:pPr>
      <w:r w:rsidRPr="00552ED6">
        <w:rPr>
          <w:rFonts w:ascii="Verdana" w:eastAsia="Arial" w:hAnsi="Verdana" w:cs="Arial"/>
          <w:sz w:val="22"/>
          <w:szCs w:val="22"/>
          <w:lang w:val="en-US" w:eastAsia="en-US"/>
        </w:rPr>
        <w:t xml:space="preserve">any other document or information required to be given to </w:t>
      </w:r>
      <w:r w:rsidR="00B52187" w:rsidRPr="00552ED6">
        <w:rPr>
          <w:rFonts w:ascii="Verdana" w:eastAsia="Arial" w:hAnsi="Verdana" w:cs="Arial"/>
          <w:sz w:val="22"/>
          <w:szCs w:val="22"/>
          <w:lang w:val="en-US" w:eastAsia="en-US"/>
        </w:rPr>
        <w:t>GWW</w:t>
      </w:r>
      <w:r w:rsidRPr="00552ED6">
        <w:rPr>
          <w:rFonts w:ascii="Verdana" w:eastAsia="Arial" w:hAnsi="Verdana" w:cs="Arial"/>
          <w:sz w:val="22"/>
          <w:szCs w:val="22"/>
          <w:lang w:val="en-US" w:eastAsia="en-US"/>
        </w:rPr>
        <w:t xml:space="preserve"> under </w:t>
      </w:r>
      <w:r w:rsidR="00D747AA" w:rsidRPr="00552ED6">
        <w:rPr>
          <w:rFonts w:ascii="Verdana" w:eastAsia="Arial" w:hAnsi="Verdana" w:cs="Arial"/>
          <w:sz w:val="22"/>
          <w:szCs w:val="22"/>
          <w:lang w:val="en-US" w:eastAsia="en-US"/>
        </w:rPr>
        <w:t>this Development Deed</w:t>
      </w:r>
      <w:r w:rsidRPr="00552ED6">
        <w:rPr>
          <w:rFonts w:ascii="Verdana" w:eastAsia="Arial" w:hAnsi="Verdana" w:cs="Arial"/>
          <w:sz w:val="22"/>
          <w:szCs w:val="22"/>
          <w:lang w:val="en-US" w:eastAsia="en-US"/>
        </w:rPr>
        <w:t xml:space="preserve"> has been so</w:t>
      </w:r>
      <w:r w:rsidRPr="00552ED6">
        <w:rPr>
          <w:rFonts w:ascii="Verdana" w:eastAsia="Arial" w:hAnsi="Verdana" w:cs="Arial"/>
          <w:spacing w:val="-2"/>
          <w:sz w:val="22"/>
          <w:szCs w:val="22"/>
          <w:lang w:val="en-US" w:eastAsia="en-US"/>
        </w:rPr>
        <w:t xml:space="preserve"> </w:t>
      </w:r>
      <w:r w:rsidRPr="00552ED6">
        <w:rPr>
          <w:rFonts w:ascii="Verdana" w:eastAsia="Arial" w:hAnsi="Verdana" w:cs="Arial"/>
          <w:sz w:val="22"/>
          <w:szCs w:val="22"/>
          <w:lang w:val="en-US" w:eastAsia="en-US"/>
        </w:rPr>
        <w:t>given.</w:t>
      </w:r>
    </w:p>
    <w:p w14:paraId="67953B4E" w14:textId="77777777" w:rsidR="0077304D" w:rsidRPr="00DF1FB4" w:rsidRDefault="0077304D" w:rsidP="006D1486">
      <w:pPr>
        <w:pStyle w:val="Heading2"/>
        <w:rPr>
          <w:rFonts w:ascii="Verdana" w:eastAsia="Arial" w:hAnsi="Verdana"/>
          <w:bCs/>
          <w:sz w:val="24"/>
          <w:szCs w:val="24"/>
          <w:lang w:val="en-US" w:eastAsia="en-US"/>
        </w:rPr>
      </w:pPr>
      <w:bookmarkStart w:id="382" w:name="_bookmark20"/>
      <w:bookmarkStart w:id="383" w:name="_TOC_250002"/>
      <w:bookmarkStart w:id="384" w:name="_Ref73457455"/>
      <w:bookmarkStart w:id="385" w:name="_Toc74691305"/>
      <w:bookmarkStart w:id="386" w:name="_Toc74731359"/>
      <w:bookmarkStart w:id="387" w:name="_Toc75434249"/>
      <w:bookmarkStart w:id="388" w:name="_Toc108603064"/>
      <w:bookmarkEnd w:id="382"/>
      <w:r w:rsidRPr="00DF1FB4">
        <w:rPr>
          <w:rFonts w:ascii="Verdana" w:eastAsia="Arial" w:hAnsi="Verdana"/>
          <w:bCs/>
          <w:sz w:val="24"/>
          <w:szCs w:val="24"/>
          <w:lang w:val="en-US" w:eastAsia="en-US"/>
        </w:rPr>
        <w:t>Certificate of</w:t>
      </w:r>
      <w:r w:rsidRPr="00DF1FB4">
        <w:rPr>
          <w:rFonts w:ascii="Verdana" w:eastAsia="Arial" w:hAnsi="Verdana"/>
          <w:bCs/>
          <w:spacing w:val="-1"/>
          <w:sz w:val="24"/>
          <w:szCs w:val="24"/>
          <w:lang w:val="en-US" w:eastAsia="en-US"/>
        </w:rPr>
        <w:t xml:space="preserve"> </w:t>
      </w:r>
      <w:bookmarkEnd w:id="383"/>
      <w:r w:rsidRPr="00DF1FB4">
        <w:rPr>
          <w:rFonts w:ascii="Verdana" w:eastAsia="Arial" w:hAnsi="Verdana"/>
          <w:bCs/>
          <w:sz w:val="24"/>
          <w:szCs w:val="24"/>
          <w:lang w:val="en-US" w:eastAsia="en-US"/>
        </w:rPr>
        <w:t>Completion</w:t>
      </w:r>
      <w:bookmarkEnd w:id="384"/>
      <w:bookmarkEnd w:id="385"/>
      <w:bookmarkEnd w:id="386"/>
      <w:bookmarkEnd w:id="387"/>
      <w:bookmarkEnd w:id="388"/>
    </w:p>
    <w:p w14:paraId="200E242C" w14:textId="2C65FA09" w:rsidR="0077304D" w:rsidRPr="00552ED6" w:rsidRDefault="00B52187" w:rsidP="006D1486">
      <w:pPr>
        <w:pStyle w:val="BodyIndent1"/>
        <w:rPr>
          <w:rFonts w:ascii="Verdana" w:eastAsia="Arial" w:hAnsi="Verdana"/>
          <w:sz w:val="22"/>
          <w:szCs w:val="22"/>
          <w:lang w:val="en-US" w:eastAsia="en-US"/>
        </w:rPr>
      </w:pPr>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will issue a Certificate of Completion when it is satisfied in its discretion that:</w:t>
      </w:r>
    </w:p>
    <w:p w14:paraId="49FBD4FB" w14:textId="77777777" w:rsidR="0077304D" w:rsidRPr="00552ED6" w:rsidRDefault="0077304D" w:rsidP="006D1486">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t>the Development Works;</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and</w:t>
      </w:r>
    </w:p>
    <w:p w14:paraId="382B6BE8" w14:textId="77777777" w:rsidR="006D1486" w:rsidRPr="00552ED6" w:rsidRDefault="0077304D" w:rsidP="006D1486">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t xml:space="preserve">all other services and roads to be constructed at the site of the Development, </w:t>
      </w:r>
    </w:p>
    <w:p w14:paraId="2A1C11E7" w14:textId="410D5966" w:rsidR="0077304D" w:rsidRPr="00552ED6" w:rsidRDefault="0077304D" w:rsidP="00065522">
      <w:pPr>
        <w:pStyle w:val="BodyIndent2"/>
        <w:rPr>
          <w:rFonts w:ascii="Verdana" w:eastAsia="Arial" w:hAnsi="Verdana"/>
          <w:sz w:val="22"/>
          <w:szCs w:val="22"/>
          <w:lang w:val="en-US" w:eastAsia="en-US"/>
        </w:rPr>
      </w:pPr>
      <w:r w:rsidRPr="00552ED6">
        <w:rPr>
          <w:rFonts w:ascii="Verdana" w:eastAsia="Arial" w:hAnsi="Verdana"/>
          <w:sz w:val="22"/>
          <w:szCs w:val="22"/>
          <w:lang w:val="en-US" w:eastAsia="en-US"/>
        </w:rPr>
        <w:t>are complete,</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and:</w:t>
      </w:r>
    </w:p>
    <w:p w14:paraId="11E794E0" w14:textId="03789FBD" w:rsidR="0077304D" w:rsidRPr="00552ED6" w:rsidRDefault="0077304D" w:rsidP="006D1486">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t xml:space="preserve">any Defect notified to a party under clause </w:t>
      </w:r>
      <w:hyperlink w:anchor="_bookmark22" w:history="1">
        <w:r w:rsidR="003F24D1" w:rsidRPr="00552ED6">
          <w:rPr>
            <w:rFonts w:ascii="Verdana" w:eastAsia="Arial" w:hAnsi="Verdana"/>
            <w:sz w:val="22"/>
            <w:szCs w:val="22"/>
            <w:lang w:val="en-US" w:eastAsia="en-US"/>
          </w:rPr>
          <w:fldChar w:fldCharType="begin"/>
        </w:r>
        <w:r w:rsidR="003F24D1" w:rsidRPr="00552ED6">
          <w:rPr>
            <w:rFonts w:ascii="Verdana" w:hAnsi="Verdana"/>
            <w:sz w:val="22"/>
            <w:szCs w:val="22"/>
          </w:rPr>
          <w:instrText xml:space="preserve"> REF _Ref73458150 \w \h </w:instrText>
        </w:r>
        <w:r w:rsidR="00552ED6" w:rsidRPr="00552ED6">
          <w:rPr>
            <w:rFonts w:ascii="Verdana" w:eastAsia="Arial" w:hAnsi="Verdana"/>
            <w:sz w:val="22"/>
            <w:szCs w:val="22"/>
            <w:lang w:val="en-US" w:eastAsia="en-US"/>
          </w:rPr>
          <w:instrText xml:space="preserve"> \* MERGEFORMAT </w:instrText>
        </w:r>
        <w:r w:rsidR="003F24D1" w:rsidRPr="00552ED6">
          <w:rPr>
            <w:rFonts w:ascii="Verdana" w:eastAsia="Arial" w:hAnsi="Verdana"/>
            <w:sz w:val="22"/>
            <w:szCs w:val="22"/>
            <w:lang w:val="en-US" w:eastAsia="en-US"/>
          </w:rPr>
        </w:r>
        <w:r w:rsidR="003F24D1" w:rsidRPr="00552ED6">
          <w:rPr>
            <w:rFonts w:ascii="Verdana" w:eastAsia="Arial" w:hAnsi="Verdana"/>
            <w:sz w:val="22"/>
            <w:szCs w:val="22"/>
            <w:lang w:val="en-US" w:eastAsia="en-US"/>
          </w:rPr>
          <w:fldChar w:fldCharType="separate"/>
        </w:r>
        <w:r w:rsidR="00CB2637" w:rsidRPr="00552ED6">
          <w:rPr>
            <w:rFonts w:ascii="Verdana" w:hAnsi="Verdana"/>
            <w:sz w:val="22"/>
            <w:szCs w:val="22"/>
          </w:rPr>
          <w:t>8.2</w:t>
        </w:r>
        <w:r w:rsidR="003F24D1"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xml:space="preserve"> </w:t>
        </w:r>
      </w:hyperlink>
      <w:r w:rsidRPr="00552ED6">
        <w:rPr>
          <w:rFonts w:ascii="Verdana" w:eastAsia="Arial" w:hAnsi="Verdana"/>
          <w:sz w:val="22"/>
          <w:szCs w:val="22"/>
          <w:lang w:val="en-US" w:eastAsia="en-US"/>
        </w:rPr>
        <w:t>has been</w:t>
      </w:r>
      <w:r w:rsidRPr="00552ED6">
        <w:rPr>
          <w:rFonts w:ascii="Verdana" w:eastAsia="Arial" w:hAnsi="Verdana"/>
          <w:spacing w:val="-6"/>
          <w:sz w:val="22"/>
          <w:szCs w:val="22"/>
          <w:lang w:val="en-US" w:eastAsia="en-US"/>
        </w:rPr>
        <w:t xml:space="preserve"> </w:t>
      </w:r>
      <w:r w:rsidRPr="00552ED6">
        <w:rPr>
          <w:rFonts w:ascii="Verdana" w:eastAsia="Arial" w:hAnsi="Verdana"/>
          <w:sz w:val="22"/>
          <w:szCs w:val="22"/>
          <w:lang w:val="en-US" w:eastAsia="en-US"/>
        </w:rPr>
        <w:t>remedied.</w:t>
      </w:r>
    </w:p>
    <w:p w14:paraId="4DC6725F" w14:textId="77777777" w:rsidR="0077304D" w:rsidRPr="00DF1FB4" w:rsidRDefault="0077304D" w:rsidP="0044492B">
      <w:pPr>
        <w:pStyle w:val="Heading2"/>
        <w:rPr>
          <w:rFonts w:ascii="Verdana" w:eastAsia="Arial" w:hAnsi="Verdana"/>
          <w:sz w:val="24"/>
          <w:szCs w:val="24"/>
          <w:lang w:val="en-US" w:eastAsia="en-US"/>
        </w:rPr>
      </w:pPr>
      <w:bookmarkStart w:id="389" w:name="_TOC_250001"/>
      <w:bookmarkStart w:id="390" w:name="_Toc74691306"/>
      <w:bookmarkStart w:id="391" w:name="_Toc74731360"/>
      <w:bookmarkStart w:id="392" w:name="_Toc75434250"/>
      <w:bookmarkStart w:id="393" w:name="_Toc108603065"/>
      <w:r w:rsidRPr="00DF1FB4">
        <w:rPr>
          <w:rFonts w:ascii="Verdana" w:eastAsia="Arial" w:hAnsi="Verdana"/>
          <w:sz w:val="24"/>
          <w:szCs w:val="24"/>
          <w:lang w:val="en-US" w:eastAsia="en-US"/>
        </w:rPr>
        <w:t>Effect of Certificate of</w:t>
      </w:r>
      <w:r w:rsidRPr="00DF1FB4">
        <w:rPr>
          <w:rFonts w:ascii="Verdana" w:eastAsia="Arial" w:hAnsi="Verdana"/>
          <w:spacing w:val="-1"/>
          <w:sz w:val="24"/>
          <w:szCs w:val="24"/>
          <w:lang w:val="en-US" w:eastAsia="en-US"/>
        </w:rPr>
        <w:t xml:space="preserve"> </w:t>
      </w:r>
      <w:bookmarkEnd w:id="389"/>
      <w:r w:rsidRPr="00DF1FB4">
        <w:rPr>
          <w:rFonts w:ascii="Verdana" w:eastAsia="Arial" w:hAnsi="Verdana"/>
          <w:sz w:val="24"/>
          <w:szCs w:val="24"/>
          <w:lang w:val="en-US" w:eastAsia="en-US"/>
        </w:rPr>
        <w:t>Completion</w:t>
      </w:r>
      <w:bookmarkEnd w:id="390"/>
      <w:bookmarkEnd w:id="391"/>
      <w:bookmarkEnd w:id="392"/>
      <w:bookmarkEnd w:id="393"/>
    </w:p>
    <w:p w14:paraId="1DCC64BA" w14:textId="5F35F8E5" w:rsidR="0077304D" w:rsidRPr="00552ED6" w:rsidRDefault="0077304D"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On and from the date upon which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issues a Certificate of Completion:</w:t>
      </w:r>
    </w:p>
    <w:p w14:paraId="6836EEA6" w14:textId="349A49ED" w:rsidR="0077304D" w:rsidRPr="00552ED6" w:rsidRDefault="0077304D" w:rsidP="00F21383">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t xml:space="preserve">all right, title and interest in the Development Works vests in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by virtue of this clause, without any further instrument of transfer or</w:t>
      </w:r>
      <w:r w:rsidRPr="00552ED6">
        <w:rPr>
          <w:rFonts w:ascii="Verdana" w:eastAsia="Arial" w:hAnsi="Verdana"/>
          <w:spacing w:val="-1"/>
          <w:sz w:val="22"/>
          <w:szCs w:val="22"/>
          <w:lang w:val="en-US" w:eastAsia="en-US"/>
        </w:rPr>
        <w:t xml:space="preserve"> </w:t>
      </w:r>
      <w:proofErr w:type="gramStart"/>
      <w:r w:rsidRPr="00552ED6">
        <w:rPr>
          <w:rFonts w:ascii="Verdana" w:eastAsia="Arial" w:hAnsi="Verdana"/>
          <w:sz w:val="22"/>
          <w:szCs w:val="22"/>
          <w:lang w:val="en-US" w:eastAsia="en-US"/>
        </w:rPr>
        <w:t>assignment;</w:t>
      </w:r>
      <w:proofErr w:type="gramEnd"/>
    </w:p>
    <w:p w14:paraId="067D30DA" w14:textId="47B34E11" w:rsidR="002357E3" w:rsidRPr="00552ED6" w:rsidRDefault="005E1DD1" w:rsidP="00F21383">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t xml:space="preserve">subject to clauses </w:t>
      </w:r>
      <w:r w:rsidRPr="00552ED6">
        <w:rPr>
          <w:rFonts w:ascii="Verdana" w:hAnsi="Verdana"/>
          <w:sz w:val="22"/>
          <w:szCs w:val="22"/>
        </w:rPr>
        <w:fldChar w:fldCharType="begin"/>
      </w:r>
      <w:r w:rsidRPr="00552ED6">
        <w:rPr>
          <w:rFonts w:ascii="Verdana" w:eastAsia="Arial" w:hAnsi="Verdana"/>
          <w:sz w:val="22"/>
          <w:szCs w:val="22"/>
          <w:lang w:val="en-US" w:eastAsia="en-US"/>
        </w:rPr>
        <w:instrText xml:space="preserve"> REF _Ref73463935 \w \h </w:instrText>
      </w:r>
      <w:r w:rsidR="00552ED6" w:rsidRPr="00552ED6">
        <w:rPr>
          <w:rFonts w:ascii="Verdana" w:hAnsi="Verdana"/>
          <w:sz w:val="22"/>
          <w:szCs w:val="22"/>
        </w:rPr>
        <w:instrText xml:space="preserve"> \* MERGEFORMAT </w:instrText>
      </w:r>
      <w:r w:rsidRPr="00552ED6">
        <w:rPr>
          <w:rFonts w:ascii="Verdana" w:hAnsi="Verdana"/>
          <w:sz w:val="22"/>
          <w:szCs w:val="22"/>
        </w:rPr>
      </w:r>
      <w:r w:rsidRPr="00552ED6">
        <w:rPr>
          <w:rFonts w:ascii="Verdana" w:hAnsi="Verdana"/>
          <w:sz w:val="22"/>
          <w:szCs w:val="22"/>
        </w:rPr>
        <w:fldChar w:fldCharType="separate"/>
      </w:r>
      <w:r w:rsidRPr="00552ED6">
        <w:rPr>
          <w:rFonts w:ascii="Verdana" w:eastAsia="Arial" w:hAnsi="Verdana"/>
          <w:sz w:val="22"/>
          <w:szCs w:val="22"/>
          <w:lang w:val="en-US" w:eastAsia="en-US"/>
        </w:rPr>
        <w:t>8</w:t>
      </w:r>
      <w:r w:rsidRPr="00552ED6">
        <w:rPr>
          <w:rFonts w:ascii="Verdana" w:hAnsi="Verdana"/>
          <w:sz w:val="22"/>
          <w:szCs w:val="22"/>
        </w:rPr>
        <w:fldChar w:fldCharType="end"/>
      </w:r>
      <w:r w:rsidRPr="00552ED6">
        <w:rPr>
          <w:rFonts w:ascii="Verdana" w:hAnsi="Verdana"/>
          <w:sz w:val="22"/>
          <w:szCs w:val="22"/>
        </w:rPr>
        <w:t xml:space="preserve">, </w:t>
      </w:r>
      <w:r w:rsidRPr="00552ED6">
        <w:rPr>
          <w:rFonts w:ascii="Verdana" w:hAnsi="Verdana"/>
          <w:sz w:val="22"/>
          <w:szCs w:val="22"/>
        </w:rPr>
        <w:fldChar w:fldCharType="begin"/>
      </w:r>
      <w:r w:rsidRPr="00552ED6">
        <w:rPr>
          <w:rFonts w:ascii="Verdana" w:hAnsi="Verdana"/>
          <w:sz w:val="22"/>
          <w:szCs w:val="22"/>
        </w:rPr>
        <w:instrText xml:space="preserve"> REF _Ref73463939 \w \h </w:instrText>
      </w:r>
      <w:r w:rsidR="00552ED6" w:rsidRPr="00552ED6">
        <w:rPr>
          <w:rFonts w:ascii="Verdana" w:hAnsi="Verdana"/>
          <w:sz w:val="22"/>
          <w:szCs w:val="22"/>
        </w:rPr>
        <w:instrText xml:space="preserve"> \* MERGEFORMAT </w:instrText>
      </w:r>
      <w:r w:rsidRPr="00552ED6">
        <w:rPr>
          <w:rFonts w:ascii="Verdana" w:hAnsi="Verdana"/>
          <w:sz w:val="22"/>
          <w:szCs w:val="22"/>
        </w:rPr>
      </w:r>
      <w:r w:rsidRPr="00552ED6">
        <w:rPr>
          <w:rFonts w:ascii="Verdana" w:hAnsi="Verdana"/>
          <w:sz w:val="22"/>
          <w:szCs w:val="22"/>
        </w:rPr>
        <w:fldChar w:fldCharType="separate"/>
      </w:r>
      <w:r w:rsidRPr="00552ED6">
        <w:rPr>
          <w:rFonts w:ascii="Verdana" w:hAnsi="Verdana"/>
          <w:sz w:val="22"/>
          <w:szCs w:val="22"/>
        </w:rPr>
        <w:t>9</w:t>
      </w:r>
      <w:r w:rsidRPr="00552ED6">
        <w:rPr>
          <w:rFonts w:ascii="Verdana" w:hAnsi="Verdana"/>
          <w:sz w:val="22"/>
          <w:szCs w:val="22"/>
        </w:rPr>
        <w:fldChar w:fldCharType="end"/>
      </w:r>
      <w:r w:rsidRPr="00552ED6">
        <w:rPr>
          <w:rFonts w:ascii="Verdana" w:hAnsi="Verdana"/>
          <w:sz w:val="22"/>
          <w:szCs w:val="22"/>
        </w:rPr>
        <w:t xml:space="preserve"> and </w:t>
      </w:r>
      <w:r w:rsidRPr="00552ED6">
        <w:rPr>
          <w:rFonts w:ascii="Verdana" w:hAnsi="Verdana"/>
          <w:sz w:val="22"/>
          <w:szCs w:val="22"/>
        </w:rPr>
        <w:fldChar w:fldCharType="begin"/>
      </w:r>
      <w:r w:rsidRPr="00552ED6">
        <w:rPr>
          <w:rFonts w:ascii="Verdana" w:hAnsi="Verdana"/>
          <w:sz w:val="22"/>
          <w:szCs w:val="22"/>
        </w:rPr>
        <w:instrText xml:space="preserve"> REF _Ref73463943 \w \h </w:instrText>
      </w:r>
      <w:r w:rsidR="00552ED6" w:rsidRPr="00552ED6">
        <w:rPr>
          <w:rFonts w:ascii="Verdana" w:hAnsi="Verdana"/>
          <w:sz w:val="22"/>
          <w:szCs w:val="22"/>
        </w:rPr>
        <w:instrText xml:space="preserve"> \* MERGEFORMAT </w:instrText>
      </w:r>
      <w:r w:rsidRPr="00552ED6">
        <w:rPr>
          <w:rFonts w:ascii="Verdana" w:hAnsi="Verdana"/>
          <w:sz w:val="22"/>
          <w:szCs w:val="22"/>
        </w:rPr>
      </w:r>
      <w:r w:rsidRPr="00552ED6">
        <w:rPr>
          <w:rFonts w:ascii="Verdana" w:hAnsi="Verdana"/>
          <w:sz w:val="22"/>
          <w:szCs w:val="22"/>
        </w:rPr>
        <w:fldChar w:fldCharType="separate"/>
      </w:r>
      <w:r w:rsidRPr="00552ED6">
        <w:rPr>
          <w:rFonts w:ascii="Verdana" w:hAnsi="Verdana"/>
          <w:sz w:val="22"/>
          <w:szCs w:val="22"/>
        </w:rPr>
        <w:t>10</w:t>
      </w:r>
      <w:r w:rsidRPr="00552ED6">
        <w:rPr>
          <w:rFonts w:ascii="Verdana" w:hAnsi="Verdana"/>
          <w:sz w:val="22"/>
          <w:szCs w:val="22"/>
        </w:rPr>
        <w:fldChar w:fldCharType="end"/>
      </w:r>
      <w:r w:rsidRPr="00552ED6">
        <w:rPr>
          <w:rFonts w:ascii="Verdana" w:hAnsi="Verdana"/>
          <w:sz w:val="22"/>
          <w:szCs w:val="22"/>
        </w:rPr>
        <w:t>,</w:t>
      </w:r>
      <w:r w:rsidRPr="00552ED6">
        <w:rPr>
          <w:rFonts w:ascii="Verdana" w:eastAsia="Arial" w:hAnsi="Verdana"/>
          <w:sz w:val="22"/>
          <w:szCs w:val="22"/>
          <w:lang w:val="en-US" w:eastAsia="en-US"/>
        </w:rPr>
        <w:t xml:space="preserve"> </w:t>
      </w:r>
      <w:r w:rsidR="002357E3" w:rsidRPr="00552ED6">
        <w:rPr>
          <w:rFonts w:ascii="Verdana" w:eastAsia="Arial" w:hAnsi="Verdana"/>
          <w:sz w:val="22"/>
          <w:szCs w:val="22"/>
          <w:lang w:val="en-US" w:eastAsia="en-US"/>
        </w:rPr>
        <w:t>GWW must operate, maintain, repair and replace the Development Works at its cost; and</w:t>
      </w:r>
    </w:p>
    <w:p w14:paraId="6BC3FC07" w14:textId="4229F174" w:rsidR="0077304D" w:rsidRPr="00552ED6" w:rsidRDefault="0077304D" w:rsidP="00F21383">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lastRenderedPageBreak/>
        <w:t xml:space="preserve">subject to clauses </w:t>
      </w:r>
      <w:r w:rsidR="005C388C" w:rsidRPr="00552ED6">
        <w:rPr>
          <w:rFonts w:ascii="Verdana" w:hAnsi="Verdana"/>
          <w:sz w:val="22"/>
          <w:szCs w:val="22"/>
        </w:rPr>
        <w:fldChar w:fldCharType="begin"/>
      </w:r>
      <w:r w:rsidR="005C388C" w:rsidRPr="00552ED6">
        <w:rPr>
          <w:rFonts w:ascii="Verdana" w:eastAsia="Arial" w:hAnsi="Verdana"/>
          <w:sz w:val="22"/>
          <w:szCs w:val="22"/>
          <w:lang w:val="en-US" w:eastAsia="en-US"/>
        </w:rPr>
        <w:instrText xml:space="preserve"> REF _Ref73463935 \w \h </w:instrText>
      </w:r>
      <w:r w:rsidR="00552ED6" w:rsidRPr="00552ED6">
        <w:rPr>
          <w:rFonts w:ascii="Verdana" w:hAnsi="Verdana"/>
          <w:sz w:val="22"/>
          <w:szCs w:val="22"/>
        </w:rPr>
        <w:instrText xml:space="preserve"> \* MERGEFORMAT </w:instrText>
      </w:r>
      <w:r w:rsidR="005C388C" w:rsidRPr="00552ED6">
        <w:rPr>
          <w:rFonts w:ascii="Verdana" w:hAnsi="Verdana"/>
          <w:sz w:val="22"/>
          <w:szCs w:val="22"/>
        </w:rPr>
      </w:r>
      <w:r w:rsidR="005C388C" w:rsidRPr="00552ED6">
        <w:rPr>
          <w:rFonts w:ascii="Verdana" w:hAnsi="Verdana"/>
          <w:sz w:val="22"/>
          <w:szCs w:val="22"/>
        </w:rPr>
        <w:fldChar w:fldCharType="separate"/>
      </w:r>
      <w:r w:rsidR="000C28AE" w:rsidRPr="00552ED6">
        <w:rPr>
          <w:rFonts w:ascii="Verdana" w:eastAsia="Arial" w:hAnsi="Verdana"/>
          <w:sz w:val="22"/>
          <w:szCs w:val="22"/>
          <w:lang w:val="en-US" w:eastAsia="en-US"/>
        </w:rPr>
        <w:t>8</w:t>
      </w:r>
      <w:r w:rsidR="005C388C" w:rsidRPr="00552ED6">
        <w:rPr>
          <w:rFonts w:ascii="Verdana" w:hAnsi="Verdana"/>
          <w:sz w:val="22"/>
          <w:szCs w:val="22"/>
        </w:rPr>
        <w:fldChar w:fldCharType="end"/>
      </w:r>
      <w:r w:rsidR="005C388C" w:rsidRPr="00552ED6">
        <w:rPr>
          <w:rFonts w:ascii="Verdana" w:hAnsi="Verdana"/>
          <w:sz w:val="22"/>
          <w:szCs w:val="22"/>
        </w:rPr>
        <w:t xml:space="preserve">, </w:t>
      </w:r>
      <w:r w:rsidR="005C388C" w:rsidRPr="00552ED6">
        <w:rPr>
          <w:rFonts w:ascii="Verdana" w:hAnsi="Verdana"/>
          <w:sz w:val="22"/>
          <w:szCs w:val="22"/>
        </w:rPr>
        <w:fldChar w:fldCharType="begin"/>
      </w:r>
      <w:r w:rsidR="005C388C" w:rsidRPr="00552ED6">
        <w:rPr>
          <w:rFonts w:ascii="Verdana" w:hAnsi="Verdana"/>
          <w:sz w:val="22"/>
          <w:szCs w:val="22"/>
        </w:rPr>
        <w:instrText xml:space="preserve"> REF _Ref73463939 \w \h </w:instrText>
      </w:r>
      <w:r w:rsidR="00552ED6" w:rsidRPr="00552ED6">
        <w:rPr>
          <w:rFonts w:ascii="Verdana" w:hAnsi="Verdana"/>
          <w:sz w:val="22"/>
          <w:szCs w:val="22"/>
        </w:rPr>
        <w:instrText xml:space="preserve"> \* MERGEFORMAT </w:instrText>
      </w:r>
      <w:r w:rsidR="005C388C" w:rsidRPr="00552ED6">
        <w:rPr>
          <w:rFonts w:ascii="Verdana" w:hAnsi="Verdana"/>
          <w:sz w:val="22"/>
          <w:szCs w:val="22"/>
        </w:rPr>
      </w:r>
      <w:r w:rsidR="005C388C" w:rsidRPr="00552ED6">
        <w:rPr>
          <w:rFonts w:ascii="Verdana" w:hAnsi="Verdana"/>
          <w:sz w:val="22"/>
          <w:szCs w:val="22"/>
        </w:rPr>
        <w:fldChar w:fldCharType="separate"/>
      </w:r>
      <w:r w:rsidR="000C28AE" w:rsidRPr="00552ED6">
        <w:rPr>
          <w:rFonts w:ascii="Verdana" w:hAnsi="Verdana"/>
          <w:sz w:val="22"/>
          <w:szCs w:val="22"/>
        </w:rPr>
        <w:t>9</w:t>
      </w:r>
      <w:r w:rsidR="005C388C" w:rsidRPr="00552ED6">
        <w:rPr>
          <w:rFonts w:ascii="Verdana" w:hAnsi="Verdana"/>
          <w:sz w:val="22"/>
          <w:szCs w:val="22"/>
        </w:rPr>
        <w:fldChar w:fldCharType="end"/>
      </w:r>
      <w:r w:rsidR="005C388C" w:rsidRPr="00552ED6">
        <w:rPr>
          <w:rFonts w:ascii="Verdana" w:hAnsi="Verdana"/>
          <w:sz w:val="22"/>
          <w:szCs w:val="22"/>
        </w:rPr>
        <w:t xml:space="preserve"> and </w:t>
      </w:r>
      <w:r w:rsidR="005C388C" w:rsidRPr="00552ED6">
        <w:rPr>
          <w:rFonts w:ascii="Verdana" w:hAnsi="Verdana"/>
          <w:sz w:val="22"/>
          <w:szCs w:val="22"/>
        </w:rPr>
        <w:fldChar w:fldCharType="begin"/>
      </w:r>
      <w:r w:rsidR="005C388C" w:rsidRPr="00552ED6">
        <w:rPr>
          <w:rFonts w:ascii="Verdana" w:hAnsi="Verdana"/>
          <w:sz w:val="22"/>
          <w:szCs w:val="22"/>
        </w:rPr>
        <w:instrText xml:space="preserve"> REF _Ref73463943 \w \h </w:instrText>
      </w:r>
      <w:r w:rsidR="00552ED6" w:rsidRPr="00552ED6">
        <w:rPr>
          <w:rFonts w:ascii="Verdana" w:hAnsi="Verdana"/>
          <w:sz w:val="22"/>
          <w:szCs w:val="22"/>
        </w:rPr>
        <w:instrText xml:space="preserve"> \* MERGEFORMAT </w:instrText>
      </w:r>
      <w:r w:rsidR="005C388C" w:rsidRPr="00552ED6">
        <w:rPr>
          <w:rFonts w:ascii="Verdana" w:hAnsi="Verdana"/>
          <w:sz w:val="22"/>
          <w:szCs w:val="22"/>
        </w:rPr>
      </w:r>
      <w:r w:rsidR="005C388C" w:rsidRPr="00552ED6">
        <w:rPr>
          <w:rFonts w:ascii="Verdana" w:hAnsi="Verdana"/>
          <w:sz w:val="22"/>
          <w:szCs w:val="22"/>
        </w:rPr>
        <w:fldChar w:fldCharType="separate"/>
      </w:r>
      <w:r w:rsidR="000C28AE" w:rsidRPr="00552ED6">
        <w:rPr>
          <w:rFonts w:ascii="Verdana" w:hAnsi="Verdana"/>
          <w:sz w:val="22"/>
          <w:szCs w:val="22"/>
        </w:rPr>
        <w:t>10</w:t>
      </w:r>
      <w:r w:rsidR="005C388C" w:rsidRPr="00552ED6">
        <w:rPr>
          <w:rFonts w:ascii="Verdana" w:hAnsi="Verdana"/>
          <w:sz w:val="22"/>
          <w:szCs w:val="22"/>
        </w:rPr>
        <w:fldChar w:fldCharType="end"/>
      </w:r>
      <w:r w:rsidR="007E3BA8" w:rsidRPr="00552ED6">
        <w:rPr>
          <w:rFonts w:ascii="Verdana" w:hAnsi="Verdana"/>
          <w:sz w:val="22"/>
          <w:szCs w:val="22"/>
        </w:rPr>
        <w:t>,</w:t>
      </w:r>
      <w:r w:rsidRPr="00552ED6">
        <w:rPr>
          <w:rFonts w:ascii="Verdana" w:eastAsia="Arial" w:hAnsi="Verdana"/>
          <w:sz w:val="22"/>
          <w:szCs w:val="22"/>
          <w:lang w:val="en-US" w:eastAsia="en-US"/>
        </w:rPr>
        <w:t xml:space="preserve"> the Developer</w:t>
      </w:r>
      <w:r w:rsidR="00904667" w:rsidRPr="00552ED6">
        <w:rPr>
          <w:rFonts w:ascii="Verdana" w:eastAsia="Arial" w:hAnsi="Verdana"/>
          <w:sz w:val="22"/>
          <w:szCs w:val="22"/>
          <w:lang w:val="en-US" w:eastAsia="en-US"/>
        </w:rPr>
        <w:t xml:space="preserve"> is</w:t>
      </w:r>
      <w:r w:rsidRPr="00552ED6">
        <w:rPr>
          <w:rFonts w:ascii="Verdana" w:eastAsia="Arial" w:hAnsi="Verdana"/>
          <w:sz w:val="22"/>
          <w:szCs w:val="22"/>
          <w:lang w:val="en-US" w:eastAsia="en-US"/>
        </w:rPr>
        <w:t xml:space="preserve"> discharged from </w:t>
      </w:r>
      <w:r w:rsidR="00904667" w:rsidRPr="00552ED6">
        <w:rPr>
          <w:rFonts w:ascii="Verdana" w:eastAsia="Arial" w:hAnsi="Verdana"/>
          <w:sz w:val="22"/>
          <w:szCs w:val="22"/>
          <w:lang w:val="en-US" w:eastAsia="en-US"/>
        </w:rPr>
        <w:t>its</w:t>
      </w:r>
      <w:r w:rsidRPr="00552ED6">
        <w:rPr>
          <w:rFonts w:ascii="Verdana" w:eastAsia="Arial" w:hAnsi="Verdana"/>
          <w:sz w:val="22"/>
          <w:szCs w:val="22"/>
          <w:lang w:val="en-US" w:eastAsia="en-US"/>
        </w:rPr>
        <w:t xml:space="preserve"> obligations under this</w:t>
      </w:r>
      <w:r w:rsidRPr="00552ED6">
        <w:rPr>
          <w:rFonts w:ascii="Verdana" w:eastAsia="Arial" w:hAnsi="Verdana"/>
          <w:spacing w:val="-11"/>
          <w:sz w:val="22"/>
          <w:szCs w:val="22"/>
          <w:lang w:val="en-US" w:eastAsia="en-US"/>
        </w:rPr>
        <w:t xml:space="preserve"> </w:t>
      </w:r>
      <w:r w:rsidR="009D06C9" w:rsidRPr="00552ED6">
        <w:rPr>
          <w:rFonts w:ascii="Verdana" w:eastAsia="Arial" w:hAnsi="Verdana"/>
          <w:sz w:val="22"/>
          <w:szCs w:val="22"/>
          <w:lang w:val="en-US" w:eastAsia="en-US"/>
        </w:rPr>
        <w:t>Development Deed</w:t>
      </w:r>
      <w:r w:rsidRPr="00552ED6">
        <w:rPr>
          <w:rFonts w:ascii="Verdana" w:eastAsia="Arial" w:hAnsi="Verdana"/>
          <w:sz w:val="22"/>
          <w:szCs w:val="22"/>
          <w:lang w:val="en-US" w:eastAsia="en-US"/>
        </w:rPr>
        <w:t>.</w:t>
      </w:r>
    </w:p>
    <w:p w14:paraId="6BEFA068" w14:textId="149A6ECE" w:rsidR="0077304D" w:rsidRPr="00DF1FB4" w:rsidRDefault="0077304D" w:rsidP="00F014B5">
      <w:pPr>
        <w:pStyle w:val="Heading1"/>
        <w:rPr>
          <w:rFonts w:ascii="Verdana" w:eastAsia="Arial" w:hAnsi="Verdana"/>
          <w:sz w:val="27"/>
          <w:szCs w:val="27"/>
          <w:lang w:val="en-US" w:eastAsia="en-US"/>
        </w:rPr>
      </w:pPr>
      <w:bookmarkStart w:id="394" w:name="_Toc75434251"/>
      <w:bookmarkStart w:id="395" w:name="_bookmark21"/>
      <w:bookmarkStart w:id="396" w:name="_TOC_250000"/>
      <w:bookmarkStart w:id="397" w:name="_Ref73457644"/>
      <w:bookmarkStart w:id="398" w:name="_Ref73458186"/>
      <w:bookmarkStart w:id="399" w:name="_Ref73463935"/>
      <w:bookmarkStart w:id="400" w:name="_Ref73464164"/>
      <w:bookmarkStart w:id="401" w:name="_Toc74691307"/>
      <w:bookmarkStart w:id="402" w:name="_Toc74731361"/>
      <w:bookmarkStart w:id="403" w:name="_Toc75434252"/>
      <w:bookmarkStart w:id="404" w:name="_Toc108603066"/>
      <w:bookmarkEnd w:id="394"/>
      <w:bookmarkEnd w:id="395"/>
      <w:r w:rsidRPr="00DF1FB4">
        <w:rPr>
          <w:rFonts w:ascii="Verdana" w:eastAsia="Arial" w:hAnsi="Verdana"/>
          <w:sz w:val="27"/>
          <w:szCs w:val="27"/>
          <w:lang w:val="en-US" w:eastAsia="en-US"/>
        </w:rPr>
        <w:t>D</w:t>
      </w:r>
      <w:bookmarkEnd w:id="396"/>
      <w:r w:rsidR="00DF1FB4">
        <w:rPr>
          <w:rFonts w:ascii="Verdana" w:eastAsia="Arial" w:hAnsi="Verdana"/>
          <w:sz w:val="27"/>
          <w:szCs w:val="27"/>
          <w:lang w:val="en-US" w:eastAsia="en-US"/>
        </w:rPr>
        <w:t>efects</w:t>
      </w:r>
      <w:r w:rsidRPr="00DF1FB4">
        <w:rPr>
          <w:rFonts w:ascii="Verdana" w:eastAsia="Arial" w:hAnsi="Verdana"/>
          <w:sz w:val="27"/>
          <w:szCs w:val="27"/>
          <w:lang w:val="en-US" w:eastAsia="en-US"/>
        </w:rPr>
        <w:t xml:space="preserve"> L</w:t>
      </w:r>
      <w:r w:rsidR="00DF1FB4">
        <w:rPr>
          <w:rFonts w:ascii="Verdana" w:eastAsia="Arial" w:hAnsi="Verdana"/>
          <w:sz w:val="27"/>
          <w:szCs w:val="27"/>
          <w:lang w:val="en-US" w:eastAsia="en-US"/>
        </w:rPr>
        <w:t>iability</w:t>
      </w:r>
      <w:r w:rsidRPr="00DF1FB4">
        <w:rPr>
          <w:rFonts w:ascii="Verdana" w:eastAsia="Arial" w:hAnsi="Verdana"/>
          <w:sz w:val="27"/>
          <w:szCs w:val="27"/>
          <w:lang w:val="en-US" w:eastAsia="en-US"/>
        </w:rPr>
        <w:t xml:space="preserve"> P</w:t>
      </w:r>
      <w:bookmarkEnd w:id="397"/>
      <w:bookmarkEnd w:id="398"/>
      <w:bookmarkEnd w:id="399"/>
      <w:bookmarkEnd w:id="400"/>
      <w:bookmarkEnd w:id="401"/>
      <w:bookmarkEnd w:id="402"/>
      <w:bookmarkEnd w:id="403"/>
      <w:r w:rsidR="00DF1FB4">
        <w:rPr>
          <w:rFonts w:ascii="Verdana" w:eastAsia="Arial" w:hAnsi="Verdana"/>
          <w:sz w:val="27"/>
          <w:szCs w:val="27"/>
          <w:lang w:val="en-US" w:eastAsia="en-US"/>
        </w:rPr>
        <w:t>eriod</w:t>
      </w:r>
      <w:bookmarkEnd w:id="404"/>
    </w:p>
    <w:p w14:paraId="3A1CE020" w14:textId="384CC66D" w:rsidR="0077304D" w:rsidRPr="00552ED6" w:rsidRDefault="0077304D" w:rsidP="00044FB0">
      <w:pPr>
        <w:pStyle w:val="Headingpara2"/>
        <w:rPr>
          <w:rFonts w:ascii="Verdana" w:eastAsia="Arial" w:hAnsi="Verdana"/>
          <w:sz w:val="22"/>
          <w:szCs w:val="22"/>
          <w:lang w:val="en-US" w:eastAsia="en-US"/>
        </w:rPr>
      </w:pPr>
      <w:r w:rsidRPr="00552ED6">
        <w:rPr>
          <w:rFonts w:ascii="Verdana" w:eastAsia="Arial" w:hAnsi="Verdana"/>
          <w:sz w:val="22"/>
          <w:szCs w:val="22"/>
          <w:lang w:val="en-US" w:eastAsia="en-US"/>
        </w:rPr>
        <w:t xml:space="preserve">The Defects Liability Period commences on the date upon which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issues an Acceptance of Works Certificate and continues for the period specified in Schedule</w:t>
      </w:r>
      <w:r w:rsidR="00F52F8F" w:rsidRPr="00552ED6">
        <w:rPr>
          <w:rFonts w:ascii="Verdana" w:eastAsia="Arial" w:hAnsi="Verdana"/>
          <w:sz w:val="22"/>
          <w:szCs w:val="22"/>
          <w:lang w:val="en-US" w:eastAsia="en-US"/>
        </w:rPr>
        <w:t> </w:t>
      </w:r>
      <w:r w:rsidRPr="00552ED6">
        <w:rPr>
          <w:rFonts w:ascii="Verdana" w:eastAsia="Arial" w:hAnsi="Verdana"/>
          <w:sz w:val="22"/>
          <w:szCs w:val="22"/>
          <w:lang w:val="en-US" w:eastAsia="en-US"/>
        </w:rPr>
        <w:t xml:space="preserve">6 </w:t>
      </w:r>
      <w:r w:rsidR="00A6787A" w:rsidRPr="00552ED6">
        <w:rPr>
          <w:rFonts w:ascii="Verdana" w:eastAsia="Arial" w:hAnsi="Verdana"/>
          <w:sz w:val="22"/>
          <w:szCs w:val="22"/>
          <w:lang w:val="en-US" w:eastAsia="en-US"/>
        </w:rPr>
        <w:t>(</w:t>
      </w:r>
      <w:r w:rsidRPr="00552ED6">
        <w:rPr>
          <w:rFonts w:ascii="Verdana" w:eastAsia="Arial" w:hAnsi="Verdana"/>
          <w:sz w:val="22"/>
          <w:szCs w:val="22"/>
          <w:lang w:val="en-US" w:eastAsia="en-US"/>
        </w:rPr>
        <w:t>Construction Requirements</w:t>
      </w:r>
      <w:r w:rsidR="00A6787A" w:rsidRPr="00552ED6">
        <w:rPr>
          <w:rFonts w:ascii="Verdana" w:eastAsia="Arial" w:hAnsi="Verdana"/>
          <w:sz w:val="22"/>
          <w:szCs w:val="22"/>
          <w:lang w:val="en-US" w:eastAsia="en-US"/>
        </w:rPr>
        <w:t>)</w:t>
      </w:r>
      <w:r w:rsidR="00217F92" w:rsidRPr="00552ED6">
        <w:rPr>
          <w:rFonts w:ascii="Verdana" w:eastAsia="Arial" w:hAnsi="Verdana"/>
          <w:sz w:val="22"/>
          <w:szCs w:val="22"/>
          <w:lang w:val="en-US" w:eastAsia="en-US"/>
        </w:rPr>
        <w:t>,</w:t>
      </w:r>
      <w:r w:rsidRPr="00552ED6">
        <w:rPr>
          <w:rFonts w:ascii="Verdana" w:eastAsia="Arial" w:hAnsi="Verdana"/>
          <w:sz w:val="22"/>
          <w:szCs w:val="22"/>
          <w:lang w:val="en-US" w:eastAsia="en-US"/>
        </w:rPr>
        <w:t xml:space="preserve"> or where no period is specified, 3</w:t>
      </w:r>
      <w:r w:rsidRPr="00552ED6">
        <w:rPr>
          <w:rFonts w:ascii="Verdana" w:eastAsia="Arial" w:hAnsi="Verdana"/>
          <w:spacing w:val="-2"/>
          <w:sz w:val="22"/>
          <w:szCs w:val="22"/>
          <w:lang w:val="en-US" w:eastAsia="en-US"/>
        </w:rPr>
        <w:t xml:space="preserve"> </w:t>
      </w:r>
      <w:r w:rsidRPr="00552ED6">
        <w:rPr>
          <w:rFonts w:ascii="Verdana" w:eastAsia="Arial" w:hAnsi="Verdana"/>
          <w:sz w:val="22"/>
          <w:szCs w:val="22"/>
          <w:lang w:val="en-US" w:eastAsia="en-US"/>
        </w:rPr>
        <w:t>months.</w:t>
      </w:r>
    </w:p>
    <w:p w14:paraId="1D3D4401" w14:textId="2A0AA62E" w:rsidR="0077304D" w:rsidRPr="00552ED6" w:rsidRDefault="0077304D" w:rsidP="00044FB0">
      <w:pPr>
        <w:pStyle w:val="Headingpara2"/>
        <w:rPr>
          <w:rFonts w:ascii="Verdana" w:eastAsia="Arial" w:hAnsi="Verdana"/>
          <w:sz w:val="22"/>
          <w:szCs w:val="22"/>
          <w:lang w:val="en-US" w:eastAsia="en-US"/>
        </w:rPr>
      </w:pPr>
      <w:bookmarkStart w:id="405" w:name="_bookmark22"/>
      <w:bookmarkStart w:id="406" w:name="_Ref73458150"/>
      <w:bookmarkEnd w:id="405"/>
      <w:r w:rsidRPr="00552ED6">
        <w:rPr>
          <w:rFonts w:ascii="Verdana" w:eastAsia="Arial" w:hAnsi="Verdana"/>
          <w:sz w:val="22"/>
          <w:szCs w:val="22"/>
          <w:lang w:val="en-US" w:eastAsia="en-US"/>
        </w:rPr>
        <w:t xml:space="preserve">At any time during the Defects Liability Period, </w:t>
      </w:r>
      <w:r w:rsidR="00B52187" w:rsidRPr="00552ED6">
        <w:rPr>
          <w:rFonts w:ascii="Verdana" w:eastAsia="Arial" w:hAnsi="Verdana"/>
          <w:sz w:val="22"/>
          <w:szCs w:val="22"/>
          <w:lang w:val="en-US" w:eastAsia="en-US"/>
        </w:rPr>
        <w:t>GWW</w:t>
      </w:r>
      <w:r w:rsidRPr="00552ED6">
        <w:rPr>
          <w:rFonts w:ascii="Verdana" w:eastAsia="Arial" w:hAnsi="Verdana"/>
          <w:spacing w:val="-3"/>
          <w:sz w:val="22"/>
          <w:szCs w:val="22"/>
          <w:lang w:val="en-US" w:eastAsia="en-US"/>
        </w:rPr>
        <w:t xml:space="preserve"> </w:t>
      </w:r>
      <w:r w:rsidRPr="00552ED6">
        <w:rPr>
          <w:rFonts w:ascii="Verdana" w:eastAsia="Arial" w:hAnsi="Verdana"/>
          <w:sz w:val="22"/>
          <w:szCs w:val="22"/>
          <w:lang w:val="en-US" w:eastAsia="en-US"/>
        </w:rPr>
        <w:t>may:</w:t>
      </w:r>
      <w:bookmarkEnd w:id="406"/>
    </w:p>
    <w:p w14:paraId="46EB8548" w14:textId="21A5C62C" w:rsidR="0077304D" w:rsidRPr="00552ED6" w:rsidRDefault="0077304D" w:rsidP="00044FB0">
      <w:pPr>
        <w:pStyle w:val="Heading3"/>
        <w:ind w:left="1418" w:hanging="709"/>
        <w:rPr>
          <w:rFonts w:ascii="Verdana" w:eastAsia="Arial" w:hAnsi="Verdana"/>
          <w:sz w:val="22"/>
          <w:szCs w:val="22"/>
          <w:lang w:val="en-US" w:eastAsia="en-US"/>
        </w:rPr>
      </w:pPr>
      <w:bookmarkStart w:id="407" w:name="_Ref73464011"/>
      <w:r w:rsidRPr="00552ED6">
        <w:rPr>
          <w:rFonts w:ascii="Verdana" w:eastAsia="Arial" w:hAnsi="Verdana"/>
          <w:sz w:val="22"/>
          <w:szCs w:val="22"/>
          <w:lang w:val="en-US" w:eastAsia="en-US"/>
        </w:rPr>
        <w:t xml:space="preserve">notify the </w:t>
      </w:r>
      <w:r w:rsidR="00F92091" w:rsidRPr="00552ED6">
        <w:rPr>
          <w:rFonts w:ascii="Verdana" w:eastAsia="Arial" w:hAnsi="Verdana"/>
          <w:sz w:val="22"/>
          <w:szCs w:val="22"/>
          <w:lang w:val="en-US" w:eastAsia="en-US"/>
        </w:rPr>
        <w:t>Developer</w:t>
      </w:r>
      <w:r w:rsidR="00741AA8" w:rsidRPr="00552ED6">
        <w:rPr>
          <w:rFonts w:ascii="Verdana" w:eastAsia="Arial" w:hAnsi="Verdana"/>
          <w:sz w:val="22"/>
          <w:szCs w:val="22"/>
          <w:lang w:val="en-US" w:eastAsia="en-US"/>
        </w:rPr>
        <w:t xml:space="preserve"> singly, or jointly with the Contractor,</w:t>
      </w:r>
      <w:r w:rsidR="00F92091"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 xml:space="preserve">in writing of any Defect that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reasonably considers to be related to the construction of the Development Works, and require the</w:t>
      </w:r>
      <w:r w:rsidR="00934EE3" w:rsidRPr="00552ED6">
        <w:rPr>
          <w:rFonts w:ascii="Verdana" w:eastAsia="Arial" w:hAnsi="Verdana"/>
          <w:sz w:val="22"/>
          <w:szCs w:val="22"/>
          <w:lang w:val="en-US" w:eastAsia="en-US"/>
        </w:rPr>
        <w:t xml:space="preserve"> Developer to procure the relevant Contractor </w:t>
      </w:r>
      <w:r w:rsidRPr="00552ED6">
        <w:rPr>
          <w:rFonts w:ascii="Verdana" w:eastAsia="Arial" w:hAnsi="Verdana"/>
          <w:sz w:val="22"/>
          <w:szCs w:val="22"/>
          <w:lang w:val="en-US" w:eastAsia="en-US"/>
        </w:rPr>
        <w:t xml:space="preserve">to remedy the Defect within the period set out in the </w:t>
      </w:r>
      <w:proofErr w:type="gramStart"/>
      <w:r w:rsidRPr="00552ED6">
        <w:rPr>
          <w:rFonts w:ascii="Verdana" w:eastAsia="Arial" w:hAnsi="Verdana"/>
          <w:sz w:val="22"/>
          <w:szCs w:val="22"/>
          <w:lang w:val="en-US" w:eastAsia="en-US"/>
        </w:rPr>
        <w:t>notice;</w:t>
      </w:r>
      <w:bookmarkEnd w:id="407"/>
      <w:proofErr w:type="gramEnd"/>
    </w:p>
    <w:p w14:paraId="41EC373B" w14:textId="0776BBBC" w:rsidR="0077304D" w:rsidRPr="00552ED6" w:rsidRDefault="0077304D" w:rsidP="00044FB0">
      <w:pPr>
        <w:pStyle w:val="Heading3"/>
        <w:ind w:left="1418" w:hanging="709"/>
        <w:rPr>
          <w:rFonts w:ascii="Verdana" w:eastAsia="Arial" w:hAnsi="Verdana"/>
          <w:sz w:val="22"/>
          <w:szCs w:val="22"/>
          <w:lang w:val="en-US" w:eastAsia="en-US"/>
        </w:rPr>
      </w:pPr>
      <w:bookmarkStart w:id="408" w:name="_Ref73464013"/>
      <w:r w:rsidRPr="00552ED6">
        <w:rPr>
          <w:rFonts w:ascii="Verdana" w:eastAsia="Arial" w:hAnsi="Verdana"/>
          <w:sz w:val="22"/>
          <w:szCs w:val="22"/>
          <w:lang w:val="en-US" w:eastAsia="en-US"/>
        </w:rPr>
        <w:t xml:space="preserve">notify the </w:t>
      </w:r>
      <w:r w:rsidR="00BF0B82" w:rsidRPr="00552ED6">
        <w:rPr>
          <w:rFonts w:ascii="Verdana" w:eastAsia="Arial" w:hAnsi="Verdana"/>
          <w:sz w:val="22"/>
          <w:szCs w:val="22"/>
          <w:lang w:val="en-US" w:eastAsia="en-US"/>
        </w:rPr>
        <w:t xml:space="preserve">Developer </w:t>
      </w:r>
      <w:r w:rsidR="00741AA8" w:rsidRPr="00552ED6">
        <w:rPr>
          <w:rFonts w:ascii="Verdana" w:eastAsia="Arial" w:hAnsi="Verdana"/>
          <w:sz w:val="22"/>
          <w:szCs w:val="22"/>
          <w:lang w:val="en-US" w:eastAsia="en-US"/>
        </w:rPr>
        <w:t>singly, or jointly with the Consultant,</w:t>
      </w:r>
      <w:r w:rsidRPr="00552ED6">
        <w:rPr>
          <w:rFonts w:ascii="Verdana" w:eastAsia="Arial" w:hAnsi="Verdana"/>
          <w:sz w:val="22"/>
          <w:szCs w:val="22"/>
          <w:lang w:val="en-US" w:eastAsia="en-US"/>
        </w:rPr>
        <w:t xml:space="preserve"> in writing of any Defect that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reasonably considers to be related to the design</w:t>
      </w:r>
      <w:r w:rsidR="00CB7AEC" w:rsidRPr="00552ED6">
        <w:rPr>
          <w:rFonts w:ascii="Verdana" w:eastAsia="Arial" w:hAnsi="Verdana"/>
          <w:sz w:val="22"/>
          <w:szCs w:val="22"/>
          <w:lang w:val="en-US" w:eastAsia="en-US"/>
        </w:rPr>
        <w:t xml:space="preserve"> or supervision</w:t>
      </w:r>
      <w:r w:rsidRPr="00552ED6">
        <w:rPr>
          <w:rFonts w:ascii="Verdana" w:eastAsia="Arial" w:hAnsi="Verdana"/>
          <w:sz w:val="22"/>
          <w:szCs w:val="22"/>
          <w:lang w:val="en-US" w:eastAsia="en-US"/>
        </w:rPr>
        <w:t xml:space="preserve"> of the Development Works, and require </w:t>
      </w:r>
      <w:r w:rsidR="00CB7AEC" w:rsidRPr="00552ED6">
        <w:rPr>
          <w:rFonts w:ascii="Verdana" w:eastAsia="Arial" w:hAnsi="Verdana"/>
          <w:sz w:val="22"/>
          <w:szCs w:val="22"/>
          <w:lang w:val="en-US" w:eastAsia="en-US"/>
        </w:rPr>
        <w:t xml:space="preserve">the Developer to procure </w:t>
      </w:r>
      <w:r w:rsidR="0019096D" w:rsidRPr="00552ED6">
        <w:rPr>
          <w:rFonts w:ascii="Verdana" w:eastAsia="Arial" w:hAnsi="Verdana"/>
          <w:sz w:val="22"/>
          <w:szCs w:val="22"/>
          <w:lang w:val="en-US" w:eastAsia="en-US"/>
        </w:rPr>
        <w:t>the relevant Consultant to</w:t>
      </w:r>
      <w:r w:rsidRPr="00552ED6">
        <w:rPr>
          <w:rFonts w:ascii="Verdana" w:eastAsia="Arial" w:hAnsi="Verdana"/>
          <w:sz w:val="22"/>
          <w:szCs w:val="22"/>
          <w:lang w:val="en-US" w:eastAsia="en-US"/>
        </w:rPr>
        <w:t xml:space="preserve"> remedy the Defect within the period set out in the notice; or</w:t>
      </w:r>
      <w:bookmarkEnd w:id="408"/>
    </w:p>
    <w:p w14:paraId="57514DA1" w14:textId="0AE94A11" w:rsidR="0077304D" w:rsidRPr="00552ED6" w:rsidRDefault="0077304D" w:rsidP="00044FB0">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at its discretion, undertake emergency works in respect of any Defect that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reasonably considers to be related to the construction</w:t>
      </w:r>
      <w:r w:rsidR="0019096D" w:rsidRPr="00552ED6">
        <w:rPr>
          <w:rFonts w:ascii="Verdana" w:eastAsia="Arial" w:hAnsi="Verdana"/>
          <w:sz w:val="22"/>
          <w:szCs w:val="22"/>
          <w:lang w:val="en-US" w:eastAsia="en-US"/>
        </w:rPr>
        <w:t>, design or supervision</w:t>
      </w:r>
      <w:r w:rsidRPr="00552ED6">
        <w:rPr>
          <w:rFonts w:ascii="Verdana" w:eastAsia="Arial" w:hAnsi="Verdana"/>
          <w:sz w:val="22"/>
          <w:szCs w:val="22"/>
          <w:lang w:val="en-US" w:eastAsia="en-US"/>
        </w:rPr>
        <w:t xml:space="preserve"> of the Development Works and recover the reasonable costs incurred in remedying the Defect from one or </w:t>
      </w:r>
      <w:proofErr w:type="gramStart"/>
      <w:r w:rsidR="006D7B68" w:rsidRPr="00552ED6">
        <w:rPr>
          <w:rFonts w:ascii="Verdana" w:eastAsia="Arial" w:hAnsi="Verdana"/>
          <w:sz w:val="22"/>
          <w:szCs w:val="22"/>
          <w:lang w:val="en-US" w:eastAsia="en-US"/>
        </w:rPr>
        <w:t>both</w:t>
      </w:r>
      <w:r w:rsidRPr="00552ED6">
        <w:rPr>
          <w:rFonts w:ascii="Verdana" w:eastAsia="Arial" w:hAnsi="Verdana"/>
          <w:sz w:val="22"/>
          <w:szCs w:val="22"/>
          <w:lang w:val="en-US" w:eastAsia="en-US"/>
        </w:rPr>
        <w:t xml:space="preserve"> of the Works</w:t>
      </w:r>
      <w:proofErr w:type="gramEnd"/>
      <w:r w:rsidRPr="00552ED6">
        <w:rPr>
          <w:rFonts w:ascii="Verdana" w:eastAsia="Arial" w:hAnsi="Verdana"/>
          <w:sz w:val="22"/>
          <w:szCs w:val="22"/>
          <w:lang w:val="en-US" w:eastAsia="en-US"/>
        </w:rPr>
        <w:t xml:space="preserve"> Warranty Bond</w:t>
      </w:r>
      <w:r w:rsidR="006D7B68"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and the</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Developer.</w:t>
      </w:r>
    </w:p>
    <w:p w14:paraId="002CA2D5" w14:textId="2879D028" w:rsidR="0077304D" w:rsidRPr="00552ED6" w:rsidRDefault="008927D2" w:rsidP="00CB2637">
      <w:pPr>
        <w:pStyle w:val="Headingpara2"/>
        <w:rPr>
          <w:rFonts w:ascii="Verdana" w:eastAsia="Arial" w:hAnsi="Verdana"/>
          <w:sz w:val="22"/>
          <w:szCs w:val="22"/>
          <w:lang w:val="en-US" w:eastAsia="en-US"/>
        </w:rPr>
      </w:pPr>
      <w:r w:rsidRPr="00552ED6">
        <w:rPr>
          <w:rFonts w:ascii="Verdana" w:eastAsia="Arial" w:hAnsi="Verdana"/>
          <w:sz w:val="22"/>
          <w:szCs w:val="22"/>
          <w:lang w:val="en-US" w:eastAsia="en-US"/>
        </w:rPr>
        <w:t xml:space="preserve">The </w:t>
      </w:r>
      <w:r w:rsidR="004C3178" w:rsidRPr="00552ED6">
        <w:rPr>
          <w:rFonts w:ascii="Verdana" w:eastAsia="Arial" w:hAnsi="Verdana"/>
          <w:sz w:val="22"/>
          <w:szCs w:val="22"/>
          <w:lang w:val="en-US" w:eastAsia="en-US"/>
        </w:rPr>
        <w:t>D</w:t>
      </w:r>
      <w:r w:rsidRPr="00552ED6">
        <w:rPr>
          <w:rFonts w:ascii="Verdana" w:eastAsia="Arial" w:hAnsi="Verdana"/>
          <w:sz w:val="22"/>
          <w:szCs w:val="22"/>
          <w:lang w:val="en-US" w:eastAsia="en-US"/>
        </w:rPr>
        <w:t xml:space="preserve">eveloper must either itself comply, or procure the Contractor or Consultant (as applicable) to comply, with </w:t>
      </w:r>
      <w:r w:rsidR="0077304D" w:rsidRPr="00552ED6">
        <w:rPr>
          <w:rFonts w:ascii="Verdana" w:eastAsia="Arial" w:hAnsi="Verdana"/>
          <w:sz w:val="22"/>
          <w:szCs w:val="22"/>
          <w:lang w:val="en-US" w:eastAsia="en-US"/>
        </w:rPr>
        <w:t xml:space="preserve">any notice given under </w:t>
      </w:r>
      <w:r w:rsidR="006908F9" w:rsidRPr="00552ED6">
        <w:rPr>
          <w:rFonts w:ascii="Verdana" w:eastAsia="Arial" w:hAnsi="Verdana"/>
          <w:sz w:val="22"/>
          <w:szCs w:val="22"/>
          <w:lang w:val="en-US" w:eastAsia="en-US"/>
        </w:rPr>
        <w:t xml:space="preserve">clause </w:t>
      </w:r>
      <w:r w:rsidR="006908F9" w:rsidRPr="00552ED6">
        <w:rPr>
          <w:rFonts w:ascii="Verdana" w:eastAsia="Arial" w:hAnsi="Verdana"/>
          <w:sz w:val="22"/>
          <w:szCs w:val="22"/>
          <w:lang w:val="en-US" w:eastAsia="en-US"/>
        </w:rPr>
        <w:fldChar w:fldCharType="begin"/>
      </w:r>
      <w:r w:rsidR="006908F9" w:rsidRPr="00552ED6">
        <w:rPr>
          <w:rFonts w:ascii="Verdana" w:eastAsia="Arial" w:hAnsi="Verdana"/>
          <w:sz w:val="22"/>
          <w:szCs w:val="22"/>
          <w:lang w:val="en-US" w:eastAsia="en-US"/>
        </w:rPr>
        <w:instrText xml:space="preserve"> REF _Ref73464011 \w \h </w:instrText>
      </w:r>
      <w:r w:rsidR="00A2502E" w:rsidRPr="00552ED6">
        <w:rPr>
          <w:rFonts w:ascii="Verdana" w:eastAsia="Arial" w:hAnsi="Verdana"/>
          <w:sz w:val="22"/>
          <w:szCs w:val="22"/>
          <w:lang w:val="en-US" w:eastAsia="en-US"/>
        </w:rPr>
        <w:instrText xml:space="preserve"> \* MERGEFORMAT </w:instrText>
      </w:r>
      <w:r w:rsidR="006908F9" w:rsidRPr="00552ED6">
        <w:rPr>
          <w:rFonts w:ascii="Verdana" w:eastAsia="Arial" w:hAnsi="Verdana"/>
          <w:sz w:val="22"/>
          <w:szCs w:val="22"/>
          <w:lang w:val="en-US" w:eastAsia="en-US"/>
        </w:rPr>
      </w:r>
      <w:r w:rsidR="006908F9"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8.2.1</w:t>
      </w:r>
      <w:r w:rsidR="006908F9" w:rsidRPr="00552ED6">
        <w:rPr>
          <w:rFonts w:ascii="Verdana" w:eastAsia="Arial" w:hAnsi="Verdana"/>
          <w:sz w:val="22"/>
          <w:szCs w:val="22"/>
          <w:lang w:val="en-US" w:eastAsia="en-US"/>
        </w:rPr>
        <w:fldChar w:fldCharType="end"/>
      </w:r>
      <w:r w:rsidR="006908F9" w:rsidRPr="00552ED6">
        <w:rPr>
          <w:rFonts w:ascii="Verdana" w:eastAsia="Arial" w:hAnsi="Verdana"/>
          <w:sz w:val="22"/>
          <w:szCs w:val="22"/>
          <w:lang w:val="en-US" w:eastAsia="en-US"/>
        </w:rPr>
        <w:t xml:space="preserve"> or </w:t>
      </w:r>
      <w:r w:rsidR="006908F9" w:rsidRPr="00552ED6">
        <w:rPr>
          <w:rFonts w:ascii="Verdana" w:eastAsia="Arial" w:hAnsi="Verdana"/>
          <w:sz w:val="22"/>
          <w:szCs w:val="22"/>
          <w:lang w:val="en-US" w:eastAsia="en-US"/>
        </w:rPr>
        <w:fldChar w:fldCharType="begin"/>
      </w:r>
      <w:r w:rsidR="006908F9" w:rsidRPr="00552ED6">
        <w:rPr>
          <w:rFonts w:ascii="Verdana" w:eastAsia="Arial" w:hAnsi="Verdana"/>
          <w:sz w:val="22"/>
          <w:szCs w:val="22"/>
          <w:lang w:val="en-US" w:eastAsia="en-US"/>
        </w:rPr>
        <w:instrText xml:space="preserve"> REF _Ref73464013 \w \h </w:instrText>
      </w:r>
      <w:r w:rsidR="00A2502E" w:rsidRPr="00552ED6">
        <w:rPr>
          <w:rFonts w:ascii="Verdana" w:eastAsia="Arial" w:hAnsi="Verdana"/>
          <w:sz w:val="22"/>
          <w:szCs w:val="22"/>
          <w:lang w:val="en-US" w:eastAsia="en-US"/>
        </w:rPr>
        <w:instrText xml:space="preserve"> \* MERGEFORMAT </w:instrText>
      </w:r>
      <w:r w:rsidR="006908F9" w:rsidRPr="00552ED6">
        <w:rPr>
          <w:rFonts w:ascii="Verdana" w:eastAsia="Arial" w:hAnsi="Verdana"/>
          <w:sz w:val="22"/>
          <w:szCs w:val="22"/>
          <w:lang w:val="en-US" w:eastAsia="en-US"/>
        </w:rPr>
      </w:r>
      <w:r w:rsidR="006908F9"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8.2.2</w:t>
      </w:r>
      <w:r w:rsidR="006908F9" w:rsidRPr="00552ED6">
        <w:rPr>
          <w:rFonts w:ascii="Verdana" w:eastAsia="Arial" w:hAnsi="Verdana"/>
          <w:sz w:val="22"/>
          <w:szCs w:val="22"/>
          <w:lang w:val="en-US" w:eastAsia="en-US"/>
        </w:rPr>
        <w:fldChar w:fldCharType="end"/>
      </w:r>
      <w:r w:rsidR="006908F9" w:rsidRPr="00552ED6">
        <w:rPr>
          <w:rFonts w:ascii="Verdana" w:eastAsia="Arial" w:hAnsi="Verdana"/>
          <w:sz w:val="22"/>
          <w:szCs w:val="22"/>
          <w:lang w:val="en-US" w:eastAsia="en-US"/>
        </w:rPr>
        <w:t>.</w:t>
      </w:r>
    </w:p>
    <w:p w14:paraId="0F4E11CB" w14:textId="09689241" w:rsidR="0077304D" w:rsidRPr="00552ED6" w:rsidRDefault="0077304D" w:rsidP="00CB2637">
      <w:pPr>
        <w:pStyle w:val="Headingpara2"/>
        <w:rPr>
          <w:rFonts w:ascii="Verdana" w:eastAsia="Arial" w:hAnsi="Verdana"/>
          <w:sz w:val="22"/>
          <w:szCs w:val="22"/>
          <w:lang w:val="en-US" w:eastAsia="en-US"/>
        </w:rPr>
      </w:pPr>
      <w:r w:rsidRPr="00552ED6">
        <w:rPr>
          <w:rFonts w:ascii="Verdana" w:eastAsia="Arial" w:hAnsi="Verdana"/>
          <w:sz w:val="22"/>
          <w:szCs w:val="22"/>
          <w:lang w:val="en-US" w:eastAsia="en-US"/>
        </w:rPr>
        <w:t xml:space="preserve">If the </w:t>
      </w:r>
      <w:r w:rsidR="004C3178" w:rsidRPr="00552ED6">
        <w:rPr>
          <w:rFonts w:ascii="Verdana" w:eastAsia="Arial" w:hAnsi="Verdana"/>
          <w:sz w:val="22"/>
          <w:szCs w:val="22"/>
          <w:lang w:val="en-US" w:eastAsia="en-US"/>
        </w:rPr>
        <w:t xml:space="preserve">Developer, or relevant </w:t>
      </w:r>
      <w:r w:rsidRPr="00552ED6">
        <w:rPr>
          <w:rFonts w:ascii="Verdana" w:eastAsia="Arial" w:hAnsi="Verdana"/>
          <w:sz w:val="22"/>
          <w:szCs w:val="22"/>
          <w:lang w:val="en-US" w:eastAsia="en-US"/>
        </w:rPr>
        <w:t>Contractor or Consultant</w:t>
      </w:r>
      <w:r w:rsidR="00387505" w:rsidRPr="00552ED6">
        <w:rPr>
          <w:rFonts w:ascii="Verdana" w:eastAsia="Arial" w:hAnsi="Verdana"/>
          <w:sz w:val="22"/>
          <w:szCs w:val="22"/>
          <w:lang w:val="en-US" w:eastAsia="en-US"/>
        </w:rPr>
        <w:t>,</w:t>
      </w:r>
      <w:r w:rsidRPr="00552ED6">
        <w:rPr>
          <w:rFonts w:ascii="Verdana" w:eastAsia="Arial" w:hAnsi="Verdana"/>
          <w:sz w:val="22"/>
          <w:szCs w:val="22"/>
          <w:lang w:val="en-US" w:eastAsia="en-US"/>
        </w:rPr>
        <w:t xml:space="preserve"> does not comply with a requirement within the period set out in a notice given under clause </w:t>
      </w:r>
      <w:r w:rsidR="0019399B" w:rsidRPr="00552ED6">
        <w:rPr>
          <w:rFonts w:ascii="Verdana" w:eastAsia="Arial" w:hAnsi="Verdana"/>
          <w:sz w:val="22"/>
          <w:szCs w:val="22"/>
          <w:lang w:val="en-US" w:eastAsia="en-US"/>
        </w:rPr>
        <w:fldChar w:fldCharType="begin"/>
      </w:r>
      <w:r w:rsidR="0019399B" w:rsidRPr="00552ED6">
        <w:rPr>
          <w:rFonts w:ascii="Verdana" w:eastAsia="Arial" w:hAnsi="Verdana"/>
          <w:sz w:val="22"/>
          <w:szCs w:val="22"/>
          <w:lang w:val="en-US" w:eastAsia="en-US"/>
        </w:rPr>
        <w:instrText xml:space="preserve"> REF _Ref73464011 \w \h  \* MERGEFORMAT </w:instrText>
      </w:r>
      <w:r w:rsidR="0019399B" w:rsidRPr="00552ED6">
        <w:rPr>
          <w:rFonts w:ascii="Verdana" w:eastAsia="Arial" w:hAnsi="Verdana"/>
          <w:sz w:val="22"/>
          <w:szCs w:val="22"/>
          <w:lang w:val="en-US" w:eastAsia="en-US"/>
        </w:rPr>
      </w:r>
      <w:r w:rsidR="0019399B"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8.2.1</w:t>
      </w:r>
      <w:r w:rsidR="0019399B" w:rsidRPr="00552ED6">
        <w:rPr>
          <w:rFonts w:ascii="Verdana" w:eastAsia="Arial" w:hAnsi="Verdana"/>
          <w:sz w:val="22"/>
          <w:szCs w:val="22"/>
          <w:lang w:val="en-US" w:eastAsia="en-US"/>
        </w:rPr>
        <w:fldChar w:fldCharType="end"/>
      </w:r>
      <w:r w:rsidR="0019399B" w:rsidRPr="00552ED6">
        <w:rPr>
          <w:rFonts w:ascii="Verdana" w:eastAsia="Arial" w:hAnsi="Verdana"/>
          <w:sz w:val="22"/>
          <w:szCs w:val="22"/>
          <w:lang w:val="en-US" w:eastAsia="en-US"/>
        </w:rPr>
        <w:t xml:space="preserve"> or </w:t>
      </w:r>
      <w:r w:rsidR="0019399B" w:rsidRPr="00552ED6">
        <w:rPr>
          <w:rFonts w:ascii="Verdana" w:eastAsia="Arial" w:hAnsi="Verdana"/>
          <w:sz w:val="22"/>
          <w:szCs w:val="22"/>
          <w:lang w:val="en-US" w:eastAsia="en-US"/>
        </w:rPr>
        <w:fldChar w:fldCharType="begin"/>
      </w:r>
      <w:r w:rsidR="0019399B" w:rsidRPr="00552ED6">
        <w:rPr>
          <w:rFonts w:ascii="Verdana" w:eastAsia="Arial" w:hAnsi="Verdana"/>
          <w:sz w:val="22"/>
          <w:szCs w:val="22"/>
          <w:lang w:val="en-US" w:eastAsia="en-US"/>
        </w:rPr>
        <w:instrText xml:space="preserve"> REF _Ref73464013 \w \h </w:instrText>
      </w:r>
      <w:r w:rsidR="004F350C" w:rsidRPr="00552ED6">
        <w:rPr>
          <w:rFonts w:ascii="Verdana" w:eastAsia="Arial" w:hAnsi="Verdana"/>
          <w:sz w:val="22"/>
          <w:szCs w:val="22"/>
          <w:lang w:val="en-US" w:eastAsia="en-US"/>
        </w:rPr>
        <w:instrText xml:space="preserve"> \* MERGEFORMAT </w:instrText>
      </w:r>
      <w:r w:rsidR="0019399B" w:rsidRPr="00552ED6">
        <w:rPr>
          <w:rFonts w:ascii="Verdana" w:eastAsia="Arial" w:hAnsi="Verdana"/>
          <w:sz w:val="22"/>
          <w:szCs w:val="22"/>
          <w:lang w:val="en-US" w:eastAsia="en-US"/>
        </w:rPr>
      </w:r>
      <w:r w:rsidR="0019399B"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8.2.2</w:t>
      </w:r>
      <w:r w:rsidR="0019399B"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xml:space="preserve">,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may remedy the Defect and recover the reasonable costs incurred in remedying the Defect from one or </w:t>
      </w:r>
      <w:r w:rsidR="004C3178" w:rsidRPr="00552ED6">
        <w:rPr>
          <w:rFonts w:ascii="Verdana" w:eastAsia="Arial" w:hAnsi="Verdana"/>
          <w:sz w:val="22"/>
          <w:szCs w:val="22"/>
          <w:lang w:val="en-US" w:eastAsia="en-US"/>
        </w:rPr>
        <w:t>both</w:t>
      </w:r>
      <w:r w:rsidRPr="00552ED6">
        <w:rPr>
          <w:rFonts w:ascii="Verdana" w:eastAsia="Arial" w:hAnsi="Verdana"/>
          <w:sz w:val="22"/>
          <w:szCs w:val="22"/>
          <w:lang w:val="en-US" w:eastAsia="en-US"/>
        </w:rPr>
        <w:t xml:space="preserve"> of the Works Warranty Bond</w:t>
      </w:r>
      <w:r w:rsidR="004C3178"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and the Developer.</w:t>
      </w:r>
    </w:p>
    <w:p w14:paraId="393175D9" w14:textId="35D9B536" w:rsidR="0077304D" w:rsidRPr="00552ED6" w:rsidRDefault="0077304D" w:rsidP="00044FB0">
      <w:pPr>
        <w:pStyle w:val="Headingpara2"/>
        <w:rPr>
          <w:rFonts w:ascii="Verdana" w:eastAsia="Arial" w:hAnsi="Verdana"/>
          <w:sz w:val="22"/>
          <w:szCs w:val="22"/>
          <w:lang w:val="en-US" w:eastAsia="en-US"/>
        </w:rPr>
      </w:pPr>
      <w:r w:rsidRPr="00552ED6">
        <w:rPr>
          <w:rFonts w:ascii="Verdana" w:eastAsia="Arial" w:hAnsi="Verdana"/>
          <w:sz w:val="22"/>
          <w:szCs w:val="22"/>
          <w:lang w:val="en-US" w:eastAsia="en-US"/>
        </w:rPr>
        <w:t xml:space="preserve">If, at the end of 6 months (or any greater period prescribed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after the end of the Defects Liability</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Period:</w:t>
      </w:r>
    </w:p>
    <w:p w14:paraId="6E8EE6D9" w14:textId="09D3268C" w:rsidR="0077304D" w:rsidRPr="00552ED6" w:rsidRDefault="0077304D" w:rsidP="00044FB0">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the </w:t>
      </w:r>
      <w:r w:rsidR="005852D3" w:rsidRPr="00552ED6">
        <w:rPr>
          <w:rFonts w:ascii="Verdana" w:eastAsia="Arial" w:hAnsi="Verdana"/>
          <w:sz w:val="22"/>
          <w:szCs w:val="22"/>
          <w:lang w:val="en-US" w:eastAsia="en-US"/>
        </w:rPr>
        <w:t>Develop</w:t>
      </w:r>
      <w:r w:rsidR="00277E06" w:rsidRPr="00552ED6">
        <w:rPr>
          <w:rFonts w:ascii="Verdana" w:eastAsia="Arial" w:hAnsi="Verdana"/>
          <w:sz w:val="22"/>
          <w:szCs w:val="22"/>
          <w:lang w:val="en-US" w:eastAsia="en-US"/>
        </w:rPr>
        <w:t>e</w:t>
      </w:r>
      <w:r w:rsidR="005852D3" w:rsidRPr="00552ED6">
        <w:rPr>
          <w:rFonts w:ascii="Verdana" w:eastAsia="Arial" w:hAnsi="Verdana"/>
          <w:sz w:val="22"/>
          <w:szCs w:val="22"/>
          <w:lang w:val="en-US" w:eastAsia="en-US"/>
        </w:rPr>
        <w:t xml:space="preserve">r has not procured the </w:t>
      </w:r>
      <w:r w:rsidRPr="00552ED6">
        <w:rPr>
          <w:rFonts w:ascii="Verdana" w:eastAsia="Arial" w:hAnsi="Verdana"/>
          <w:sz w:val="22"/>
          <w:szCs w:val="22"/>
          <w:lang w:val="en-US" w:eastAsia="en-US"/>
        </w:rPr>
        <w:t xml:space="preserve">Consultant </w:t>
      </w:r>
      <w:r w:rsidR="005852D3" w:rsidRPr="00552ED6">
        <w:rPr>
          <w:rFonts w:ascii="Verdana" w:eastAsia="Arial" w:hAnsi="Verdana"/>
          <w:sz w:val="22"/>
          <w:szCs w:val="22"/>
          <w:lang w:val="en-US" w:eastAsia="en-US"/>
        </w:rPr>
        <w:t>to give</w:t>
      </w:r>
      <w:r w:rsidRPr="00552ED6">
        <w:rPr>
          <w:rFonts w:ascii="Verdana" w:eastAsia="Arial" w:hAnsi="Verdana"/>
          <w:sz w:val="22"/>
          <w:szCs w:val="22"/>
          <w:lang w:val="en-US" w:eastAsia="en-US"/>
        </w:rPr>
        <w:t xml:space="preserve">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an End of Defects Liability Verification </w:t>
      </w:r>
      <w:proofErr w:type="gramStart"/>
      <w:r w:rsidRPr="00552ED6">
        <w:rPr>
          <w:rFonts w:ascii="Verdana" w:eastAsia="Arial" w:hAnsi="Verdana"/>
          <w:sz w:val="22"/>
          <w:szCs w:val="22"/>
          <w:lang w:val="en-US" w:eastAsia="en-US"/>
        </w:rPr>
        <w:t>Form;</w:t>
      </w:r>
      <w:proofErr w:type="gramEnd"/>
    </w:p>
    <w:p w14:paraId="250B29F2" w14:textId="1A60AC11" w:rsidR="0077304D" w:rsidRPr="00552ED6" w:rsidRDefault="00B52187" w:rsidP="00044FB0">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has not issued a Certificate of Completion; or</w:t>
      </w:r>
    </w:p>
    <w:p w14:paraId="2DF61334" w14:textId="0687F3C0" w:rsidR="0077304D" w:rsidRPr="00552ED6" w:rsidRDefault="0077304D" w:rsidP="00044FB0">
      <w:pPr>
        <w:pStyle w:val="Heading3"/>
        <w:ind w:left="1418" w:hanging="709"/>
        <w:rPr>
          <w:rFonts w:ascii="Verdana" w:eastAsia="Arial" w:hAnsi="Verdana"/>
          <w:sz w:val="22"/>
          <w:szCs w:val="22"/>
          <w:lang w:val="en-US" w:eastAsia="en-US"/>
        </w:rPr>
      </w:pPr>
      <w:bookmarkStart w:id="409" w:name="_bookmark23"/>
      <w:bookmarkStart w:id="410" w:name="_Ref73464141"/>
      <w:bookmarkEnd w:id="409"/>
      <w:r w:rsidRPr="00552ED6">
        <w:rPr>
          <w:rFonts w:ascii="Verdana" w:eastAsia="Arial" w:hAnsi="Verdana"/>
          <w:sz w:val="22"/>
          <w:szCs w:val="22"/>
          <w:lang w:val="en-US" w:eastAsia="en-US"/>
        </w:rPr>
        <w:lastRenderedPageBreak/>
        <w:t xml:space="preserve">in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's reasonable opinion, any Defect notified under clause </w:t>
      </w:r>
      <w:hyperlink w:anchor="_bookmark22" w:history="1">
        <w:r w:rsidR="00D011B2" w:rsidRPr="00552ED6">
          <w:rPr>
            <w:rFonts w:ascii="Verdana" w:eastAsia="Arial" w:hAnsi="Verdana"/>
            <w:sz w:val="22"/>
            <w:szCs w:val="22"/>
            <w:lang w:val="en-US" w:eastAsia="en-US"/>
          </w:rPr>
          <w:fldChar w:fldCharType="begin"/>
        </w:r>
        <w:r w:rsidR="00D011B2" w:rsidRPr="00552ED6">
          <w:rPr>
            <w:rFonts w:ascii="Verdana" w:eastAsia="Arial" w:hAnsi="Verdana"/>
            <w:sz w:val="22"/>
            <w:szCs w:val="22"/>
            <w:lang w:val="en-US" w:eastAsia="en-US"/>
          </w:rPr>
          <w:instrText xml:space="preserve"> REF _Ref73458150 \w \h </w:instrText>
        </w:r>
        <w:r w:rsidR="006E682B" w:rsidRPr="00552ED6">
          <w:rPr>
            <w:rFonts w:ascii="Verdana" w:eastAsia="Arial" w:hAnsi="Verdana"/>
            <w:sz w:val="22"/>
            <w:szCs w:val="22"/>
            <w:lang w:val="en-US" w:eastAsia="en-US"/>
          </w:rPr>
          <w:instrText xml:space="preserve"> \* MERGEFORMAT </w:instrText>
        </w:r>
        <w:r w:rsidR="00D011B2" w:rsidRPr="00552ED6">
          <w:rPr>
            <w:rFonts w:ascii="Verdana" w:eastAsia="Arial" w:hAnsi="Verdana"/>
            <w:sz w:val="22"/>
            <w:szCs w:val="22"/>
            <w:lang w:val="en-US" w:eastAsia="en-US"/>
          </w:rPr>
        </w:r>
        <w:r w:rsidR="00D011B2"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8.2</w:t>
        </w:r>
        <w:r w:rsidR="00D011B2"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xml:space="preserve"> </w:t>
        </w:r>
      </w:hyperlink>
      <w:r w:rsidRPr="00552ED6">
        <w:rPr>
          <w:rFonts w:ascii="Verdana" w:eastAsia="Arial" w:hAnsi="Verdana"/>
          <w:sz w:val="22"/>
          <w:szCs w:val="22"/>
          <w:lang w:val="en-US" w:eastAsia="en-US"/>
        </w:rPr>
        <w:t>has not been</w:t>
      </w:r>
      <w:r w:rsidRPr="00552ED6">
        <w:rPr>
          <w:rFonts w:ascii="Verdana" w:eastAsia="Arial" w:hAnsi="Verdana"/>
          <w:spacing w:val="-2"/>
          <w:sz w:val="22"/>
          <w:szCs w:val="22"/>
          <w:lang w:val="en-US" w:eastAsia="en-US"/>
        </w:rPr>
        <w:t xml:space="preserve"> </w:t>
      </w:r>
      <w:r w:rsidRPr="00552ED6">
        <w:rPr>
          <w:rFonts w:ascii="Verdana" w:eastAsia="Arial" w:hAnsi="Verdana"/>
          <w:sz w:val="22"/>
          <w:szCs w:val="22"/>
          <w:lang w:val="en-US" w:eastAsia="en-US"/>
        </w:rPr>
        <w:t>remedied,</w:t>
      </w:r>
      <w:bookmarkEnd w:id="410"/>
    </w:p>
    <w:p w14:paraId="6FDDA661" w14:textId="1F0BE364" w:rsidR="0077304D" w:rsidRPr="00552ED6" w:rsidRDefault="00B52187" w:rsidP="00044FB0">
      <w:pPr>
        <w:pStyle w:val="BodyIndent2"/>
        <w:ind w:left="993" w:hanging="142"/>
        <w:rPr>
          <w:rFonts w:ascii="Verdana" w:eastAsia="Arial" w:hAnsi="Verdana"/>
          <w:sz w:val="22"/>
          <w:szCs w:val="22"/>
          <w:lang w:val="en-US" w:eastAsia="en-US"/>
        </w:rPr>
      </w:pPr>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may, in its sole discretion and without giving further notice to another party:</w:t>
      </w:r>
    </w:p>
    <w:p w14:paraId="5D93D597" w14:textId="59B41EA7" w:rsidR="0077304D" w:rsidRPr="00552ED6" w:rsidRDefault="0077304D" w:rsidP="00044FB0">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remedy any outstanding Defect referred to in clause</w:t>
      </w:r>
      <w:r w:rsidR="00D37298" w:rsidRPr="00552ED6">
        <w:rPr>
          <w:rFonts w:ascii="Verdana" w:eastAsia="Arial" w:hAnsi="Verdana"/>
          <w:sz w:val="22"/>
          <w:szCs w:val="22"/>
          <w:lang w:val="en-US" w:eastAsia="en-US"/>
        </w:rPr>
        <w:t xml:space="preserve"> </w:t>
      </w:r>
      <w:r w:rsidR="00D37298" w:rsidRPr="00552ED6">
        <w:rPr>
          <w:rFonts w:ascii="Verdana" w:eastAsia="Arial" w:hAnsi="Verdana"/>
          <w:sz w:val="22"/>
          <w:szCs w:val="22"/>
          <w:lang w:val="en-US" w:eastAsia="en-US"/>
        </w:rPr>
        <w:fldChar w:fldCharType="begin"/>
      </w:r>
      <w:r w:rsidR="00D37298" w:rsidRPr="00552ED6">
        <w:rPr>
          <w:rFonts w:ascii="Verdana" w:eastAsia="Arial" w:hAnsi="Verdana"/>
          <w:sz w:val="22"/>
          <w:szCs w:val="22"/>
          <w:lang w:val="en-US" w:eastAsia="en-US"/>
        </w:rPr>
        <w:instrText xml:space="preserve"> REF _Ref73464141 \w \h </w:instrText>
      </w:r>
      <w:r w:rsidR="006E682B" w:rsidRPr="00552ED6">
        <w:rPr>
          <w:rFonts w:ascii="Verdana" w:eastAsia="Arial" w:hAnsi="Verdana"/>
          <w:sz w:val="22"/>
          <w:szCs w:val="22"/>
          <w:lang w:val="en-US" w:eastAsia="en-US"/>
        </w:rPr>
        <w:instrText xml:space="preserve"> \* MERGEFORMAT </w:instrText>
      </w:r>
      <w:r w:rsidR="00D37298" w:rsidRPr="00552ED6">
        <w:rPr>
          <w:rFonts w:ascii="Verdana" w:eastAsia="Arial" w:hAnsi="Verdana"/>
          <w:sz w:val="22"/>
          <w:szCs w:val="22"/>
          <w:lang w:val="en-US" w:eastAsia="en-US"/>
        </w:rPr>
      </w:r>
      <w:r w:rsidR="00D37298"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8.5.3</w:t>
      </w:r>
      <w:r w:rsidR="00D37298"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and</w:t>
      </w:r>
    </w:p>
    <w:p w14:paraId="438E2C6E" w14:textId="261F2B9A" w:rsidR="0077304D" w:rsidRPr="00552ED6" w:rsidRDefault="0077304D" w:rsidP="00044FB0">
      <w:pPr>
        <w:pStyle w:val="Heading3"/>
        <w:ind w:left="1418" w:hanging="709"/>
        <w:rPr>
          <w:rFonts w:ascii="Verdana" w:eastAsia="Arial" w:hAnsi="Verdana"/>
          <w:sz w:val="22"/>
          <w:szCs w:val="22"/>
          <w:lang w:val="en-US" w:eastAsia="en-US"/>
        </w:rPr>
      </w:pPr>
      <w:bookmarkStart w:id="411" w:name="_bookmark24"/>
      <w:bookmarkStart w:id="412" w:name="_Ref73461783"/>
      <w:bookmarkEnd w:id="411"/>
      <w:r w:rsidRPr="00552ED6">
        <w:rPr>
          <w:rFonts w:ascii="Verdana" w:eastAsia="Arial" w:hAnsi="Verdana"/>
          <w:sz w:val="22"/>
          <w:szCs w:val="22"/>
          <w:lang w:val="en-US" w:eastAsia="en-US"/>
        </w:rPr>
        <w:t xml:space="preserve">recover the reasonable costs incurred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in remedying any such Defect, from one or </w:t>
      </w:r>
      <w:proofErr w:type="gramStart"/>
      <w:r w:rsidR="005307B4" w:rsidRPr="00552ED6">
        <w:rPr>
          <w:rFonts w:ascii="Verdana" w:eastAsia="Arial" w:hAnsi="Verdana"/>
          <w:sz w:val="22"/>
          <w:szCs w:val="22"/>
          <w:lang w:val="en-US" w:eastAsia="en-US"/>
        </w:rPr>
        <w:t>both</w:t>
      </w:r>
      <w:r w:rsidRPr="00552ED6">
        <w:rPr>
          <w:rFonts w:ascii="Verdana" w:eastAsia="Arial" w:hAnsi="Verdana"/>
          <w:sz w:val="22"/>
          <w:szCs w:val="22"/>
          <w:lang w:val="en-US" w:eastAsia="en-US"/>
        </w:rPr>
        <w:t xml:space="preserve"> of the Works</w:t>
      </w:r>
      <w:proofErr w:type="gramEnd"/>
      <w:r w:rsidRPr="00552ED6">
        <w:rPr>
          <w:rFonts w:ascii="Verdana" w:eastAsia="Arial" w:hAnsi="Verdana"/>
          <w:sz w:val="22"/>
          <w:szCs w:val="22"/>
          <w:lang w:val="en-US" w:eastAsia="en-US"/>
        </w:rPr>
        <w:t xml:space="preserve"> Warranty Bond</w:t>
      </w:r>
      <w:r w:rsidR="005307B4"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and the</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Developer.</w:t>
      </w:r>
      <w:bookmarkEnd w:id="412"/>
    </w:p>
    <w:p w14:paraId="25E9C77F" w14:textId="6634E709" w:rsidR="0077304D" w:rsidRPr="00552ED6" w:rsidRDefault="0077304D" w:rsidP="00044FB0">
      <w:pPr>
        <w:pStyle w:val="Headingpara2"/>
        <w:rPr>
          <w:rFonts w:ascii="Verdana" w:eastAsia="Arial" w:hAnsi="Verdana"/>
          <w:sz w:val="22"/>
          <w:szCs w:val="22"/>
          <w:lang w:val="en-US" w:eastAsia="en-US"/>
        </w:rPr>
      </w:pPr>
      <w:r w:rsidRPr="00552ED6">
        <w:rPr>
          <w:rFonts w:ascii="Verdana" w:eastAsia="Arial" w:hAnsi="Verdana"/>
          <w:sz w:val="22"/>
          <w:szCs w:val="22"/>
          <w:lang w:val="en-US" w:eastAsia="en-US"/>
        </w:rPr>
        <w:t xml:space="preserve">The Developer must pay the amount of any costs referred to in this clause </w:t>
      </w:r>
      <w:r w:rsidR="00AF1DC9" w:rsidRPr="00552ED6">
        <w:rPr>
          <w:rFonts w:ascii="Verdana" w:eastAsia="Arial" w:hAnsi="Verdana"/>
          <w:sz w:val="22"/>
          <w:szCs w:val="22"/>
          <w:lang w:val="en-US" w:eastAsia="en-US"/>
        </w:rPr>
        <w:fldChar w:fldCharType="begin"/>
      </w:r>
      <w:r w:rsidR="00AF1DC9" w:rsidRPr="00552ED6">
        <w:rPr>
          <w:rFonts w:ascii="Verdana" w:eastAsia="Arial" w:hAnsi="Verdana"/>
          <w:sz w:val="22"/>
          <w:szCs w:val="22"/>
          <w:lang w:val="en-US" w:eastAsia="en-US"/>
        </w:rPr>
        <w:instrText xml:space="preserve"> REF _Ref73464164 \w \h  \* MERGEFORMAT </w:instrText>
      </w:r>
      <w:r w:rsidR="00AF1DC9" w:rsidRPr="00552ED6">
        <w:rPr>
          <w:rFonts w:ascii="Verdana" w:eastAsia="Arial" w:hAnsi="Verdana"/>
          <w:sz w:val="22"/>
          <w:szCs w:val="22"/>
          <w:lang w:val="en-US" w:eastAsia="en-US"/>
        </w:rPr>
      </w:r>
      <w:r w:rsidR="00AF1DC9"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8</w:t>
      </w:r>
      <w:r w:rsidR="00AF1DC9" w:rsidRPr="00552ED6">
        <w:rPr>
          <w:rFonts w:ascii="Verdana" w:eastAsia="Arial" w:hAnsi="Verdana"/>
          <w:sz w:val="22"/>
          <w:szCs w:val="22"/>
          <w:lang w:val="en-US" w:eastAsia="en-US"/>
        </w:rPr>
        <w:fldChar w:fldCharType="end"/>
      </w:r>
      <w:r w:rsidR="00AF1DC9"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 xml:space="preserve">within 14 Days after receiving an invoice </w:t>
      </w:r>
      <w:r w:rsidRPr="00552ED6">
        <w:rPr>
          <w:rFonts w:ascii="Verdana" w:hAnsi="Verdana"/>
          <w:sz w:val="22"/>
          <w:szCs w:val="22"/>
        </w:rPr>
        <w:t>for</w:t>
      </w:r>
      <w:r w:rsidRPr="00552ED6">
        <w:rPr>
          <w:rFonts w:ascii="Verdana" w:eastAsia="Arial" w:hAnsi="Verdana"/>
          <w:sz w:val="22"/>
          <w:szCs w:val="22"/>
          <w:lang w:val="en-US" w:eastAsia="en-US"/>
        </w:rPr>
        <w:t xml:space="preserve"> those</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costs.</w:t>
      </w:r>
    </w:p>
    <w:p w14:paraId="0696E525" w14:textId="0957FE9B" w:rsidR="0077304D" w:rsidRPr="00DF1FB4" w:rsidRDefault="006A4822" w:rsidP="009F27E8">
      <w:pPr>
        <w:pStyle w:val="Heading1"/>
        <w:rPr>
          <w:rFonts w:ascii="Verdana" w:eastAsia="Arial" w:hAnsi="Verdana"/>
          <w:sz w:val="27"/>
          <w:szCs w:val="27"/>
          <w:lang w:val="en-US" w:eastAsia="en-US"/>
        </w:rPr>
      </w:pPr>
      <w:bookmarkStart w:id="413" w:name="_bookmark25"/>
      <w:bookmarkStart w:id="414" w:name="_Ref73458205"/>
      <w:bookmarkStart w:id="415" w:name="_Ref73458498"/>
      <w:bookmarkStart w:id="416" w:name="_Ref73461517"/>
      <w:bookmarkStart w:id="417" w:name="_Ref73463939"/>
      <w:bookmarkStart w:id="418" w:name="_Ref73464364"/>
      <w:bookmarkStart w:id="419" w:name="_Toc74691308"/>
      <w:bookmarkStart w:id="420" w:name="_Toc74731362"/>
      <w:bookmarkStart w:id="421" w:name="_Toc75434253"/>
      <w:bookmarkStart w:id="422" w:name="_Toc108603067"/>
      <w:bookmarkEnd w:id="413"/>
      <w:r w:rsidRPr="00DF1FB4">
        <w:rPr>
          <w:rFonts w:ascii="Verdana" w:eastAsia="Arial" w:hAnsi="Verdana"/>
          <w:sz w:val="27"/>
          <w:szCs w:val="27"/>
          <w:lang w:val="en-US" w:eastAsia="en-US"/>
        </w:rPr>
        <w:t>W</w:t>
      </w:r>
      <w:r w:rsidR="00DF1FB4">
        <w:rPr>
          <w:rFonts w:ascii="Verdana" w:eastAsia="Arial" w:hAnsi="Verdana"/>
          <w:sz w:val="27"/>
          <w:szCs w:val="27"/>
          <w:lang w:val="en-US" w:eastAsia="en-US"/>
        </w:rPr>
        <w:t>orks</w:t>
      </w:r>
      <w:r w:rsidRPr="00DF1FB4">
        <w:rPr>
          <w:rFonts w:ascii="Verdana" w:eastAsia="Arial" w:hAnsi="Verdana"/>
          <w:sz w:val="27"/>
          <w:szCs w:val="27"/>
          <w:lang w:val="en-US" w:eastAsia="en-US"/>
        </w:rPr>
        <w:t xml:space="preserve"> </w:t>
      </w:r>
      <w:r w:rsidR="0077304D" w:rsidRPr="00DF1FB4">
        <w:rPr>
          <w:rFonts w:ascii="Verdana" w:eastAsia="Arial" w:hAnsi="Verdana"/>
          <w:sz w:val="27"/>
          <w:szCs w:val="27"/>
          <w:lang w:val="en-US" w:eastAsia="en-US"/>
        </w:rPr>
        <w:t>W</w:t>
      </w:r>
      <w:r w:rsidR="00DF1FB4">
        <w:rPr>
          <w:rFonts w:ascii="Verdana" w:eastAsia="Arial" w:hAnsi="Verdana"/>
          <w:sz w:val="27"/>
          <w:szCs w:val="27"/>
          <w:lang w:val="en-US" w:eastAsia="en-US"/>
        </w:rPr>
        <w:t>arranty</w:t>
      </w:r>
      <w:r w:rsidR="0077304D" w:rsidRPr="00DF1FB4">
        <w:rPr>
          <w:rFonts w:ascii="Verdana" w:eastAsia="Arial" w:hAnsi="Verdana"/>
          <w:spacing w:val="-1"/>
          <w:sz w:val="27"/>
          <w:szCs w:val="27"/>
          <w:lang w:val="en-US" w:eastAsia="en-US"/>
        </w:rPr>
        <w:t xml:space="preserve"> </w:t>
      </w:r>
      <w:r w:rsidR="0077304D" w:rsidRPr="00DF1FB4">
        <w:rPr>
          <w:rFonts w:ascii="Verdana" w:eastAsia="Arial" w:hAnsi="Verdana"/>
          <w:sz w:val="27"/>
          <w:szCs w:val="27"/>
          <w:lang w:val="en-US" w:eastAsia="en-US"/>
        </w:rPr>
        <w:t>P</w:t>
      </w:r>
      <w:bookmarkEnd w:id="414"/>
      <w:bookmarkEnd w:id="415"/>
      <w:bookmarkEnd w:id="416"/>
      <w:bookmarkEnd w:id="417"/>
      <w:bookmarkEnd w:id="418"/>
      <w:bookmarkEnd w:id="419"/>
      <w:bookmarkEnd w:id="420"/>
      <w:bookmarkEnd w:id="421"/>
      <w:r w:rsidR="00DF1FB4">
        <w:rPr>
          <w:rFonts w:ascii="Verdana" w:eastAsia="Arial" w:hAnsi="Verdana"/>
          <w:sz w:val="27"/>
          <w:szCs w:val="27"/>
          <w:lang w:val="en-US" w:eastAsia="en-US"/>
        </w:rPr>
        <w:t>eriod</w:t>
      </w:r>
      <w:bookmarkEnd w:id="422"/>
    </w:p>
    <w:p w14:paraId="11D4DB79" w14:textId="77777777" w:rsidR="0077304D" w:rsidRPr="00DF1FB4" w:rsidRDefault="0077304D" w:rsidP="00306A27">
      <w:pPr>
        <w:pStyle w:val="Heading2"/>
        <w:rPr>
          <w:rFonts w:ascii="Verdana" w:eastAsia="Arial" w:hAnsi="Verdana"/>
          <w:sz w:val="24"/>
          <w:szCs w:val="24"/>
          <w:lang w:val="en-US" w:eastAsia="en-US"/>
        </w:rPr>
      </w:pPr>
      <w:bookmarkStart w:id="423" w:name="_Ref73464340"/>
      <w:bookmarkStart w:id="424" w:name="_Toc74691309"/>
      <w:bookmarkStart w:id="425" w:name="_Toc74731363"/>
      <w:bookmarkStart w:id="426" w:name="_Toc75434254"/>
      <w:bookmarkStart w:id="427" w:name="_Toc108603068"/>
      <w:r w:rsidRPr="00DF1FB4">
        <w:rPr>
          <w:rFonts w:ascii="Verdana" w:eastAsia="Arial" w:hAnsi="Verdana"/>
          <w:sz w:val="24"/>
          <w:szCs w:val="24"/>
          <w:lang w:val="en-US" w:eastAsia="en-US"/>
        </w:rPr>
        <w:t>Subsequent faults -</w:t>
      </w:r>
      <w:r w:rsidRPr="00DF1FB4">
        <w:rPr>
          <w:rFonts w:ascii="Verdana" w:eastAsia="Arial" w:hAnsi="Verdana"/>
          <w:spacing w:val="-1"/>
          <w:sz w:val="24"/>
          <w:szCs w:val="24"/>
          <w:lang w:val="en-US" w:eastAsia="en-US"/>
        </w:rPr>
        <w:t xml:space="preserve"> </w:t>
      </w:r>
      <w:r w:rsidRPr="00DF1FB4">
        <w:rPr>
          <w:rFonts w:ascii="Verdana" w:eastAsia="Arial" w:hAnsi="Verdana"/>
          <w:sz w:val="24"/>
          <w:szCs w:val="24"/>
          <w:lang w:val="en-US" w:eastAsia="en-US"/>
        </w:rPr>
        <w:t>design</w:t>
      </w:r>
      <w:bookmarkEnd w:id="423"/>
      <w:bookmarkEnd w:id="424"/>
      <w:bookmarkEnd w:id="425"/>
      <w:bookmarkEnd w:id="426"/>
      <w:bookmarkEnd w:id="427"/>
    </w:p>
    <w:p w14:paraId="1444E1EC" w14:textId="61F7FA99" w:rsidR="0077304D" w:rsidRPr="00552ED6" w:rsidRDefault="0077304D" w:rsidP="00306A27">
      <w:pPr>
        <w:pStyle w:val="BodyIndent1"/>
        <w:rPr>
          <w:rFonts w:ascii="Verdana" w:eastAsia="Arial" w:hAnsi="Verdana"/>
          <w:sz w:val="22"/>
          <w:szCs w:val="22"/>
          <w:lang w:val="en-US" w:eastAsia="en-US"/>
        </w:rPr>
      </w:pPr>
      <w:r w:rsidRPr="00552ED6">
        <w:rPr>
          <w:rFonts w:ascii="Verdana" w:eastAsia="Arial" w:hAnsi="Verdana"/>
          <w:sz w:val="22"/>
          <w:szCs w:val="22"/>
          <w:lang w:val="en-US" w:eastAsia="en-US"/>
        </w:rPr>
        <w:t xml:space="preserve">If at any time within 2 years after issuing a Certificate of Completion,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discovers any fault in the Development Works which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reasonably considers is attributable to a deficiency in the design of the Development Works,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may:</w:t>
      </w:r>
    </w:p>
    <w:p w14:paraId="40E9A34C" w14:textId="22EEB74A" w:rsidR="0077304D" w:rsidRPr="00552ED6" w:rsidRDefault="0077304D" w:rsidP="00A2502E">
      <w:pPr>
        <w:pStyle w:val="Heading3"/>
        <w:ind w:left="1418" w:hanging="709"/>
        <w:rPr>
          <w:rFonts w:ascii="Verdana" w:eastAsia="Arial" w:hAnsi="Verdana"/>
          <w:sz w:val="22"/>
          <w:szCs w:val="22"/>
          <w:lang w:val="en-US" w:eastAsia="en-US"/>
        </w:rPr>
      </w:pPr>
      <w:r w:rsidRPr="00552ED6">
        <w:rPr>
          <w:rFonts w:ascii="Verdana" w:hAnsi="Verdana"/>
          <w:sz w:val="22"/>
          <w:szCs w:val="22"/>
        </w:rPr>
        <w:t>notify the</w:t>
      </w:r>
      <w:r w:rsidR="00306A27" w:rsidRPr="00552ED6">
        <w:rPr>
          <w:rFonts w:ascii="Verdana" w:hAnsi="Verdana"/>
          <w:sz w:val="22"/>
          <w:szCs w:val="22"/>
        </w:rPr>
        <w:t xml:space="preserve"> </w:t>
      </w:r>
      <w:r w:rsidR="00306A27" w:rsidRPr="00552ED6">
        <w:rPr>
          <w:rFonts w:ascii="Verdana" w:eastAsia="Arial" w:hAnsi="Verdana"/>
          <w:sz w:val="22"/>
          <w:szCs w:val="22"/>
          <w:lang w:val="en-US" w:eastAsia="en-US"/>
        </w:rPr>
        <w:t>Developer and the relevant</w:t>
      </w:r>
      <w:r w:rsidRPr="00552ED6">
        <w:rPr>
          <w:rFonts w:ascii="Verdana" w:eastAsia="Arial" w:hAnsi="Verdana"/>
          <w:sz w:val="22"/>
          <w:szCs w:val="22"/>
          <w:lang w:val="en-US" w:eastAsia="en-US"/>
        </w:rPr>
        <w:t xml:space="preserve"> Consultant in writing of the fault; and</w:t>
      </w:r>
    </w:p>
    <w:p w14:paraId="1F96BC5F" w14:textId="7AAC71ED" w:rsidR="0077304D" w:rsidRPr="00552ED6" w:rsidRDefault="0077304D" w:rsidP="00A2502E">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require the </w:t>
      </w:r>
      <w:r w:rsidR="00306A27" w:rsidRPr="00552ED6">
        <w:rPr>
          <w:rFonts w:ascii="Verdana" w:eastAsia="Arial" w:hAnsi="Verdana"/>
          <w:sz w:val="22"/>
          <w:szCs w:val="22"/>
          <w:lang w:val="en-US" w:eastAsia="en-US"/>
        </w:rPr>
        <w:t xml:space="preserve">Developer itself to remedy, or procure the </w:t>
      </w:r>
      <w:r w:rsidRPr="00552ED6">
        <w:rPr>
          <w:rFonts w:ascii="Verdana" w:eastAsia="Arial" w:hAnsi="Verdana"/>
          <w:sz w:val="22"/>
          <w:szCs w:val="22"/>
          <w:lang w:val="en-US" w:eastAsia="en-US"/>
        </w:rPr>
        <w:t>Consultant to remedy</w:t>
      </w:r>
      <w:r w:rsidR="00306A27" w:rsidRPr="00552ED6">
        <w:rPr>
          <w:rFonts w:ascii="Verdana" w:eastAsia="Arial" w:hAnsi="Verdana"/>
          <w:sz w:val="22"/>
          <w:szCs w:val="22"/>
          <w:lang w:val="en-US" w:eastAsia="en-US"/>
        </w:rPr>
        <w:t>,</w:t>
      </w:r>
      <w:r w:rsidRPr="00552ED6">
        <w:rPr>
          <w:rFonts w:ascii="Verdana" w:eastAsia="Arial" w:hAnsi="Verdana"/>
          <w:sz w:val="22"/>
          <w:szCs w:val="22"/>
          <w:lang w:val="en-US" w:eastAsia="en-US"/>
        </w:rPr>
        <w:t xml:space="preserve"> the fault within 14 Days after the date of the notice or any greater period specified in the</w:t>
      </w:r>
      <w:r w:rsidRPr="00552ED6">
        <w:rPr>
          <w:rFonts w:ascii="Verdana" w:eastAsia="Arial" w:hAnsi="Verdana"/>
          <w:spacing w:val="-3"/>
          <w:sz w:val="22"/>
          <w:szCs w:val="22"/>
          <w:lang w:val="en-US" w:eastAsia="en-US"/>
        </w:rPr>
        <w:t xml:space="preserve"> </w:t>
      </w:r>
      <w:r w:rsidRPr="00552ED6">
        <w:rPr>
          <w:rFonts w:ascii="Verdana" w:eastAsia="Arial" w:hAnsi="Verdana"/>
          <w:sz w:val="22"/>
          <w:szCs w:val="22"/>
          <w:lang w:val="en-US" w:eastAsia="en-US"/>
        </w:rPr>
        <w:t>notice.</w:t>
      </w:r>
    </w:p>
    <w:p w14:paraId="505B6AE6" w14:textId="77777777" w:rsidR="0077304D" w:rsidRPr="00DF1FB4" w:rsidRDefault="0077304D" w:rsidP="00306A27">
      <w:pPr>
        <w:pStyle w:val="Heading2"/>
        <w:rPr>
          <w:rFonts w:ascii="Verdana" w:eastAsia="Arial" w:hAnsi="Verdana"/>
          <w:bCs/>
          <w:sz w:val="24"/>
          <w:szCs w:val="24"/>
          <w:lang w:val="en-US" w:eastAsia="en-US"/>
        </w:rPr>
      </w:pPr>
      <w:bookmarkStart w:id="428" w:name="_Ref73464344"/>
      <w:bookmarkStart w:id="429" w:name="_Toc74691310"/>
      <w:bookmarkStart w:id="430" w:name="_Toc74731364"/>
      <w:bookmarkStart w:id="431" w:name="_Toc75434255"/>
      <w:bookmarkStart w:id="432" w:name="_Toc108603069"/>
      <w:r w:rsidRPr="00DF1FB4">
        <w:rPr>
          <w:rFonts w:ascii="Verdana" w:eastAsia="Arial" w:hAnsi="Verdana"/>
          <w:bCs/>
          <w:sz w:val="24"/>
          <w:szCs w:val="24"/>
          <w:lang w:val="en-US" w:eastAsia="en-US"/>
        </w:rPr>
        <w:t>Subsequent faults – construction</w:t>
      </w:r>
      <w:bookmarkEnd w:id="428"/>
      <w:bookmarkEnd w:id="429"/>
      <w:bookmarkEnd w:id="430"/>
      <w:bookmarkEnd w:id="431"/>
      <w:bookmarkEnd w:id="432"/>
    </w:p>
    <w:p w14:paraId="2A77B117" w14:textId="406334D9" w:rsidR="0077304D" w:rsidRPr="00552ED6" w:rsidRDefault="0077304D" w:rsidP="00306A27">
      <w:pPr>
        <w:pStyle w:val="BodyIndent1"/>
        <w:rPr>
          <w:rFonts w:ascii="Verdana" w:eastAsia="Arial" w:hAnsi="Verdana"/>
          <w:sz w:val="22"/>
          <w:szCs w:val="22"/>
          <w:lang w:val="en-US" w:eastAsia="en-US"/>
        </w:rPr>
      </w:pPr>
      <w:r w:rsidRPr="00552ED6">
        <w:rPr>
          <w:rFonts w:ascii="Verdana" w:eastAsia="Arial" w:hAnsi="Verdana"/>
          <w:sz w:val="22"/>
          <w:szCs w:val="22"/>
          <w:lang w:val="en-US" w:eastAsia="en-US"/>
        </w:rPr>
        <w:t xml:space="preserve">If at any time within 2 years after issuing a Certificate of Completion,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discovers any fault in the Development Works which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reasonably considers is attributable to a deficiency in the construction of the Development Works,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may:</w:t>
      </w:r>
    </w:p>
    <w:p w14:paraId="2C378942" w14:textId="67ED4B84" w:rsidR="008D1CA9" w:rsidRPr="00552ED6" w:rsidRDefault="008D1CA9" w:rsidP="00A2502E">
      <w:pPr>
        <w:pStyle w:val="Heading3"/>
        <w:ind w:left="1418" w:hanging="709"/>
        <w:rPr>
          <w:rFonts w:ascii="Verdana" w:hAnsi="Verdana"/>
          <w:sz w:val="22"/>
          <w:szCs w:val="22"/>
        </w:rPr>
      </w:pPr>
      <w:r w:rsidRPr="00552ED6">
        <w:rPr>
          <w:rFonts w:ascii="Verdana" w:hAnsi="Verdana"/>
          <w:sz w:val="22"/>
          <w:szCs w:val="22"/>
        </w:rPr>
        <w:t xml:space="preserve">notify the </w:t>
      </w:r>
      <w:r w:rsidRPr="00552ED6">
        <w:rPr>
          <w:rFonts w:ascii="Verdana" w:eastAsia="Arial" w:hAnsi="Verdana"/>
          <w:sz w:val="22"/>
          <w:szCs w:val="22"/>
          <w:lang w:val="en-US" w:eastAsia="en-US"/>
        </w:rPr>
        <w:t>Developer</w:t>
      </w:r>
      <w:r w:rsidRPr="00552ED6">
        <w:rPr>
          <w:rFonts w:ascii="Verdana" w:hAnsi="Verdana"/>
          <w:sz w:val="22"/>
          <w:szCs w:val="22"/>
        </w:rPr>
        <w:t xml:space="preserve"> and the relevant Contractor in writing of the fault; and</w:t>
      </w:r>
    </w:p>
    <w:p w14:paraId="6999728E" w14:textId="3483A8F0" w:rsidR="008D1CA9" w:rsidRPr="00552ED6" w:rsidRDefault="008D1CA9" w:rsidP="00A73B15">
      <w:pPr>
        <w:pStyle w:val="Heading3"/>
        <w:ind w:left="1418" w:hanging="709"/>
        <w:rPr>
          <w:rFonts w:ascii="Verdana" w:eastAsia="Arial" w:hAnsi="Verdana"/>
          <w:sz w:val="22"/>
          <w:szCs w:val="22"/>
          <w:lang w:val="en-US" w:eastAsia="en-US"/>
        </w:rPr>
      </w:pPr>
      <w:r w:rsidRPr="00552ED6">
        <w:rPr>
          <w:rFonts w:ascii="Verdana" w:hAnsi="Verdana"/>
          <w:sz w:val="22"/>
          <w:szCs w:val="22"/>
        </w:rPr>
        <w:t>require the Developer itself to remedy, or procure the Contractor to remedy, the fault</w:t>
      </w:r>
      <w:r w:rsidRPr="00552ED6">
        <w:rPr>
          <w:rFonts w:ascii="Verdana" w:eastAsia="Arial" w:hAnsi="Verdana"/>
          <w:sz w:val="22"/>
          <w:szCs w:val="22"/>
          <w:lang w:val="en-US" w:eastAsia="en-US"/>
        </w:rPr>
        <w:t xml:space="preserve"> within 14 Days after the date of the notice or any greater period specified in the</w:t>
      </w:r>
      <w:r w:rsidRPr="00552ED6">
        <w:rPr>
          <w:rFonts w:ascii="Verdana" w:eastAsia="Arial" w:hAnsi="Verdana"/>
          <w:spacing w:val="-3"/>
          <w:sz w:val="22"/>
          <w:szCs w:val="22"/>
          <w:lang w:val="en-US" w:eastAsia="en-US"/>
        </w:rPr>
        <w:t xml:space="preserve"> </w:t>
      </w:r>
      <w:r w:rsidRPr="00552ED6">
        <w:rPr>
          <w:rFonts w:ascii="Verdana" w:eastAsia="Arial" w:hAnsi="Verdana"/>
          <w:sz w:val="22"/>
          <w:szCs w:val="22"/>
          <w:lang w:val="en-US" w:eastAsia="en-US"/>
        </w:rPr>
        <w:t>notice.</w:t>
      </w:r>
    </w:p>
    <w:p w14:paraId="5119F46D" w14:textId="4CC0FEF6" w:rsidR="0077304D" w:rsidRPr="00DF1FB4" w:rsidRDefault="00D85D05" w:rsidP="00306A27">
      <w:pPr>
        <w:pStyle w:val="Heading2"/>
        <w:rPr>
          <w:rFonts w:ascii="Verdana" w:eastAsia="Arial" w:hAnsi="Verdana"/>
          <w:sz w:val="24"/>
          <w:szCs w:val="24"/>
          <w:lang w:val="en-US" w:eastAsia="en-US"/>
        </w:rPr>
      </w:pPr>
      <w:bookmarkStart w:id="433" w:name="_bookmark26"/>
      <w:bookmarkStart w:id="434" w:name="_Ref73461863"/>
      <w:bookmarkStart w:id="435" w:name="_Toc74691311"/>
      <w:bookmarkStart w:id="436" w:name="_Toc74731365"/>
      <w:bookmarkStart w:id="437" w:name="_Toc75434256"/>
      <w:bookmarkStart w:id="438" w:name="_Toc108603070"/>
      <w:bookmarkEnd w:id="433"/>
      <w:r w:rsidRPr="00DF1FB4">
        <w:rPr>
          <w:rFonts w:ascii="Verdana" w:eastAsia="Arial" w:hAnsi="Verdana"/>
          <w:sz w:val="24"/>
          <w:szCs w:val="24"/>
          <w:lang w:val="en-US" w:eastAsia="en-US"/>
        </w:rPr>
        <w:t>GWW</w:t>
      </w:r>
      <w:r w:rsidR="0077304D" w:rsidRPr="00DF1FB4">
        <w:rPr>
          <w:rFonts w:ascii="Verdana" w:eastAsia="Arial" w:hAnsi="Verdana"/>
          <w:sz w:val="24"/>
          <w:szCs w:val="24"/>
          <w:lang w:val="en-US" w:eastAsia="en-US"/>
        </w:rPr>
        <w:t xml:space="preserve"> may</w:t>
      </w:r>
      <w:r w:rsidR="0077304D" w:rsidRPr="00DF1FB4">
        <w:rPr>
          <w:rFonts w:ascii="Verdana" w:eastAsia="Arial" w:hAnsi="Verdana"/>
          <w:spacing w:val="-5"/>
          <w:sz w:val="24"/>
          <w:szCs w:val="24"/>
          <w:lang w:val="en-US" w:eastAsia="en-US"/>
        </w:rPr>
        <w:t xml:space="preserve"> </w:t>
      </w:r>
      <w:r w:rsidR="0077304D" w:rsidRPr="00DF1FB4">
        <w:rPr>
          <w:rFonts w:ascii="Verdana" w:eastAsia="Arial" w:hAnsi="Verdana"/>
          <w:sz w:val="24"/>
          <w:szCs w:val="24"/>
          <w:lang w:val="en-US" w:eastAsia="en-US"/>
        </w:rPr>
        <w:t>remedy</w:t>
      </w:r>
      <w:bookmarkEnd w:id="434"/>
      <w:bookmarkEnd w:id="435"/>
      <w:bookmarkEnd w:id="436"/>
      <w:bookmarkEnd w:id="437"/>
      <w:bookmarkEnd w:id="438"/>
    </w:p>
    <w:p w14:paraId="2C615F6C" w14:textId="181EC245" w:rsidR="0077304D" w:rsidRPr="00552ED6" w:rsidRDefault="0077304D" w:rsidP="00A73B15">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Subject to claus</w:t>
      </w:r>
      <w:r w:rsidR="00AF1DC9" w:rsidRPr="00552ED6">
        <w:rPr>
          <w:rFonts w:ascii="Verdana" w:eastAsia="Arial" w:hAnsi="Verdana"/>
          <w:sz w:val="22"/>
          <w:szCs w:val="22"/>
          <w:lang w:val="en-US" w:eastAsia="en-US"/>
        </w:rPr>
        <w:t xml:space="preserve">e </w:t>
      </w:r>
      <w:r w:rsidR="00AF1DC9" w:rsidRPr="00552ED6">
        <w:rPr>
          <w:rFonts w:ascii="Verdana" w:eastAsia="Arial" w:hAnsi="Verdana"/>
          <w:sz w:val="22"/>
          <w:szCs w:val="22"/>
          <w:lang w:val="en-US" w:eastAsia="en-US"/>
        </w:rPr>
        <w:fldChar w:fldCharType="begin"/>
      </w:r>
      <w:r w:rsidR="00AF1DC9" w:rsidRPr="00552ED6">
        <w:rPr>
          <w:rFonts w:ascii="Verdana" w:eastAsia="Arial" w:hAnsi="Verdana"/>
          <w:sz w:val="22"/>
          <w:szCs w:val="22"/>
          <w:lang w:val="en-US" w:eastAsia="en-US"/>
        </w:rPr>
        <w:instrText xml:space="preserve"> REF _Ref73464316 \w \h </w:instrText>
      </w:r>
      <w:r w:rsidR="00552ED6" w:rsidRPr="00552ED6">
        <w:rPr>
          <w:rFonts w:ascii="Verdana" w:eastAsia="Arial" w:hAnsi="Verdana"/>
          <w:sz w:val="22"/>
          <w:szCs w:val="22"/>
          <w:lang w:val="en-US" w:eastAsia="en-US"/>
        </w:rPr>
        <w:instrText xml:space="preserve"> \* MERGEFORMAT </w:instrText>
      </w:r>
      <w:r w:rsidR="00AF1DC9" w:rsidRPr="00552ED6">
        <w:rPr>
          <w:rFonts w:ascii="Verdana" w:eastAsia="Arial" w:hAnsi="Verdana"/>
          <w:sz w:val="22"/>
          <w:szCs w:val="22"/>
          <w:lang w:val="en-US" w:eastAsia="en-US"/>
        </w:rPr>
      </w:r>
      <w:r w:rsidR="00AF1DC9"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9.3.2</w:t>
      </w:r>
      <w:r w:rsidR="00AF1DC9"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xml:space="preserve">, if the </w:t>
      </w:r>
      <w:r w:rsidR="00761829" w:rsidRPr="00552ED6">
        <w:rPr>
          <w:rFonts w:ascii="Verdana" w:eastAsia="Arial" w:hAnsi="Verdana"/>
          <w:sz w:val="22"/>
          <w:szCs w:val="22"/>
          <w:lang w:val="en-US" w:eastAsia="en-US"/>
        </w:rPr>
        <w:t xml:space="preserve">Developer, the </w:t>
      </w:r>
      <w:r w:rsidRPr="00552ED6">
        <w:rPr>
          <w:rFonts w:ascii="Verdana" w:eastAsia="Arial" w:hAnsi="Verdana"/>
          <w:sz w:val="22"/>
          <w:szCs w:val="22"/>
          <w:lang w:val="en-US" w:eastAsia="en-US"/>
        </w:rPr>
        <w:t xml:space="preserve">Consultant or Contractor fails, at the relevant </w:t>
      </w:r>
      <w:r w:rsidR="00CF1A53" w:rsidRPr="00552ED6">
        <w:rPr>
          <w:rFonts w:ascii="Verdana" w:eastAsia="Arial" w:hAnsi="Verdana"/>
          <w:sz w:val="22"/>
          <w:szCs w:val="22"/>
          <w:lang w:val="en-US" w:eastAsia="en-US"/>
        </w:rPr>
        <w:t xml:space="preserve">entity’s </w:t>
      </w:r>
      <w:r w:rsidRPr="00552ED6">
        <w:rPr>
          <w:rFonts w:ascii="Verdana" w:eastAsia="Arial" w:hAnsi="Verdana"/>
          <w:sz w:val="22"/>
          <w:szCs w:val="22"/>
          <w:lang w:val="en-US" w:eastAsia="en-US"/>
        </w:rPr>
        <w:t>cost, to remedy any fault within the period referred to in clause</w:t>
      </w:r>
      <w:r w:rsidR="00AF1DC9" w:rsidRPr="00552ED6">
        <w:rPr>
          <w:rFonts w:ascii="Verdana" w:eastAsia="Arial" w:hAnsi="Verdana"/>
          <w:sz w:val="22"/>
          <w:szCs w:val="22"/>
          <w:lang w:val="en-US" w:eastAsia="en-US"/>
        </w:rPr>
        <w:t xml:space="preserve"> </w:t>
      </w:r>
      <w:r w:rsidR="00AF1DC9" w:rsidRPr="00552ED6">
        <w:rPr>
          <w:rFonts w:ascii="Verdana" w:eastAsia="Arial" w:hAnsi="Verdana"/>
          <w:sz w:val="22"/>
          <w:szCs w:val="22"/>
          <w:lang w:val="en-US" w:eastAsia="en-US"/>
        </w:rPr>
        <w:fldChar w:fldCharType="begin"/>
      </w:r>
      <w:r w:rsidR="00AF1DC9" w:rsidRPr="00552ED6">
        <w:rPr>
          <w:rFonts w:ascii="Verdana" w:eastAsia="Arial" w:hAnsi="Verdana"/>
          <w:sz w:val="22"/>
          <w:szCs w:val="22"/>
          <w:lang w:val="en-US" w:eastAsia="en-US"/>
        </w:rPr>
        <w:instrText xml:space="preserve"> REF _Ref73464340 \w \h </w:instrText>
      </w:r>
      <w:r w:rsidR="00552ED6" w:rsidRPr="00552ED6">
        <w:rPr>
          <w:rFonts w:ascii="Verdana" w:eastAsia="Arial" w:hAnsi="Verdana"/>
          <w:sz w:val="22"/>
          <w:szCs w:val="22"/>
          <w:lang w:val="en-US" w:eastAsia="en-US"/>
        </w:rPr>
        <w:instrText xml:space="preserve"> \* MERGEFORMAT </w:instrText>
      </w:r>
      <w:r w:rsidR="00AF1DC9" w:rsidRPr="00552ED6">
        <w:rPr>
          <w:rFonts w:ascii="Verdana" w:eastAsia="Arial" w:hAnsi="Verdana"/>
          <w:sz w:val="22"/>
          <w:szCs w:val="22"/>
          <w:lang w:val="en-US" w:eastAsia="en-US"/>
        </w:rPr>
      </w:r>
      <w:r w:rsidR="00AF1DC9"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9.1</w:t>
      </w:r>
      <w:r w:rsidR="00AF1DC9" w:rsidRPr="00552ED6">
        <w:rPr>
          <w:rFonts w:ascii="Verdana" w:eastAsia="Arial" w:hAnsi="Verdana"/>
          <w:sz w:val="22"/>
          <w:szCs w:val="22"/>
          <w:lang w:val="en-US" w:eastAsia="en-US"/>
        </w:rPr>
        <w:fldChar w:fldCharType="end"/>
      </w:r>
      <w:r w:rsidR="00AF1DC9" w:rsidRPr="00552ED6">
        <w:rPr>
          <w:rFonts w:ascii="Verdana" w:eastAsia="Arial" w:hAnsi="Verdana"/>
          <w:sz w:val="22"/>
          <w:szCs w:val="22"/>
          <w:lang w:val="en-US" w:eastAsia="en-US"/>
        </w:rPr>
        <w:t xml:space="preserve"> or </w:t>
      </w:r>
      <w:r w:rsidR="00AF1DC9" w:rsidRPr="00552ED6">
        <w:rPr>
          <w:rFonts w:ascii="Verdana" w:eastAsia="Arial" w:hAnsi="Verdana"/>
          <w:sz w:val="22"/>
          <w:szCs w:val="22"/>
          <w:lang w:val="en-US" w:eastAsia="en-US"/>
        </w:rPr>
        <w:fldChar w:fldCharType="begin"/>
      </w:r>
      <w:r w:rsidR="00AF1DC9" w:rsidRPr="00552ED6">
        <w:rPr>
          <w:rFonts w:ascii="Verdana" w:eastAsia="Arial" w:hAnsi="Verdana"/>
          <w:sz w:val="22"/>
          <w:szCs w:val="22"/>
          <w:lang w:val="en-US" w:eastAsia="en-US"/>
        </w:rPr>
        <w:instrText xml:space="preserve"> REF _Ref73464344 \w \h </w:instrText>
      </w:r>
      <w:r w:rsidR="00552ED6" w:rsidRPr="00552ED6">
        <w:rPr>
          <w:rFonts w:ascii="Verdana" w:eastAsia="Arial" w:hAnsi="Verdana"/>
          <w:sz w:val="22"/>
          <w:szCs w:val="22"/>
          <w:lang w:val="en-US" w:eastAsia="en-US"/>
        </w:rPr>
        <w:instrText xml:space="preserve"> \* MERGEFORMAT </w:instrText>
      </w:r>
      <w:r w:rsidR="00AF1DC9" w:rsidRPr="00552ED6">
        <w:rPr>
          <w:rFonts w:ascii="Verdana" w:eastAsia="Arial" w:hAnsi="Verdana"/>
          <w:sz w:val="22"/>
          <w:szCs w:val="22"/>
          <w:lang w:val="en-US" w:eastAsia="en-US"/>
        </w:rPr>
      </w:r>
      <w:r w:rsidR="00AF1DC9"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9.2</w:t>
      </w:r>
      <w:r w:rsidR="00AF1DC9"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xml:space="preserve">, </w:t>
      </w:r>
      <w:r w:rsidR="00B52187" w:rsidRPr="00552ED6">
        <w:rPr>
          <w:rFonts w:ascii="Verdana" w:eastAsia="Arial" w:hAnsi="Verdana"/>
          <w:sz w:val="22"/>
          <w:szCs w:val="22"/>
          <w:lang w:val="en-US" w:eastAsia="en-US"/>
        </w:rPr>
        <w:t>GWW</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may:</w:t>
      </w:r>
    </w:p>
    <w:p w14:paraId="5CF66FB3" w14:textId="77777777" w:rsidR="0077304D" w:rsidRPr="00552ED6" w:rsidRDefault="0077304D" w:rsidP="00C90231">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lastRenderedPageBreak/>
        <w:t>remedy the fault;</w:t>
      </w:r>
      <w:r w:rsidRPr="00552ED6">
        <w:rPr>
          <w:rFonts w:ascii="Verdana" w:eastAsia="Arial" w:hAnsi="Verdana"/>
          <w:spacing w:val="-1"/>
          <w:sz w:val="22"/>
          <w:szCs w:val="22"/>
          <w:lang w:val="en-US" w:eastAsia="en-US"/>
        </w:rPr>
        <w:t xml:space="preserve"> </w:t>
      </w:r>
      <w:r w:rsidRPr="00552ED6">
        <w:rPr>
          <w:rFonts w:ascii="Verdana" w:eastAsia="Arial" w:hAnsi="Verdana"/>
          <w:sz w:val="22"/>
          <w:szCs w:val="22"/>
          <w:lang w:val="en-US" w:eastAsia="en-US"/>
        </w:rPr>
        <w:t>and</w:t>
      </w:r>
    </w:p>
    <w:p w14:paraId="1B6A2F7E" w14:textId="187226F3" w:rsidR="0077304D" w:rsidRPr="00552ED6" w:rsidRDefault="0077304D" w:rsidP="00C90231">
      <w:pPr>
        <w:pStyle w:val="Heading4"/>
        <w:rPr>
          <w:rFonts w:ascii="Verdana" w:eastAsia="Arial" w:hAnsi="Verdana"/>
          <w:sz w:val="22"/>
          <w:szCs w:val="22"/>
          <w:lang w:val="en-US" w:eastAsia="en-US"/>
        </w:rPr>
      </w:pPr>
      <w:r w:rsidRPr="00552ED6">
        <w:rPr>
          <w:rFonts w:ascii="Verdana" w:eastAsia="Arial" w:hAnsi="Verdana"/>
          <w:sz w:val="22"/>
          <w:szCs w:val="22"/>
          <w:lang w:val="en-US" w:eastAsia="en-US"/>
        </w:rPr>
        <w:t xml:space="preserve">recover the reasonable costs incurred by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in remedying the fault from one or more of the Works Warranty Bond or the</w:t>
      </w:r>
      <w:r w:rsidRPr="00552ED6">
        <w:rPr>
          <w:rFonts w:ascii="Verdana" w:eastAsia="Arial" w:hAnsi="Verdana"/>
          <w:spacing w:val="-8"/>
          <w:sz w:val="22"/>
          <w:szCs w:val="22"/>
          <w:lang w:val="en-US" w:eastAsia="en-US"/>
        </w:rPr>
        <w:t xml:space="preserve"> </w:t>
      </w:r>
      <w:r w:rsidRPr="00552ED6">
        <w:rPr>
          <w:rFonts w:ascii="Verdana" w:eastAsia="Arial" w:hAnsi="Verdana"/>
          <w:sz w:val="22"/>
          <w:szCs w:val="22"/>
          <w:lang w:val="en-US" w:eastAsia="en-US"/>
        </w:rPr>
        <w:t>Developer.</w:t>
      </w:r>
    </w:p>
    <w:p w14:paraId="22BDFCDF" w14:textId="72ED646F" w:rsidR="0077304D" w:rsidRPr="00552ED6" w:rsidRDefault="00B52187" w:rsidP="00A73B15">
      <w:pPr>
        <w:pStyle w:val="Heading3"/>
        <w:ind w:left="1418" w:hanging="709"/>
        <w:rPr>
          <w:rFonts w:ascii="Verdana" w:eastAsia="Arial" w:hAnsi="Verdana"/>
          <w:sz w:val="22"/>
          <w:szCs w:val="22"/>
          <w:lang w:val="en-US" w:eastAsia="en-US"/>
        </w:rPr>
      </w:pPr>
      <w:bookmarkStart w:id="439" w:name="_Ref73464316"/>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may, at its discretion, undertake emergency works to remedy any fault that </w:t>
      </w:r>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reasonably considers to be attributable to</w:t>
      </w:r>
      <w:r w:rsidR="0077304D" w:rsidRPr="00552ED6">
        <w:rPr>
          <w:rFonts w:ascii="Verdana" w:eastAsia="Arial" w:hAnsi="Verdana"/>
          <w:spacing w:val="-14"/>
          <w:sz w:val="22"/>
          <w:szCs w:val="22"/>
          <w:lang w:val="en-US" w:eastAsia="en-US"/>
        </w:rPr>
        <w:t xml:space="preserve"> </w:t>
      </w:r>
      <w:r w:rsidR="0077304D" w:rsidRPr="00552ED6">
        <w:rPr>
          <w:rFonts w:ascii="Verdana" w:eastAsia="Arial" w:hAnsi="Verdana"/>
          <w:sz w:val="22"/>
          <w:szCs w:val="22"/>
          <w:lang w:val="en-US" w:eastAsia="en-US"/>
        </w:rPr>
        <w:t>a</w:t>
      </w:r>
      <w:r w:rsidR="00C90231" w:rsidRPr="00552ED6">
        <w:rPr>
          <w:rFonts w:ascii="Verdana" w:eastAsia="Arial" w:hAnsi="Verdana"/>
          <w:sz w:val="22"/>
          <w:szCs w:val="22"/>
          <w:lang w:val="en-US" w:eastAsia="en-US"/>
        </w:rPr>
        <w:t xml:space="preserve"> </w:t>
      </w:r>
      <w:r w:rsidR="0077304D" w:rsidRPr="00552ED6">
        <w:rPr>
          <w:rFonts w:ascii="Verdana" w:eastAsia="Arial" w:hAnsi="Verdana"/>
          <w:sz w:val="22"/>
          <w:szCs w:val="22"/>
          <w:lang w:val="en-US" w:eastAsia="en-US"/>
        </w:rPr>
        <w:t xml:space="preserve">deficiency </w:t>
      </w:r>
      <w:r w:rsidR="00C90231" w:rsidRPr="00552ED6">
        <w:rPr>
          <w:rFonts w:ascii="Verdana" w:eastAsia="Arial" w:hAnsi="Verdana"/>
          <w:sz w:val="22"/>
          <w:szCs w:val="22"/>
          <w:lang w:val="en-US" w:eastAsia="en-US"/>
        </w:rPr>
        <w:t xml:space="preserve">in the </w:t>
      </w:r>
      <w:r w:rsidR="0077304D" w:rsidRPr="00552ED6">
        <w:rPr>
          <w:rFonts w:ascii="Verdana" w:eastAsia="Arial" w:hAnsi="Verdana"/>
          <w:sz w:val="22"/>
          <w:szCs w:val="22"/>
          <w:lang w:val="en-US" w:eastAsia="en-US"/>
        </w:rPr>
        <w:t xml:space="preserve">design or construction of the Development Works and recover the reasonable costs incurred by </w:t>
      </w:r>
      <w:r w:rsidRPr="00552ED6">
        <w:rPr>
          <w:rFonts w:ascii="Verdana" w:eastAsia="Arial" w:hAnsi="Verdana"/>
          <w:sz w:val="22"/>
          <w:szCs w:val="22"/>
          <w:lang w:val="en-US" w:eastAsia="en-US"/>
        </w:rPr>
        <w:t>GWW</w:t>
      </w:r>
      <w:r w:rsidR="0077304D" w:rsidRPr="00552ED6">
        <w:rPr>
          <w:rFonts w:ascii="Verdana" w:eastAsia="Arial" w:hAnsi="Verdana"/>
          <w:sz w:val="22"/>
          <w:szCs w:val="22"/>
          <w:lang w:val="en-US" w:eastAsia="en-US"/>
        </w:rPr>
        <w:t xml:space="preserve"> in remedying the fault from</w:t>
      </w:r>
      <w:r w:rsidR="00EC771E" w:rsidRPr="00552ED6">
        <w:rPr>
          <w:rFonts w:ascii="Verdana" w:eastAsia="Arial" w:hAnsi="Verdana"/>
          <w:sz w:val="22"/>
          <w:szCs w:val="22"/>
          <w:lang w:val="en-US" w:eastAsia="en-US"/>
        </w:rPr>
        <w:t xml:space="preserve"> </w:t>
      </w:r>
      <w:r w:rsidR="00B602AA" w:rsidRPr="00552ED6">
        <w:rPr>
          <w:rFonts w:ascii="Verdana" w:eastAsia="Arial" w:hAnsi="Verdana"/>
          <w:sz w:val="22"/>
          <w:szCs w:val="22"/>
          <w:lang w:val="en-US" w:eastAsia="en-US"/>
        </w:rPr>
        <w:t xml:space="preserve">one or more of </w:t>
      </w:r>
      <w:r w:rsidR="00EC771E" w:rsidRPr="00552ED6">
        <w:rPr>
          <w:rFonts w:ascii="Verdana" w:eastAsia="Arial" w:hAnsi="Verdana"/>
          <w:sz w:val="22"/>
          <w:szCs w:val="22"/>
          <w:lang w:val="en-US" w:eastAsia="en-US"/>
        </w:rPr>
        <w:t>the</w:t>
      </w:r>
      <w:r w:rsidR="0077304D" w:rsidRPr="00552ED6">
        <w:rPr>
          <w:rFonts w:ascii="Verdana" w:eastAsia="Arial" w:hAnsi="Verdana"/>
          <w:sz w:val="22"/>
          <w:szCs w:val="22"/>
          <w:lang w:val="en-US" w:eastAsia="en-US"/>
        </w:rPr>
        <w:t xml:space="preserve"> Works Warranty Bond or the Developer.</w:t>
      </w:r>
      <w:bookmarkEnd w:id="439"/>
    </w:p>
    <w:p w14:paraId="25AA17FD" w14:textId="5D1221AC" w:rsidR="004C0CA7" w:rsidRPr="00DF1FB4" w:rsidRDefault="004C0CA7" w:rsidP="004C0CA7">
      <w:pPr>
        <w:pStyle w:val="Heading2"/>
        <w:rPr>
          <w:rFonts w:ascii="Verdana" w:eastAsia="Arial" w:hAnsi="Verdana"/>
          <w:sz w:val="24"/>
          <w:szCs w:val="24"/>
          <w:lang w:val="en-US" w:eastAsia="en-US"/>
        </w:rPr>
      </w:pPr>
      <w:bookmarkStart w:id="440" w:name="_Toc74691312"/>
      <w:bookmarkStart w:id="441" w:name="_Toc74731366"/>
      <w:bookmarkStart w:id="442" w:name="_Toc75434257"/>
      <w:bookmarkStart w:id="443" w:name="_Toc108603071"/>
      <w:r w:rsidRPr="00DF1FB4">
        <w:rPr>
          <w:rFonts w:ascii="Verdana" w:eastAsia="Arial" w:hAnsi="Verdana"/>
          <w:sz w:val="24"/>
          <w:szCs w:val="24"/>
          <w:lang w:val="en-US" w:eastAsia="en-US"/>
        </w:rPr>
        <w:t>Costs</w:t>
      </w:r>
      <w:bookmarkEnd w:id="440"/>
      <w:bookmarkEnd w:id="441"/>
      <w:bookmarkEnd w:id="442"/>
      <w:bookmarkEnd w:id="443"/>
    </w:p>
    <w:p w14:paraId="5588A096" w14:textId="6FB569B6" w:rsidR="0077304D" w:rsidRPr="00552ED6" w:rsidRDefault="0077304D" w:rsidP="004C0CA7">
      <w:pPr>
        <w:pStyle w:val="BodyIndent1"/>
        <w:rPr>
          <w:rFonts w:ascii="Verdana" w:eastAsia="Arial" w:hAnsi="Verdana"/>
          <w:sz w:val="22"/>
          <w:szCs w:val="22"/>
          <w:lang w:val="en-US" w:eastAsia="en-US"/>
        </w:rPr>
      </w:pPr>
      <w:r w:rsidRPr="00552ED6">
        <w:rPr>
          <w:rFonts w:ascii="Verdana" w:eastAsia="Arial" w:hAnsi="Verdana"/>
          <w:sz w:val="22"/>
          <w:szCs w:val="22"/>
          <w:lang w:val="en-US" w:eastAsia="en-US"/>
        </w:rPr>
        <w:t xml:space="preserve">The </w:t>
      </w:r>
      <w:r w:rsidR="007F7BF6" w:rsidRPr="00552ED6">
        <w:rPr>
          <w:rFonts w:ascii="Verdana" w:eastAsia="Arial" w:hAnsi="Verdana"/>
          <w:sz w:val="22"/>
          <w:szCs w:val="22"/>
          <w:lang w:val="en-US" w:eastAsia="en-US"/>
        </w:rPr>
        <w:t>Developer</w:t>
      </w:r>
      <w:r w:rsidRPr="00552ED6">
        <w:rPr>
          <w:rFonts w:ascii="Verdana" w:eastAsia="Arial" w:hAnsi="Verdana"/>
          <w:sz w:val="22"/>
          <w:szCs w:val="22"/>
          <w:lang w:val="en-US" w:eastAsia="en-US"/>
        </w:rPr>
        <w:t xml:space="preserve"> must pay the amount of any costs referred to in this clause </w:t>
      </w:r>
      <w:r w:rsidR="006162C8" w:rsidRPr="00552ED6">
        <w:rPr>
          <w:rFonts w:ascii="Verdana" w:eastAsia="Arial" w:hAnsi="Verdana"/>
          <w:sz w:val="22"/>
          <w:szCs w:val="22"/>
          <w:lang w:val="en-US" w:eastAsia="en-US"/>
        </w:rPr>
        <w:fldChar w:fldCharType="begin"/>
      </w:r>
      <w:r w:rsidR="006162C8" w:rsidRPr="00552ED6">
        <w:rPr>
          <w:rFonts w:ascii="Verdana" w:eastAsia="Arial" w:hAnsi="Verdana"/>
          <w:sz w:val="22"/>
          <w:szCs w:val="22"/>
          <w:lang w:val="en-US" w:eastAsia="en-US"/>
        </w:rPr>
        <w:instrText xml:space="preserve"> REF _Ref73464364 \w \h  \* MERGEFORMAT </w:instrText>
      </w:r>
      <w:r w:rsidR="006162C8" w:rsidRPr="00552ED6">
        <w:rPr>
          <w:rFonts w:ascii="Verdana" w:eastAsia="Arial" w:hAnsi="Verdana"/>
          <w:sz w:val="22"/>
          <w:szCs w:val="22"/>
          <w:lang w:val="en-US" w:eastAsia="en-US"/>
        </w:rPr>
      </w:r>
      <w:r w:rsidR="006162C8" w:rsidRPr="00552ED6">
        <w:rPr>
          <w:rFonts w:ascii="Verdana" w:eastAsia="Arial" w:hAnsi="Verdana"/>
          <w:sz w:val="22"/>
          <w:szCs w:val="22"/>
          <w:lang w:val="en-US" w:eastAsia="en-US"/>
        </w:rPr>
        <w:fldChar w:fldCharType="separate"/>
      </w:r>
      <w:r w:rsidR="00CB2637" w:rsidRPr="00552ED6">
        <w:rPr>
          <w:rFonts w:ascii="Verdana" w:eastAsia="Arial" w:hAnsi="Verdana"/>
          <w:sz w:val="22"/>
          <w:szCs w:val="22"/>
          <w:lang w:val="en-US" w:eastAsia="en-US"/>
        </w:rPr>
        <w:t>9</w:t>
      </w:r>
      <w:r w:rsidR="006162C8" w:rsidRPr="00552ED6">
        <w:rPr>
          <w:rFonts w:ascii="Verdana" w:eastAsia="Arial" w:hAnsi="Verdana"/>
          <w:sz w:val="22"/>
          <w:szCs w:val="22"/>
          <w:lang w:val="en-US" w:eastAsia="en-US"/>
        </w:rPr>
        <w:fldChar w:fldCharType="end"/>
      </w:r>
      <w:r w:rsidRPr="00552ED6">
        <w:rPr>
          <w:rFonts w:ascii="Verdana" w:eastAsia="Arial" w:hAnsi="Verdana"/>
          <w:sz w:val="22"/>
          <w:szCs w:val="22"/>
          <w:lang w:val="en-US" w:eastAsia="en-US"/>
        </w:rPr>
        <w:t>, within 14 Days after receiving an invoice for those costs.</w:t>
      </w:r>
    </w:p>
    <w:p w14:paraId="1BAD13FA" w14:textId="11E494E6" w:rsidR="0077304D" w:rsidRPr="00DF1FB4" w:rsidRDefault="0077304D" w:rsidP="009F27E8">
      <w:pPr>
        <w:pStyle w:val="Heading1"/>
        <w:rPr>
          <w:rFonts w:ascii="Verdana" w:eastAsia="Arial" w:hAnsi="Verdana"/>
          <w:sz w:val="27"/>
          <w:szCs w:val="27"/>
          <w:lang w:val="en-US" w:eastAsia="en-US"/>
        </w:rPr>
      </w:pPr>
      <w:bookmarkStart w:id="444" w:name="_bookmark27"/>
      <w:bookmarkStart w:id="445" w:name="_Ref73463943"/>
      <w:bookmarkStart w:id="446" w:name="_Toc74691313"/>
      <w:bookmarkStart w:id="447" w:name="_Toc74731367"/>
      <w:bookmarkStart w:id="448" w:name="_Toc75434258"/>
      <w:bookmarkStart w:id="449" w:name="_Toc108603072"/>
      <w:bookmarkEnd w:id="444"/>
      <w:r w:rsidRPr="00DF1FB4">
        <w:rPr>
          <w:rFonts w:ascii="Verdana" w:eastAsia="Arial" w:hAnsi="Verdana"/>
          <w:sz w:val="27"/>
          <w:szCs w:val="27"/>
          <w:lang w:val="en-US" w:eastAsia="en-US"/>
        </w:rPr>
        <w:t>I</w:t>
      </w:r>
      <w:bookmarkEnd w:id="445"/>
      <w:r w:rsidR="00DF1FB4">
        <w:rPr>
          <w:rFonts w:ascii="Verdana" w:eastAsia="Arial" w:hAnsi="Verdana"/>
          <w:sz w:val="27"/>
          <w:szCs w:val="27"/>
          <w:lang w:val="en-US" w:eastAsia="en-US"/>
        </w:rPr>
        <w:t>ndemnity</w:t>
      </w:r>
      <w:r w:rsidR="00262AF3" w:rsidRPr="00DF1FB4">
        <w:rPr>
          <w:rFonts w:ascii="Verdana" w:eastAsia="Arial" w:hAnsi="Verdana"/>
          <w:sz w:val="27"/>
          <w:szCs w:val="27"/>
          <w:lang w:val="en-US" w:eastAsia="en-US"/>
        </w:rPr>
        <w:t xml:space="preserve"> A</w:t>
      </w:r>
      <w:r w:rsidR="00DF1FB4">
        <w:rPr>
          <w:rFonts w:ascii="Verdana" w:eastAsia="Arial" w:hAnsi="Verdana"/>
          <w:sz w:val="27"/>
          <w:szCs w:val="27"/>
          <w:lang w:val="en-US" w:eastAsia="en-US"/>
        </w:rPr>
        <w:t>nd</w:t>
      </w:r>
      <w:r w:rsidR="00262AF3" w:rsidRPr="00DF1FB4">
        <w:rPr>
          <w:rFonts w:ascii="Verdana" w:eastAsia="Arial" w:hAnsi="Verdana"/>
          <w:sz w:val="27"/>
          <w:szCs w:val="27"/>
          <w:lang w:val="en-US" w:eastAsia="en-US"/>
        </w:rPr>
        <w:t xml:space="preserve"> R</w:t>
      </w:r>
      <w:bookmarkEnd w:id="446"/>
      <w:bookmarkEnd w:id="447"/>
      <w:bookmarkEnd w:id="448"/>
      <w:r w:rsidR="00DF1FB4">
        <w:rPr>
          <w:rFonts w:ascii="Verdana" w:eastAsia="Arial" w:hAnsi="Verdana"/>
          <w:sz w:val="27"/>
          <w:szCs w:val="27"/>
          <w:lang w:val="en-US" w:eastAsia="en-US"/>
        </w:rPr>
        <w:t>elease</w:t>
      </w:r>
      <w:bookmarkEnd w:id="449"/>
    </w:p>
    <w:p w14:paraId="01C60A7E" w14:textId="3D53A284" w:rsidR="00C847C8" w:rsidRPr="00DF1FB4" w:rsidRDefault="00262AF3" w:rsidP="00442900">
      <w:pPr>
        <w:pStyle w:val="Heading2"/>
        <w:rPr>
          <w:rFonts w:ascii="Verdana" w:hAnsi="Verdana"/>
          <w:sz w:val="24"/>
          <w:szCs w:val="24"/>
        </w:rPr>
      </w:pPr>
      <w:bookmarkStart w:id="450" w:name="_Toc74691314"/>
      <w:bookmarkStart w:id="451" w:name="_Toc74731368"/>
      <w:bookmarkStart w:id="452" w:name="_Toc75434259"/>
      <w:bookmarkStart w:id="453" w:name="_Toc108603073"/>
      <w:r w:rsidRPr="00DF1FB4">
        <w:rPr>
          <w:rFonts w:ascii="Verdana" w:eastAsia="Arial" w:hAnsi="Verdana"/>
          <w:sz w:val="24"/>
          <w:szCs w:val="24"/>
          <w:lang w:val="en-US" w:eastAsia="en-US"/>
        </w:rPr>
        <w:t>Release</w:t>
      </w:r>
      <w:bookmarkEnd w:id="450"/>
      <w:bookmarkEnd w:id="451"/>
      <w:bookmarkEnd w:id="452"/>
      <w:bookmarkEnd w:id="453"/>
      <w:r w:rsidRPr="00DF1FB4">
        <w:rPr>
          <w:rFonts w:ascii="Verdana" w:eastAsia="Arial" w:hAnsi="Verdana"/>
          <w:sz w:val="24"/>
          <w:szCs w:val="24"/>
          <w:lang w:val="en-US" w:eastAsia="en-US"/>
        </w:rPr>
        <w:t xml:space="preserve"> </w:t>
      </w:r>
    </w:p>
    <w:p w14:paraId="517A59FB" w14:textId="1832E166" w:rsidR="00262AF3" w:rsidRPr="00552ED6" w:rsidRDefault="00262AF3" w:rsidP="00442900">
      <w:pPr>
        <w:pStyle w:val="BodyIndent1"/>
        <w:rPr>
          <w:rFonts w:ascii="Verdana" w:hAnsi="Verdana"/>
          <w:sz w:val="22"/>
          <w:szCs w:val="22"/>
        </w:rPr>
      </w:pPr>
      <w:r w:rsidRPr="00552ED6">
        <w:rPr>
          <w:rFonts w:ascii="Verdana" w:hAnsi="Verdana"/>
          <w:sz w:val="22"/>
          <w:szCs w:val="22"/>
        </w:rPr>
        <w:t xml:space="preserve">The </w:t>
      </w:r>
      <w:r w:rsidRPr="00552ED6">
        <w:rPr>
          <w:rFonts w:ascii="Verdana" w:hAnsi="Verdana"/>
          <w:bCs/>
          <w:sz w:val="22"/>
          <w:szCs w:val="22"/>
        </w:rPr>
        <w:t xml:space="preserve">Developer releases GWW to the full extent permitted by Law from all </w:t>
      </w:r>
      <w:r w:rsidR="00280095" w:rsidRPr="00552ED6">
        <w:rPr>
          <w:rFonts w:ascii="Verdana" w:hAnsi="Verdana"/>
          <w:bCs/>
          <w:sz w:val="22"/>
          <w:szCs w:val="22"/>
        </w:rPr>
        <w:t>C</w:t>
      </w:r>
      <w:r w:rsidRPr="00552ED6">
        <w:rPr>
          <w:rFonts w:ascii="Verdana" w:hAnsi="Verdana"/>
          <w:bCs/>
          <w:sz w:val="22"/>
          <w:szCs w:val="22"/>
        </w:rPr>
        <w:t>laims, losses (including economic</w:t>
      </w:r>
      <w:r w:rsidRPr="00552ED6">
        <w:rPr>
          <w:rFonts w:ascii="Verdana" w:hAnsi="Verdana"/>
          <w:sz w:val="22"/>
          <w:szCs w:val="22"/>
        </w:rPr>
        <w:t xml:space="preserve"> losses), </w:t>
      </w:r>
      <w:r w:rsidR="00280095" w:rsidRPr="00552ED6">
        <w:rPr>
          <w:rFonts w:ascii="Verdana" w:hAnsi="Verdana"/>
          <w:sz w:val="22"/>
          <w:szCs w:val="22"/>
        </w:rPr>
        <w:t>L</w:t>
      </w:r>
      <w:r w:rsidRPr="00552ED6">
        <w:rPr>
          <w:rFonts w:ascii="Verdana" w:hAnsi="Verdana"/>
          <w:sz w:val="22"/>
          <w:szCs w:val="22"/>
        </w:rPr>
        <w:t>iabilities, costs</w:t>
      </w:r>
      <w:r w:rsidR="004F7681" w:rsidRPr="00552ED6">
        <w:rPr>
          <w:rFonts w:ascii="Verdana" w:hAnsi="Verdana"/>
          <w:sz w:val="22"/>
          <w:szCs w:val="22"/>
        </w:rPr>
        <w:t xml:space="preserve"> </w:t>
      </w:r>
      <w:r w:rsidRPr="00552ED6">
        <w:rPr>
          <w:rFonts w:ascii="Verdana" w:hAnsi="Verdana"/>
          <w:sz w:val="22"/>
          <w:szCs w:val="22"/>
        </w:rPr>
        <w:t xml:space="preserve">and expenses resulting from any accident, </w:t>
      </w:r>
      <w:r w:rsidR="00C151AE" w:rsidRPr="00552ED6">
        <w:rPr>
          <w:rFonts w:ascii="Verdana" w:hAnsi="Verdana"/>
          <w:sz w:val="22"/>
          <w:szCs w:val="22"/>
        </w:rPr>
        <w:t xml:space="preserve">destruction, </w:t>
      </w:r>
      <w:r w:rsidRPr="00552ED6">
        <w:rPr>
          <w:rFonts w:ascii="Verdana" w:hAnsi="Verdana"/>
          <w:sz w:val="22"/>
          <w:szCs w:val="22"/>
        </w:rPr>
        <w:t xml:space="preserve">damage, loss, </w:t>
      </w:r>
      <w:proofErr w:type="gramStart"/>
      <w:r w:rsidRPr="00552ED6">
        <w:rPr>
          <w:rFonts w:ascii="Verdana" w:hAnsi="Verdana"/>
          <w:sz w:val="22"/>
          <w:szCs w:val="22"/>
        </w:rPr>
        <w:t>death</w:t>
      </w:r>
      <w:proofErr w:type="gramEnd"/>
      <w:r w:rsidRPr="00552ED6">
        <w:rPr>
          <w:rFonts w:ascii="Verdana" w:hAnsi="Verdana"/>
          <w:sz w:val="22"/>
          <w:szCs w:val="22"/>
        </w:rPr>
        <w:t xml:space="preserve"> or injury arising out of or in any way connected with the carrying out of the Development Works except to the extent that the </w:t>
      </w:r>
      <w:r w:rsidR="00280095" w:rsidRPr="00552ED6">
        <w:rPr>
          <w:rFonts w:ascii="Verdana" w:hAnsi="Verdana"/>
          <w:sz w:val="22"/>
          <w:szCs w:val="22"/>
        </w:rPr>
        <w:t>C</w:t>
      </w:r>
      <w:r w:rsidRPr="00552ED6">
        <w:rPr>
          <w:rFonts w:ascii="Verdana" w:hAnsi="Verdana"/>
          <w:sz w:val="22"/>
          <w:szCs w:val="22"/>
        </w:rPr>
        <w:t>laims arise out of GWW’s unlawful act or omission.</w:t>
      </w:r>
    </w:p>
    <w:p w14:paraId="1693A3ED" w14:textId="3BE0EB4E" w:rsidR="0077304D" w:rsidRPr="00DF1FB4" w:rsidRDefault="0077304D" w:rsidP="003A2100">
      <w:pPr>
        <w:pStyle w:val="Heading2"/>
        <w:rPr>
          <w:rFonts w:ascii="Verdana" w:eastAsia="Arial" w:hAnsi="Verdana"/>
          <w:sz w:val="24"/>
          <w:szCs w:val="24"/>
          <w:lang w:val="en-US" w:eastAsia="en-US"/>
        </w:rPr>
      </w:pPr>
      <w:bookmarkStart w:id="454" w:name="_Toc74691315"/>
      <w:bookmarkStart w:id="455" w:name="_Toc74731369"/>
      <w:bookmarkStart w:id="456" w:name="_Toc75434260"/>
      <w:bookmarkStart w:id="457" w:name="_Toc108603074"/>
      <w:r w:rsidRPr="00DF1FB4">
        <w:rPr>
          <w:rFonts w:ascii="Verdana" w:eastAsia="Arial" w:hAnsi="Verdana"/>
          <w:sz w:val="24"/>
          <w:szCs w:val="24"/>
          <w:lang w:val="en-US" w:eastAsia="en-US"/>
        </w:rPr>
        <w:t>Developer's</w:t>
      </w:r>
      <w:r w:rsidRPr="00DF1FB4">
        <w:rPr>
          <w:rFonts w:ascii="Verdana" w:eastAsia="Arial" w:hAnsi="Verdana"/>
          <w:spacing w:val="-1"/>
          <w:sz w:val="24"/>
          <w:szCs w:val="24"/>
          <w:lang w:val="en-US" w:eastAsia="en-US"/>
        </w:rPr>
        <w:t xml:space="preserve"> </w:t>
      </w:r>
      <w:r w:rsidRPr="00DF1FB4">
        <w:rPr>
          <w:rFonts w:ascii="Verdana" w:eastAsia="Arial" w:hAnsi="Verdana"/>
          <w:sz w:val="24"/>
          <w:szCs w:val="24"/>
          <w:lang w:val="en-US" w:eastAsia="en-US"/>
        </w:rPr>
        <w:t>indemnity</w:t>
      </w:r>
      <w:bookmarkEnd w:id="454"/>
      <w:bookmarkEnd w:id="455"/>
      <w:bookmarkEnd w:id="456"/>
      <w:bookmarkEnd w:id="457"/>
    </w:p>
    <w:p w14:paraId="37A6BFAE" w14:textId="7354741D" w:rsidR="00A87C4E" w:rsidRPr="00552ED6" w:rsidRDefault="0077304D" w:rsidP="00442900">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The Developer indemnifies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and must keep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indemnified against any </w:t>
      </w:r>
      <w:r w:rsidR="00C151AE" w:rsidRPr="00552ED6">
        <w:rPr>
          <w:rFonts w:ascii="Verdana" w:eastAsia="Arial" w:hAnsi="Verdana"/>
          <w:sz w:val="22"/>
          <w:szCs w:val="22"/>
          <w:lang w:val="en-US" w:eastAsia="en-US"/>
        </w:rPr>
        <w:t xml:space="preserve">Claim, </w:t>
      </w:r>
      <w:r w:rsidR="00262AF3" w:rsidRPr="00552ED6">
        <w:rPr>
          <w:rFonts w:ascii="Verdana" w:eastAsia="Arial" w:hAnsi="Verdana"/>
          <w:sz w:val="22"/>
          <w:szCs w:val="22"/>
          <w:lang w:val="en-US" w:eastAsia="en-US"/>
        </w:rPr>
        <w:t>loss</w:t>
      </w:r>
      <w:r w:rsidR="00920247" w:rsidRPr="00552ED6">
        <w:rPr>
          <w:rFonts w:ascii="Verdana" w:eastAsia="Arial" w:hAnsi="Verdana"/>
          <w:sz w:val="22"/>
          <w:szCs w:val="22"/>
          <w:lang w:val="en-US" w:eastAsia="en-US"/>
        </w:rPr>
        <w:t xml:space="preserve"> (including economic loss)</w:t>
      </w:r>
      <w:r w:rsidR="00262AF3"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Liability</w:t>
      </w:r>
      <w:r w:rsidR="00C151AE" w:rsidRPr="00552ED6">
        <w:rPr>
          <w:rFonts w:ascii="Verdana" w:eastAsia="Arial" w:hAnsi="Verdana"/>
          <w:sz w:val="22"/>
          <w:szCs w:val="22"/>
          <w:lang w:val="en-US" w:eastAsia="en-US"/>
        </w:rPr>
        <w:t>, damage, cost and expense</w:t>
      </w:r>
      <w:r w:rsidRPr="00552ED6">
        <w:rPr>
          <w:rFonts w:ascii="Verdana" w:eastAsia="Arial" w:hAnsi="Verdana"/>
          <w:sz w:val="22"/>
          <w:szCs w:val="22"/>
          <w:lang w:val="en-US" w:eastAsia="en-US"/>
        </w:rPr>
        <w:t xml:space="preserve"> </w:t>
      </w:r>
      <w:r w:rsidR="00262AF3" w:rsidRPr="00552ED6">
        <w:rPr>
          <w:rFonts w:ascii="Verdana" w:eastAsia="Arial" w:hAnsi="Verdana"/>
          <w:sz w:val="22"/>
          <w:szCs w:val="22"/>
          <w:lang w:val="en-US" w:eastAsia="en-US"/>
        </w:rPr>
        <w:t xml:space="preserve">suffered by GWW </w:t>
      </w:r>
      <w:r w:rsidRPr="00552ED6">
        <w:rPr>
          <w:rFonts w:ascii="Verdana" w:eastAsia="Arial" w:hAnsi="Verdana"/>
          <w:sz w:val="22"/>
          <w:szCs w:val="22"/>
          <w:lang w:val="en-US" w:eastAsia="en-US"/>
        </w:rPr>
        <w:t>arising, whether directly or indirectly, from, or in the course of, or caused by, the design and construction of the Development Works</w:t>
      </w:r>
      <w:r w:rsidR="00A87C4E" w:rsidRPr="00552ED6">
        <w:rPr>
          <w:rFonts w:ascii="Verdana" w:eastAsia="Arial" w:hAnsi="Verdana"/>
          <w:sz w:val="22"/>
          <w:szCs w:val="22"/>
          <w:lang w:val="en-US" w:eastAsia="en-US"/>
        </w:rPr>
        <w:t>, any breach by the Developer of its obligations in relation to the Development Works,</w:t>
      </w:r>
      <w:r w:rsidR="0075092A"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 xml:space="preserve">or </w:t>
      </w:r>
      <w:r w:rsidR="004A5550" w:rsidRPr="00552ED6">
        <w:rPr>
          <w:rFonts w:ascii="Verdana" w:eastAsia="Arial" w:hAnsi="Verdana"/>
          <w:sz w:val="22"/>
          <w:szCs w:val="22"/>
          <w:lang w:val="en-US" w:eastAsia="en-US"/>
        </w:rPr>
        <w:t>any act or omission of the Developer, the Contractor, the Consultant or persons under their control arising out of this Development Deed</w:t>
      </w:r>
      <w:r w:rsidRPr="00552ED6">
        <w:rPr>
          <w:rFonts w:ascii="Verdana" w:eastAsia="Arial" w:hAnsi="Verdana"/>
          <w:sz w:val="22"/>
          <w:szCs w:val="22"/>
          <w:lang w:val="en-US" w:eastAsia="en-US"/>
        </w:rPr>
        <w:t xml:space="preserve">, except to the extent that any such </w:t>
      </w:r>
      <w:r w:rsidR="00C151AE" w:rsidRPr="00552ED6">
        <w:rPr>
          <w:rFonts w:ascii="Verdana" w:eastAsia="Arial" w:hAnsi="Verdana"/>
          <w:sz w:val="22"/>
          <w:szCs w:val="22"/>
          <w:lang w:val="en-US" w:eastAsia="en-US"/>
        </w:rPr>
        <w:t>accident</w:t>
      </w:r>
      <w:r w:rsidRPr="00552ED6">
        <w:rPr>
          <w:rFonts w:ascii="Verdana" w:eastAsia="Arial" w:hAnsi="Verdana"/>
          <w:sz w:val="22"/>
          <w:szCs w:val="22"/>
          <w:lang w:val="en-US" w:eastAsia="en-US"/>
        </w:rPr>
        <w:t xml:space="preserve">, destruction, damage, </w:t>
      </w:r>
      <w:r w:rsidR="00C151AE" w:rsidRPr="00552ED6">
        <w:rPr>
          <w:rFonts w:ascii="Verdana" w:eastAsia="Arial" w:hAnsi="Verdana"/>
          <w:sz w:val="22"/>
          <w:szCs w:val="22"/>
          <w:lang w:val="en-US" w:eastAsia="en-US"/>
        </w:rPr>
        <w:t xml:space="preserve">loss, </w:t>
      </w:r>
      <w:r w:rsidRPr="00552ED6">
        <w:rPr>
          <w:rFonts w:ascii="Verdana" w:eastAsia="Arial" w:hAnsi="Verdana"/>
          <w:sz w:val="22"/>
          <w:szCs w:val="22"/>
          <w:lang w:val="en-US" w:eastAsia="en-US"/>
        </w:rPr>
        <w:t xml:space="preserve">injury or death has been caused by the </w:t>
      </w:r>
      <w:r w:rsidR="00BC59B9" w:rsidRPr="00552ED6">
        <w:rPr>
          <w:rFonts w:ascii="Verdana" w:eastAsia="Arial" w:hAnsi="Verdana"/>
          <w:sz w:val="22"/>
          <w:szCs w:val="22"/>
          <w:lang w:val="en-US" w:eastAsia="en-US"/>
        </w:rPr>
        <w:t xml:space="preserve">unlawful act or omission of </w:t>
      </w:r>
      <w:r w:rsidR="00B52187" w:rsidRPr="00552ED6">
        <w:rPr>
          <w:rFonts w:ascii="Verdana" w:eastAsia="Arial" w:hAnsi="Verdana"/>
          <w:sz w:val="22"/>
          <w:szCs w:val="22"/>
          <w:lang w:val="en-US" w:eastAsia="en-US"/>
        </w:rPr>
        <w:t>GWW</w:t>
      </w:r>
      <w:r w:rsidRPr="00552ED6">
        <w:rPr>
          <w:rFonts w:ascii="Verdana" w:eastAsia="Arial" w:hAnsi="Verdana"/>
          <w:sz w:val="22"/>
          <w:szCs w:val="22"/>
          <w:lang w:val="en-US" w:eastAsia="en-US"/>
        </w:rPr>
        <w:t xml:space="preserve">, </w:t>
      </w:r>
      <w:r w:rsidR="00C151AE" w:rsidRPr="00552ED6">
        <w:rPr>
          <w:rFonts w:ascii="Verdana" w:eastAsia="Arial" w:hAnsi="Verdana"/>
          <w:sz w:val="22"/>
          <w:szCs w:val="22"/>
          <w:lang w:val="en-US" w:eastAsia="en-US"/>
        </w:rPr>
        <w:t>or persons under its control</w:t>
      </w:r>
      <w:r w:rsidRPr="00552ED6">
        <w:rPr>
          <w:rFonts w:ascii="Verdana" w:eastAsia="Arial" w:hAnsi="Verdana"/>
          <w:sz w:val="22"/>
          <w:szCs w:val="22"/>
          <w:lang w:val="en-US" w:eastAsia="en-US"/>
        </w:rPr>
        <w:t>.</w:t>
      </w:r>
    </w:p>
    <w:p w14:paraId="29614285" w14:textId="5EF23DE4" w:rsidR="00343636" w:rsidRPr="00552ED6" w:rsidRDefault="008B3616" w:rsidP="00442900">
      <w:pPr>
        <w:pStyle w:val="Heading3"/>
        <w:ind w:left="1418" w:hanging="709"/>
        <w:rPr>
          <w:rFonts w:ascii="Verdana" w:eastAsia="Arial" w:hAnsi="Verdana"/>
          <w:sz w:val="22"/>
          <w:szCs w:val="22"/>
          <w:lang w:val="en-US" w:eastAsia="en-US"/>
        </w:rPr>
      </w:pPr>
      <w:r w:rsidRPr="00552ED6">
        <w:rPr>
          <w:rFonts w:ascii="Verdana" w:hAnsi="Verdana" w:cs="Arial"/>
          <w:color w:val="000000"/>
          <w:sz w:val="22"/>
          <w:szCs w:val="22"/>
        </w:rPr>
        <w:t>The Developer</w:t>
      </w:r>
      <w:r w:rsidR="00642FAA" w:rsidRPr="00552ED6">
        <w:rPr>
          <w:rFonts w:ascii="Verdana" w:hAnsi="Verdana" w:cs="Arial"/>
          <w:color w:val="000000"/>
          <w:sz w:val="22"/>
          <w:szCs w:val="22"/>
        </w:rPr>
        <w:t xml:space="preserve"> agrees</w:t>
      </w:r>
      <w:r w:rsidRPr="00552ED6">
        <w:rPr>
          <w:rFonts w:ascii="Verdana" w:hAnsi="Verdana" w:cs="Arial"/>
          <w:color w:val="000000"/>
          <w:sz w:val="22"/>
          <w:szCs w:val="22"/>
        </w:rPr>
        <w:t>, and the Developer must ensure that the Consultant agrees</w:t>
      </w:r>
      <w:r w:rsidR="00642FAA" w:rsidRPr="00552ED6">
        <w:rPr>
          <w:rFonts w:ascii="Verdana" w:hAnsi="Verdana" w:cs="Arial"/>
          <w:color w:val="000000"/>
          <w:sz w:val="22"/>
          <w:szCs w:val="22"/>
        </w:rPr>
        <w:t>,</w:t>
      </w:r>
      <w:r w:rsidRPr="00552ED6">
        <w:rPr>
          <w:rFonts w:ascii="Verdana" w:hAnsi="Verdana" w:cs="Arial"/>
          <w:color w:val="000000"/>
          <w:sz w:val="22"/>
          <w:szCs w:val="22"/>
        </w:rPr>
        <w:t xml:space="preserve"> to indemnify </w:t>
      </w:r>
      <w:r w:rsidRPr="00552ED6">
        <w:rPr>
          <w:rFonts w:ascii="Verdana" w:hAnsi="Verdana" w:cs="Arial"/>
          <w:sz w:val="22"/>
          <w:szCs w:val="22"/>
          <w:lang w:val="en-US"/>
        </w:rPr>
        <w:t>GWW</w:t>
      </w:r>
      <w:r w:rsidRPr="00552ED6">
        <w:rPr>
          <w:rFonts w:ascii="Verdana" w:hAnsi="Verdana" w:cs="Arial"/>
          <w:color w:val="000000"/>
          <w:sz w:val="22"/>
          <w:szCs w:val="22"/>
        </w:rPr>
        <w:t xml:space="preserve"> against all costs, liability, </w:t>
      </w:r>
      <w:proofErr w:type="gramStart"/>
      <w:r w:rsidRPr="00552ED6">
        <w:rPr>
          <w:rFonts w:ascii="Verdana" w:hAnsi="Verdana" w:cs="Arial"/>
          <w:color w:val="000000"/>
          <w:sz w:val="22"/>
          <w:szCs w:val="22"/>
        </w:rPr>
        <w:t>losses</w:t>
      </w:r>
      <w:proofErr w:type="gramEnd"/>
      <w:r w:rsidRPr="00552ED6">
        <w:rPr>
          <w:rFonts w:ascii="Verdana" w:hAnsi="Verdana" w:cs="Arial"/>
          <w:color w:val="000000"/>
          <w:sz w:val="22"/>
          <w:szCs w:val="22"/>
        </w:rPr>
        <w:t xml:space="preserve"> and claims incurred by </w:t>
      </w:r>
      <w:r w:rsidRPr="00552ED6">
        <w:rPr>
          <w:rFonts w:ascii="Verdana" w:hAnsi="Verdana" w:cs="Arial"/>
          <w:sz w:val="22"/>
          <w:szCs w:val="22"/>
          <w:lang w:val="en-US"/>
        </w:rPr>
        <w:t>GWW</w:t>
      </w:r>
      <w:r w:rsidRPr="00552ED6">
        <w:rPr>
          <w:rFonts w:ascii="Verdana" w:hAnsi="Verdana" w:cs="Arial"/>
          <w:color w:val="000000"/>
          <w:sz w:val="22"/>
          <w:szCs w:val="22"/>
        </w:rPr>
        <w:t xml:space="preserve"> as a result of a breach of their obligations </w:t>
      </w:r>
      <w:r w:rsidR="00D24BBD" w:rsidRPr="00552ED6">
        <w:rPr>
          <w:rFonts w:ascii="Verdana" w:hAnsi="Verdana" w:cs="Arial"/>
          <w:color w:val="000000"/>
          <w:sz w:val="22"/>
          <w:szCs w:val="22"/>
        </w:rPr>
        <w:t>in relation to dealing with the confidential information of tendere</w:t>
      </w:r>
      <w:r w:rsidR="00642FAA" w:rsidRPr="00552ED6">
        <w:rPr>
          <w:rFonts w:ascii="Verdana" w:hAnsi="Verdana" w:cs="Arial"/>
          <w:color w:val="000000"/>
          <w:sz w:val="22"/>
          <w:szCs w:val="22"/>
        </w:rPr>
        <w:t xml:space="preserve">rs </w:t>
      </w:r>
      <w:r w:rsidRPr="00552ED6">
        <w:rPr>
          <w:rFonts w:ascii="Verdana" w:hAnsi="Verdana" w:cs="Arial"/>
          <w:color w:val="000000"/>
          <w:sz w:val="22"/>
          <w:szCs w:val="22"/>
        </w:rPr>
        <w:t xml:space="preserve">under </w:t>
      </w:r>
      <w:r w:rsidR="00B81904" w:rsidRPr="00552ED6">
        <w:rPr>
          <w:rFonts w:ascii="Verdana" w:hAnsi="Verdana" w:cs="Arial"/>
          <w:color w:val="000000"/>
          <w:sz w:val="22"/>
          <w:szCs w:val="22"/>
        </w:rPr>
        <w:t>c</w:t>
      </w:r>
      <w:r w:rsidRPr="00552ED6">
        <w:rPr>
          <w:rFonts w:ascii="Verdana" w:hAnsi="Verdana" w:cs="Arial"/>
          <w:color w:val="000000"/>
          <w:sz w:val="22"/>
          <w:szCs w:val="22"/>
        </w:rPr>
        <w:t>lause</w:t>
      </w:r>
      <w:r w:rsidR="00BF4920" w:rsidRPr="00552ED6">
        <w:rPr>
          <w:rFonts w:ascii="Verdana" w:hAnsi="Verdana" w:cs="Arial"/>
          <w:color w:val="000000"/>
          <w:sz w:val="22"/>
          <w:szCs w:val="22"/>
        </w:rPr>
        <w:t xml:space="preserve"> 6.7 of Schedule 4 to this Development Deed</w:t>
      </w:r>
      <w:r w:rsidRPr="00552ED6">
        <w:rPr>
          <w:rFonts w:ascii="Verdana" w:hAnsi="Verdana" w:cs="Arial"/>
          <w:color w:val="000000"/>
          <w:sz w:val="22"/>
          <w:szCs w:val="22"/>
        </w:rPr>
        <w:t>.</w:t>
      </w:r>
    </w:p>
    <w:p w14:paraId="7D9D4952" w14:textId="20B70C58" w:rsidR="0077304D" w:rsidRPr="00552ED6" w:rsidRDefault="00A87C4E" w:rsidP="00442900">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lastRenderedPageBreak/>
        <w:t xml:space="preserve">To the extent permitted by </w:t>
      </w:r>
      <w:r w:rsidR="0040645C" w:rsidRPr="00552ED6">
        <w:rPr>
          <w:rFonts w:ascii="Verdana" w:eastAsia="Arial" w:hAnsi="Verdana"/>
          <w:sz w:val="22"/>
          <w:szCs w:val="22"/>
          <w:lang w:val="en-US" w:eastAsia="en-US"/>
        </w:rPr>
        <w:t>L</w:t>
      </w:r>
      <w:r w:rsidRPr="00552ED6">
        <w:rPr>
          <w:rFonts w:ascii="Verdana" w:eastAsia="Arial" w:hAnsi="Verdana"/>
          <w:sz w:val="22"/>
          <w:szCs w:val="22"/>
          <w:lang w:val="en-US" w:eastAsia="en-US"/>
        </w:rPr>
        <w:t xml:space="preserve">aw, the </w:t>
      </w:r>
      <w:r w:rsidR="00F65E09" w:rsidRPr="00552ED6">
        <w:rPr>
          <w:rFonts w:ascii="Verdana" w:eastAsia="Arial" w:hAnsi="Verdana"/>
          <w:sz w:val="22"/>
          <w:szCs w:val="22"/>
          <w:lang w:val="en-US" w:eastAsia="en-US"/>
        </w:rPr>
        <w:t xml:space="preserve">Developer </w:t>
      </w:r>
      <w:r w:rsidRPr="00552ED6">
        <w:rPr>
          <w:rFonts w:ascii="Verdana" w:eastAsia="Arial" w:hAnsi="Verdana"/>
          <w:sz w:val="22"/>
          <w:szCs w:val="22"/>
          <w:lang w:val="en-US" w:eastAsia="en-US"/>
        </w:rPr>
        <w:t xml:space="preserve">indemnifies GWW from and against any </w:t>
      </w:r>
      <w:r w:rsidR="00C151AE" w:rsidRPr="00552ED6">
        <w:rPr>
          <w:rFonts w:ascii="Verdana" w:eastAsia="Arial" w:hAnsi="Verdana"/>
          <w:sz w:val="22"/>
          <w:szCs w:val="22"/>
          <w:lang w:val="en-US" w:eastAsia="en-US"/>
        </w:rPr>
        <w:t xml:space="preserve">Claim, loss, Liability, </w:t>
      </w:r>
      <w:r w:rsidRPr="00552ED6">
        <w:rPr>
          <w:rFonts w:ascii="Verdana" w:eastAsia="Arial" w:hAnsi="Verdana"/>
          <w:sz w:val="22"/>
          <w:szCs w:val="22"/>
          <w:lang w:val="en-US" w:eastAsia="en-US"/>
        </w:rPr>
        <w:t xml:space="preserve">damage, </w:t>
      </w:r>
      <w:r w:rsidR="00C151AE" w:rsidRPr="00552ED6">
        <w:rPr>
          <w:rFonts w:ascii="Verdana" w:eastAsia="Arial" w:hAnsi="Verdana"/>
          <w:sz w:val="22"/>
          <w:szCs w:val="22"/>
          <w:lang w:val="en-US" w:eastAsia="en-US"/>
        </w:rPr>
        <w:t xml:space="preserve">cost and </w:t>
      </w:r>
      <w:r w:rsidRPr="00552ED6">
        <w:rPr>
          <w:rFonts w:ascii="Verdana" w:eastAsia="Arial" w:hAnsi="Verdana"/>
          <w:sz w:val="22"/>
          <w:szCs w:val="22"/>
          <w:lang w:val="en-US" w:eastAsia="en-US"/>
        </w:rPr>
        <w:t>expense</w:t>
      </w:r>
      <w:r w:rsidR="00C151AE" w:rsidRPr="00552ED6">
        <w:rPr>
          <w:rFonts w:ascii="Verdana" w:eastAsia="Arial" w:hAnsi="Verdana"/>
          <w:sz w:val="22"/>
          <w:szCs w:val="22"/>
          <w:lang w:val="en-US" w:eastAsia="en-US"/>
        </w:rPr>
        <w:t xml:space="preserve"> </w:t>
      </w:r>
      <w:r w:rsidRPr="00552ED6">
        <w:rPr>
          <w:rFonts w:ascii="Verdana" w:eastAsia="Arial" w:hAnsi="Verdana"/>
          <w:sz w:val="22"/>
          <w:szCs w:val="22"/>
          <w:lang w:val="en-US" w:eastAsia="en-US"/>
        </w:rPr>
        <w:t xml:space="preserve">suffered or incurred by GWW as a result of any difference between the amount GWW would otherwise have been entitled to recover, but for the operation of the </w:t>
      </w:r>
      <w:r w:rsidRPr="00552ED6">
        <w:rPr>
          <w:rFonts w:ascii="Verdana" w:eastAsia="Arial" w:hAnsi="Verdana"/>
          <w:i/>
          <w:iCs/>
          <w:sz w:val="22"/>
          <w:szCs w:val="22"/>
          <w:lang w:val="en-US" w:eastAsia="en-US"/>
        </w:rPr>
        <w:t>Wrongs Act 1958</w:t>
      </w:r>
      <w:r w:rsidRPr="00552ED6">
        <w:rPr>
          <w:rFonts w:ascii="Verdana" w:eastAsia="Arial" w:hAnsi="Verdana"/>
          <w:sz w:val="22"/>
          <w:szCs w:val="22"/>
          <w:lang w:val="en-US" w:eastAsia="en-US"/>
        </w:rPr>
        <w:t xml:space="preserve"> (Vic), including as a result of the insolvency or incapacity of a concurrent wrongdoer (as that term is defined in the </w:t>
      </w:r>
      <w:r w:rsidRPr="00552ED6">
        <w:rPr>
          <w:rFonts w:ascii="Verdana" w:eastAsia="Arial" w:hAnsi="Verdana"/>
          <w:i/>
          <w:iCs/>
          <w:sz w:val="22"/>
          <w:szCs w:val="22"/>
          <w:lang w:val="en-US" w:eastAsia="en-US"/>
        </w:rPr>
        <w:t>Wrongs Act 1958</w:t>
      </w:r>
      <w:r w:rsidRPr="00552ED6">
        <w:rPr>
          <w:rFonts w:ascii="Verdana" w:eastAsia="Arial" w:hAnsi="Verdana"/>
          <w:sz w:val="22"/>
          <w:szCs w:val="22"/>
          <w:lang w:val="en-US" w:eastAsia="en-US"/>
        </w:rPr>
        <w:t xml:space="preserve"> (Vic)).</w:t>
      </w:r>
      <w:r w:rsidR="005173DD" w:rsidRPr="00552ED6">
        <w:rPr>
          <w:rFonts w:ascii="Verdana" w:eastAsia="Arial" w:hAnsi="Verdana"/>
          <w:sz w:val="22"/>
          <w:szCs w:val="22"/>
          <w:lang w:val="en-US" w:eastAsia="en-US"/>
        </w:rPr>
        <w:t xml:space="preserve"> </w:t>
      </w:r>
    </w:p>
    <w:p w14:paraId="442F1A9D" w14:textId="54D5747A" w:rsidR="00E94AB3" w:rsidRPr="00DF1FB4" w:rsidRDefault="00E94AB3" w:rsidP="00E94AB3">
      <w:pPr>
        <w:pStyle w:val="Heading2"/>
        <w:rPr>
          <w:rFonts w:ascii="Verdana" w:eastAsia="Arial" w:hAnsi="Verdana"/>
          <w:sz w:val="24"/>
          <w:szCs w:val="24"/>
          <w:lang w:val="en-US" w:eastAsia="en-US"/>
        </w:rPr>
      </w:pPr>
      <w:bookmarkStart w:id="458" w:name="_Toc74691316"/>
      <w:bookmarkStart w:id="459" w:name="_Toc74731370"/>
      <w:bookmarkStart w:id="460" w:name="_Toc75434261"/>
      <w:bookmarkStart w:id="461" w:name="_Toc108603075"/>
      <w:r w:rsidRPr="00DF1FB4">
        <w:rPr>
          <w:rFonts w:ascii="Verdana" w:eastAsia="Arial" w:hAnsi="Verdana"/>
          <w:sz w:val="24"/>
          <w:szCs w:val="24"/>
          <w:lang w:val="en-US" w:eastAsia="en-US"/>
        </w:rPr>
        <w:t>Indemnities generally</w:t>
      </w:r>
      <w:bookmarkEnd w:id="458"/>
      <w:bookmarkEnd w:id="459"/>
      <w:bookmarkEnd w:id="460"/>
      <w:bookmarkEnd w:id="461"/>
      <w:r w:rsidRPr="00DF1FB4">
        <w:rPr>
          <w:rFonts w:ascii="Verdana" w:eastAsia="Arial" w:hAnsi="Verdana"/>
          <w:sz w:val="24"/>
          <w:szCs w:val="24"/>
          <w:lang w:val="en-US" w:eastAsia="en-US"/>
        </w:rPr>
        <w:t xml:space="preserve"> </w:t>
      </w:r>
    </w:p>
    <w:p w14:paraId="4F402896" w14:textId="77777777" w:rsidR="00E94AB3" w:rsidRPr="00552ED6" w:rsidRDefault="00E94AB3" w:rsidP="00A2502E">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Each indemnity in the Development Deed survives the expiry or termination of the Development Deed.</w:t>
      </w:r>
    </w:p>
    <w:p w14:paraId="6B61E758" w14:textId="41119041" w:rsidR="00E94AB3" w:rsidRPr="00552ED6" w:rsidRDefault="004A5550" w:rsidP="00A2502E">
      <w:pPr>
        <w:pStyle w:val="Heading3"/>
        <w:ind w:left="1418" w:hanging="709"/>
        <w:rPr>
          <w:rFonts w:ascii="Verdana" w:eastAsia="Arial" w:hAnsi="Verdana"/>
          <w:sz w:val="22"/>
          <w:szCs w:val="22"/>
          <w:lang w:val="en-US" w:eastAsia="en-US"/>
        </w:rPr>
      </w:pPr>
      <w:r w:rsidRPr="00552ED6">
        <w:rPr>
          <w:rFonts w:ascii="Verdana" w:eastAsia="Arial" w:hAnsi="Verdana"/>
          <w:sz w:val="22"/>
          <w:szCs w:val="22"/>
          <w:lang w:val="en-US" w:eastAsia="en-US"/>
        </w:rPr>
        <w:t xml:space="preserve">GWW </w:t>
      </w:r>
      <w:r w:rsidR="00E94AB3" w:rsidRPr="00552ED6">
        <w:rPr>
          <w:rFonts w:ascii="Verdana" w:eastAsia="Arial" w:hAnsi="Verdana"/>
          <w:sz w:val="22"/>
          <w:szCs w:val="22"/>
          <w:lang w:val="en-US" w:eastAsia="en-US"/>
        </w:rPr>
        <w:t xml:space="preserve">may recover a payment under an indemnity in the Development Deed before it makes </w:t>
      </w:r>
      <w:r w:rsidR="006C3312" w:rsidRPr="00552ED6">
        <w:rPr>
          <w:rFonts w:ascii="Verdana" w:eastAsia="Arial" w:hAnsi="Verdana"/>
          <w:sz w:val="22"/>
          <w:szCs w:val="22"/>
          <w:lang w:val="en-US" w:eastAsia="en-US"/>
        </w:rPr>
        <w:t xml:space="preserve">any </w:t>
      </w:r>
      <w:r w:rsidR="00E94AB3" w:rsidRPr="00552ED6">
        <w:rPr>
          <w:rFonts w:ascii="Verdana" w:eastAsia="Arial" w:hAnsi="Verdana"/>
          <w:sz w:val="22"/>
          <w:szCs w:val="22"/>
          <w:lang w:val="en-US" w:eastAsia="en-US"/>
        </w:rPr>
        <w:t>payment in respect of which the indemnity is given.</w:t>
      </w:r>
    </w:p>
    <w:p w14:paraId="7497E5CB" w14:textId="08AA751A" w:rsidR="0077304D" w:rsidRPr="00DF1FB4" w:rsidRDefault="0077304D" w:rsidP="009F27E8">
      <w:pPr>
        <w:pStyle w:val="Heading1"/>
        <w:rPr>
          <w:rFonts w:ascii="Verdana" w:eastAsia="Arial" w:hAnsi="Verdana"/>
          <w:sz w:val="27"/>
          <w:szCs w:val="27"/>
          <w:lang w:val="en-US" w:eastAsia="en-US"/>
        </w:rPr>
      </w:pPr>
      <w:bookmarkStart w:id="462" w:name="_bookmark29"/>
      <w:bookmarkStart w:id="463" w:name="_Ref73443248"/>
      <w:bookmarkStart w:id="464" w:name="_Toc74691317"/>
      <w:bookmarkStart w:id="465" w:name="_Toc74731371"/>
      <w:bookmarkStart w:id="466" w:name="_Toc75434262"/>
      <w:bookmarkStart w:id="467" w:name="_Toc108603076"/>
      <w:bookmarkEnd w:id="462"/>
      <w:r w:rsidRPr="00DF1FB4">
        <w:rPr>
          <w:rFonts w:ascii="Verdana" w:eastAsia="Arial" w:hAnsi="Verdana"/>
          <w:sz w:val="27"/>
          <w:szCs w:val="27"/>
          <w:lang w:val="en-US" w:eastAsia="en-US"/>
        </w:rPr>
        <w:t>I</w:t>
      </w:r>
      <w:bookmarkEnd w:id="463"/>
      <w:bookmarkEnd w:id="464"/>
      <w:bookmarkEnd w:id="465"/>
      <w:bookmarkEnd w:id="466"/>
      <w:r w:rsidR="00DF1FB4">
        <w:rPr>
          <w:rFonts w:ascii="Verdana" w:eastAsia="Arial" w:hAnsi="Verdana"/>
          <w:sz w:val="27"/>
          <w:szCs w:val="27"/>
          <w:lang w:val="en-US" w:eastAsia="en-US"/>
        </w:rPr>
        <w:t>nsurance</w:t>
      </w:r>
      <w:bookmarkEnd w:id="467"/>
    </w:p>
    <w:p w14:paraId="731C2B67" w14:textId="77777777" w:rsidR="0077304D" w:rsidRPr="00DF1FB4" w:rsidRDefault="0077304D" w:rsidP="009E68E4">
      <w:pPr>
        <w:pStyle w:val="Heading2"/>
        <w:rPr>
          <w:rFonts w:ascii="Verdana" w:eastAsia="Arial" w:hAnsi="Verdana"/>
          <w:sz w:val="24"/>
          <w:szCs w:val="24"/>
          <w:lang w:val="en-US" w:eastAsia="en-US"/>
        </w:rPr>
      </w:pPr>
      <w:bookmarkStart w:id="468" w:name="_Ref74659131"/>
      <w:bookmarkStart w:id="469" w:name="_Ref74659231"/>
      <w:bookmarkStart w:id="470" w:name="_Toc74691318"/>
      <w:bookmarkStart w:id="471" w:name="_Toc74731372"/>
      <w:bookmarkStart w:id="472" w:name="_Toc75434263"/>
      <w:bookmarkStart w:id="473" w:name="_Toc108603077"/>
      <w:r w:rsidRPr="00DF1FB4">
        <w:rPr>
          <w:rFonts w:ascii="Verdana" w:eastAsia="Arial" w:hAnsi="Verdana"/>
          <w:sz w:val="24"/>
          <w:szCs w:val="24"/>
          <w:lang w:val="en-US" w:eastAsia="en-US"/>
        </w:rPr>
        <w:t>Public liability</w:t>
      </w:r>
      <w:r w:rsidRPr="00DF1FB4">
        <w:rPr>
          <w:rFonts w:ascii="Verdana" w:eastAsia="Arial" w:hAnsi="Verdana"/>
          <w:spacing w:val="-4"/>
          <w:sz w:val="24"/>
          <w:szCs w:val="24"/>
          <w:lang w:val="en-US" w:eastAsia="en-US"/>
        </w:rPr>
        <w:t xml:space="preserve"> </w:t>
      </w:r>
      <w:r w:rsidRPr="00DF1FB4">
        <w:rPr>
          <w:rFonts w:ascii="Verdana" w:eastAsia="Arial" w:hAnsi="Verdana"/>
          <w:sz w:val="24"/>
          <w:szCs w:val="24"/>
          <w:lang w:val="en-US" w:eastAsia="en-US"/>
        </w:rPr>
        <w:t>insurance</w:t>
      </w:r>
      <w:bookmarkEnd w:id="468"/>
      <w:bookmarkEnd w:id="469"/>
      <w:bookmarkEnd w:id="470"/>
      <w:bookmarkEnd w:id="471"/>
      <w:bookmarkEnd w:id="472"/>
      <w:bookmarkEnd w:id="473"/>
    </w:p>
    <w:p w14:paraId="226982ED" w14:textId="1B0AD332" w:rsidR="0077304D" w:rsidRPr="00552ED6" w:rsidRDefault="0066775A" w:rsidP="00A2502E">
      <w:pPr>
        <w:pStyle w:val="Heading3"/>
        <w:ind w:left="1418" w:hanging="709"/>
        <w:rPr>
          <w:rFonts w:ascii="Verdana" w:eastAsia="Arial" w:hAnsi="Verdana"/>
          <w:sz w:val="22"/>
          <w:szCs w:val="22"/>
          <w:lang w:val="en-US" w:eastAsia="en-US"/>
        </w:rPr>
      </w:pPr>
      <w:bookmarkStart w:id="474" w:name="_Ref73443126"/>
      <w:r w:rsidRPr="00552ED6">
        <w:rPr>
          <w:rFonts w:ascii="Verdana" w:eastAsia="Arial" w:hAnsi="Verdana"/>
          <w:sz w:val="22"/>
          <w:szCs w:val="22"/>
          <w:lang w:val="en-US" w:eastAsia="en-US"/>
        </w:rPr>
        <w:t xml:space="preserve">The Developer must ensure that before any </w:t>
      </w:r>
      <w:r w:rsidR="004813C9" w:rsidRPr="00552ED6">
        <w:rPr>
          <w:rFonts w:ascii="Verdana" w:eastAsia="Arial" w:hAnsi="Verdana"/>
          <w:sz w:val="22"/>
          <w:szCs w:val="22"/>
          <w:lang w:val="en-US" w:eastAsia="en-US"/>
        </w:rPr>
        <w:t>Development</w:t>
      </w:r>
      <w:r w:rsidRPr="00552ED6">
        <w:rPr>
          <w:rFonts w:ascii="Verdana" w:eastAsia="Arial" w:hAnsi="Verdana"/>
          <w:sz w:val="22"/>
          <w:szCs w:val="22"/>
          <w:lang w:val="en-US" w:eastAsia="en-US"/>
        </w:rPr>
        <w:t xml:space="preserve"> Works are commenced by the Developer, the Consultant or the Contractor, the Developer is insured under a p</w:t>
      </w:r>
      <w:r w:rsidR="004813C9" w:rsidRPr="00552ED6">
        <w:rPr>
          <w:rFonts w:ascii="Verdana" w:eastAsia="Arial" w:hAnsi="Verdana"/>
          <w:sz w:val="22"/>
          <w:szCs w:val="22"/>
          <w:lang w:val="en-US" w:eastAsia="en-US"/>
        </w:rPr>
        <w:t>u</w:t>
      </w:r>
      <w:r w:rsidRPr="00552ED6">
        <w:rPr>
          <w:rFonts w:ascii="Verdana" w:eastAsia="Arial" w:hAnsi="Verdana"/>
          <w:sz w:val="22"/>
          <w:szCs w:val="22"/>
          <w:lang w:val="en-US" w:eastAsia="en-US"/>
        </w:rPr>
        <w:t xml:space="preserve">blic liability policy of </w:t>
      </w:r>
      <w:r w:rsidR="00AB06D5" w:rsidRPr="00552ED6">
        <w:rPr>
          <w:rFonts w:ascii="Verdana" w:eastAsia="Arial" w:hAnsi="Verdana"/>
          <w:sz w:val="22"/>
          <w:szCs w:val="22"/>
          <w:lang w:val="en-US" w:eastAsia="en-US"/>
        </w:rPr>
        <w:t>insurance</w:t>
      </w:r>
      <w:r w:rsidRPr="00552ED6">
        <w:rPr>
          <w:rFonts w:ascii="Verdana" w:eastAsia="Arial" w:hAnsi="Verdana"/>
          <w:sz w:val="22"/>
          <w:szCs w:val="22"/>
          <w:lang w:val="en-US" w:eastAsia="en-US"/>
        </w:rPr>
        <w:t xml:space="preserve"> written on an </w:t>
      </w:r>
      <w:r w:rsidR="00923FBA" w:rsidRPr="00552ED6">
        <w:rPr>
          <w:rFonts w:ascii="Verdana" w:eastAsia="Arial" w:hAnsi="Verdana"/>
          <w:sz w:val="22"/>
          <w:szCs w:val="22"/>
          <w:lang w:val="en-US" w:eastAsia="en-US"/>
        </w:rPr>
        <w:t xml:space="preserve">occurrence basis (insuring GWW for any vicarious liability for the acts or </w:t>
      </w:r>
      <w:proofErr w:type="spellStart"/>
      <w:r w:rsidR="00923FBA" w:rsidRPr="00552ED6">
        <w:rPr>
          <w:rFonts w:ascii="Verdana" w:eastAsia="Arial" w:hAnsi="Verdana"/>
          <w:sz w:val="22"/>
          <w:szCs w:val="22"/>
          <w:lang w:val="en-US" w:eastAsia="en-US"/>
        </w:rPr>
        <w:t>ommissions</w:t>
      </w:r>
      <w:proofErr w:type="spellEnd"/>
      <w:r w:rsidR="00923FBA" w:rsidRPr="00552ED6">
        <w:rPr>
          <w:rFonts w:ascii="Verdana" w:eastAsia="Arial" w:hAnsi="Verdana"/>
          <w:sz w:val="22"/>
          <w:szCs w:val="22"/>
          <w:lang w:val="en-US" w:eastAsia="en-US"/>
        </w:rPr>
        <w:t xml:space="preserve"> of the Developer</w:t>
      </w:r>
      <w:r w:rsidR="00F462F7" w:rsidRPr="00552ED6">
        <w:rPr>
          <w:rFonts w:ascii="Verdana" w:eastAsia="Arial" w:hAnsi="Verdana"/>
          <w:sz w:val="22"/>
          <w:szCs w:val="22"/>
          <w:lang w:val="en-US" w:eastAsia="en-US"/>
        </w:rPr>
        <w:t>, the Contractor, the Consultant or any persons for whom they are responsible</w:t>
      </w:r>
      <w:r w:rsidR="00923FBA" w:rsidRPr="00552ED6">
        <w:rPr>
          <w:rFonts w:ascii="Verdana" w:eastAsia="Arial" w:hAnsi="Verdana"/>
          <w:sz w:val="22"/>
          <w:szCs w:val="22"/>
          <w:lang w:val="en-US" w:eastAsia="en-US"/>
        </w:rPr>
        <w:t>) which covers the Developer’s liability to GWW or any third party for loss of or damage to property and the death of or injury to any person (other than liability which is r</w:t>
      </w:r>
      <w:r w:rsidR="009D16D7" w:rsidRPr="00552ED6">
        <w:rPr>
          <w:rFonts w:ascii="Verdana" w:eastAsia="Arial" w:hAnsi="Verdana"/>
          <w:sz w:val="22"/>
          <w:szCs w:val="22"/>
          <w:lang w:val="en-US" w:eastAsia="en-US"/>
        </w:rPr>
        <w:t>e</w:t>
      </w:r>
      <w:r w:rsidR="00923FBA" w:rsidRPr="00552ED6">
        <w:rPr>
          <w:rFonts w:ascii="Verdana" w:eastAsia="Arial" w:hAnsi="Verdana"/>
          <w:sz w:val="22"/>
          <w:szCs w:val="22"/>
          <w:lang w:val="en-US" w:eastAsia="en-US"/>
        </w:rPr>
        <w:t xml:space="preserve">quired by law to be insured under a workers compensation policy of insurance) and is for an amount in respect of each occurrence not </w:t>
      </w:r>
      <w:r w:rsidR="00E22110" w:rsidRPr="00552ED6">
        <w:rPr>
          <w:rFonts w:ascii="Verdana" w:eastAsia="Arial" w:hAnsi="Verdana"/>
          <w:sz w:val="22"/>
          <w:szCs w:val="22"/>
          <w:lang w:val="en-US" w:eastAsia="en-US"/>
        </w:rPr>
        <w:t>l</w:t>
      </w:r>
      <w:r w:rsidR="00923FBA" w:rsidRPr="00552ED6">
        <w:rPr>
          <w:rFonts w:ascii="Verdana" w:eastAsia="Arial" w:hAnsi="Verdana"/>
          <w:sz w:val="22"/>
          <w:szCs w:val="22"/>
          <w:lang w:val="en-US" w:eastAsia="en-US"/>
        </w:rPr>
        <w:t xml:space="preserve">ess than </w:t>
      </w:r>
      <w:r w:rsidR="0077304D" w:rsidRPr="00552ED6">
        <w:rPr>
          <w:rFonts w:ascii="Verdana" w:eastAsia="Arial" w:hAnsi="Verdana"/>
          <w:sz w:val="22"/>
          <w:szCs w:val="22"/>
          <w:lang w:val="en-US" w:eastAsia="en-US"/>
        </w:rPr>
        <w:t>$20 million.</w:t>
      </w:r>
      <w:bookmarkEnd w:id="474"/>
    </w:p>
    <w:p w14:paraId="04F73189" w14:textId="309E71CD" w:rsidR="00D1262C" w:rsidRPr="00DF1FB4" w:rsidRDefault="008C2AC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T</w:t>
      </w:r>
      <w:r w:rsidR="00D1262C" w:rsidRPr="00DF1FB4">
        <w:rPr>
          <w:rFonts w:ascii="Verdana" w:eastAsia="Arial" w:hAnsi="Verdana"/>
          <w:sz w:val="22"/>
          <w:szCs w:val="22"/>
          <w:lang w:val="en-US" w:eastAsia="en-US"/>
        </w:rPr>
        <w:t xml:space="preserve">he Developer can satisfy the requirement in clause </w:t>
      </w:r>
      <w:r w:rsidR="00D1262C" w:rsidRPr="00DF1FB4">
        <w:rPr>
          <w:rFonts w:ascii="Verdana" w:eastAsia="Arial" w:hAnsi="Verdana"/>
          <w:sz w:val="22"/>
          <w:szCs w:val="22"/>
          <w:lang w:val="en-US" w:eastAsia="en-US"/>
        </w:rPr>
        <w:fldChar w:fldCharType="begin"/>
      </w:r>
      <w:r w:rsidR="00D1262C" w:rsidRPr="00DF1FB4">
        <w:rPr>
          <w:rFonts w:ascii="Verdana" w:eastAsia="Arial" w:hAnsi="Verdana"/>
          <w:sz w:val="22"/>
          <w:szCs w:val="22"/>
          <w:lang w:val="en-US" w:eastAsia="en-US"/>
        </w:rPr>
        <w:instrText xml:space="preserve"> REF _Ref73443126 \w \h </w:instrText>
      </w:r>
      <w:r w:rsidR="000C6293" w:rsidRPr="00DF1FB4">
        <w:rPr>
          <w:rFonts w:ascii="Verdana" w:eastAsia="Arial" w:hAnsi="Verdana"/>
          <w:sz w:val="22"/>
          <w:szCs w:val="22"/>
          <w:lang w:val="en-US" w:eastAsia="en-US"/>
        </w:rPr>
        <w:instrText xml:space="preserve"> \* MERGEFORMAT </w:instrText>
      </w:r>
      <w:r w:rsidR="00D1262C" w:rsidRPr="00DF1FB4">
        <w:rPr>
          <w:rFonts w:ascii="Verdana" w:eastAsia="Arial" w:hAnsi="Verdana"/>
          <w:sz w:val="22"/>
          <w:szCs w:val="22"/>
          <w:lang w:val="en-US" w:eastAsia="en-US"/>
        </w:rPr>
      </w:r>
      <w:r w:rsidR="00D1262C" w:rsidRPr="00DF1FB4">
        <w:rPr>
          <w:rFonts w:ascii="Verdana" w:eastAsia="Arial" w:hAnsi="Verdana"/>
          <w:sz w:val="22"/>
          <w:szCs w:val="22"/>
          <w:lang w:val="en-US" w:eastAsia="en-US"/>
        </w:rPr>
        <w:fldChar w:fldCharType="separate"/>
      </w:r>
      <w:r w:rsidR="00CB2637" w:rsidRPr="00DF1FB4">
        <w:rPr>
          <w:rFonts w:ascii="Verdana" w:eastAsia="Arial" w:hAnsi="Verdana"/>
          <w:sz w:val="22"/>
          <w:szCs w:val="22"/>
          <w:lang w:val="en-US" w:eastAsia="en-US"/>
        </w:rPr>
        <w:t>11.1.1</w:t>
      </w:r>
      <w:r w:rsidR="00D1262C" w:rsidRPr="00DF1FB4">
        <w:rPr>
          <w:rFonts w:ascii="Verdana" w:eastAsia="Arial" w:hAnsi="Verdana"/>
          <w:sz w:val="22"/>
          <w:szCs w:val="22"/>
          <w:lang w:val="en-US" w:eastAsia="en-US"/>
        </w:rPr>
        <w:fldChar w:fldCharType="end"/>
      </w:r>
      <w:r w:rsidR="004B5460" w:rsidRPr="00DF1FB4">
        <w:rPr>
          <w:rFonts w:ascii="Verdana" w:eastAsia="Arial" w:hAnsi="Verdana"/>
          <w:sz w:val="22"/>
          <w:szCs w:val="22"/>
          <w:lang w:val="en-US" w:eastAsia="en-US"/>
        </w:rPr>
        <w:t xml:space="preserve"> by relying on the public liability policy of the Contractor, provided that the policy satisfies the requirements of this clause</w:t>
      </w:r>
      <w:r w:rsidR="00F462F7" w:rsidRPr="00DF1FB4">
        <w:rPr>
          <w:rFonts w:ascii="Verdana" w:eastAsia="Arial" w:hAnsi="Verdana"/>
          <w:sz w:val="22"/>
          <w:szCs w:val="22"/>
          <w:lang w:val="en-US" w:eastAsia="en-US"/>
        </w:rPr>
        <w:t xml:space="preserve"> </w:t>
      </w:r>
      <w:r w:rsidR="00F462F7" w:rsidRPr="00DF1FB4">
        <w:rPr>
          <w:rFonts w:ascii="Verdana" w:eastAsia="Arial" w:hAnsi="Verdana"/>
          <w:sz w:val="22"/>
          <w:szCs w:val="22"/>
          <w:lang w:val="en-US" w:eastAsia="en-US"/>
        </w:rPr>
        <w:fldChar w:fldCharType="begin"/>
      </w:r>
      <w:r w:rsidR="00F462F7" w:rsidRPr="00DF1FB4">
        <w:rPr>
          <w:rFonts w:ascii="Verdana" w:eastAsia="Arial" w:hAnsi="Verdana"/>
          <w:sz w:val="22"/>
          <w:szCs w:val="22"/>
          <w:lang w:val="en-US" w:eastAsia="en-US"/>
        </w:rPr>
        <w:instrText xml:space="preserve"> REF _Ref74659131 \w \h </w:instrText>
      </w:r>
      <w:r w:rsidR="00DF1FB4" w:rsidRPr="00DF1FB4">
        <w:rPr>
          <w:rFonts w:ascii="Verdana" w:eastAsia="Arial" w:hAnsi="Verdana"/>
          <w:sz w:val="22"/>
          <w:szCs w:val="22"/>
          <w:lang w:val="en-US" w:eastAsia="en-US"/>
        </w:rPr>
        <w:instrText xml:space="preserve"> \* MERGEFORMAT </w:instrText>
      </w:r>
      <w:r w:rsidR="00F462F7" w:rsidRPr="00DF1FB4">
        <w:rPr>
          <w:rFonts w:ascii="Verdana" w:eastAsia="Arial" w:hAnsi="Verdana"/>
          <w:sz w:val="22"/>
          <w:szCs w:val="22"/>
          <w:lang w:val="en-US" w:eastAsia="en-US"/>
        </w:rPr>
      </w:r>
      <w:r w:rsidR="00F462F7" w:rsidRPr="00DF1FB4">
        <w:rPr>
          <w:rFonts w:ascii="Verdana" w:eastAsia="Arial" w:hAnsi="Verdana"/>
          <w:sz w:val="22"/>
          <w:szCs w:val="22"/>
          <w:lang w:val="en-US" w:eastAsia="en-US"/>
        </w:rPr>
        <w:fldChar w:fldCharType="separate"/>
      </w:r>
      <w:r w:rsidR="00CB2637" w:rsidRPr="00DF1FB4">
        <w:rPr>
          <w:rFonts w:ascii="Verdana" w:eastAsia="Arial" w:hAnsi="Verdana"/>
          <w:sz w:val="22"/>
          <w:szCs w:val="22"/>
          <w:lang w:val="en-US" w:eastAsia="en-US"/>
        </w:rPr>
        <w:t>11.1</w:t>
      </w:r>
      <w:r w:rsidR="00F462F7" w:rsidRPr="00DF1FB4">
        <w:rPr>
          <w:rFonts w:ascii="Verdana" w:eastAsia="Arial" w:hAnsi="Verdana"/>
          <w:sz w:val="22"/>
          <w:szCs w:val="22"/>
          <w:lang w:val="en-US" w:eastAsia="en-US"/>
        </w:rPr>
        <w:fldChar w:fldCharType="end"/>
      </w:r>
      <w:r w:rsidR="00CD70BE" w:rsidRPr="00DF1FB4">
        <w:rPr>
          <w:rFonts w:ascii="Verdana" w:eastAsia="Arial" w:hAnsi="Verdana"/>
          <w:sz w:val="22"/>
          <w:szCs w:val="22"/>
          <w:lang w:val="en-US" w:eastAsia="en-US"/>
        </w:rPr>
        <w:t>.</w:t>
      </w:r>
    </w:p>
    <w:p w14:paraId="0BA1E614" w14:textId="5C6C6452"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The </w:t>
      </w:r>
      <w:r w:rsidR="00FD18AC" w:rsidRPr="00DF1FB4">
        <w:rPr>
          <w:rFonts w:ascii="Verdana" w:eastAsia="Arial" w:hAnsi="Verdana"/>
          <w:sz w:val="22"/>
          <w:szCs w:val="22"/>
          <w:lang w:val="en-US" w:eastAsia="en-US"/>
        </w:rPr>
        <w:t>p</w:t>
      </w:r>
      <w:r w:rsidRPr="00DF1FB4">
        <w:rPr>
          <w:rFonts w:ascii="Verdana" w:eastAsia="Arial" w:hAnsi="Verdana"/>
          <w:sz w:val="22"/>
          <w:szCs w:val="22"/>
          <w:lang w:val="en-US" w:eastAsia="en-US"/>
        </w:rPr>
        <w:t>olicy</w:t>
      </w:r>
      <w:r w:rsidRPr="00DF1FB4">
        <w:rPr>
          <w:rFonts w:ascii="Verdana" w:hAnsi="Verdana"/>
          <w:sz w:val="22"/>
          <w:szCs w:val="22"/>
        </w:rPr>
        <w:t xml:space="preserve"> of insurance referred to in paragraph </w:t>
      </w:r>
      <w:r w:rsidR="004B0CBE" w:rsidRPr="00DF1FB4">
        <w:rPr>
          <w:rFonts w:ascii="Verdana" w:hAnsi="Verdana"/>
          <w:sz w:val="22"/>
          <w:szCs w:val="22"/>
        </w:rPr>
        <w:fldChar w:fldCharType="begin"/>
      </w:r>
      <w:r w:rsidR="004B0CBE" w:rsidRPr="00DF1FB4">
        <w:rPr>
          <w:rFonts w:ascii="Verdana" w:hAnsi="Verdana"/>
          <w:sz w:val="22"/>
          <w:szCs w:val="22"/>
        </w:rPr>
        <w:instrText xml:space="preserve"> REF _Ref73443126 \w \h </w:instrText>
      </w:r>
      <w:r w:rsidR="00F44ED5" w:rsidRPr="00DF1FB4">
        <w:rPr>
          <w:rFonts w:ascii="Verdana" w:hAnsi="Verdana"/>
          <w:sz w:val="22"/>
          <w:szCs w:val="22"/>
        </w:rPr>
        <w:instrText xml:space="preserve"> \* MERGEFORMAT </w:instrText>
      </w:r>
      <w:r w:rsidR="004B0CBE" w:rsidRPr="00DF1FB4">
        <w:rPr>
          <w:rFonts w:ascii="Verdana" w:hAnsi="Verdana"/>
          <w:sz w:val="22"/>
          <w:szCs w:val="22"/>
        </w:rPr>
      </w:r>
      <w:r w:rsidR="004B0CBE" w:rsidRPr="00DF1FB4">
        <w:rPr>
          <w:rFonts w:ascii="Verdana" w:hAnsi="Verdana"/>
          <w:sz w:val="22"/>
          <w:szCs w:val="22"/>
        </w:rPr>
        <w:fldChar w:fldCharType="separate"/>
      </w:r>
      <w:r w:rsidR="00CB2637" w:rsidRPr="00DF1FB4">
        <w:rPr>
          <w:rFonts w:ascii="Verdana" w:hAnsi="Verdana"/>
          <w:sz w:val="22"/>
          <w:szCs w:val="22"/>
        </w:rPr>
        <w:t>11.1.1</w:t>
      </w:r>
      <w:r w:rsidR="004B0CBE" w:rsidRPr="00DF1FB4">
        <w:rPr>
          <w:rFonts w:ascii="Verdana" w:hAnsi="Verdana"/>
          <w:sz w:val="22"/>
          <w:szCs w:val="22"/>
        </w:rPr>
        <w:fldChar w:fldCharType="end"/>
      </w:r>
      <w:r w:rsidR="004B0CBE" w:rsidRPr="00DF1FB4">
        <w:rPr>
          <w:rFonts w:ascii="Verdana" w:hAnsi="Verdana"/>
          <w:sz w:val="22"/>
          <w:szCs w:val="22"/>
        </w:rPr>
        <w:t xml:space="preserve"> </w:t>
      </w:r>
      <w:r w:rsidRPr="00DF1FB4">
        <w:rPr>
          <w:rFonts w:ascii="Verdana" w:hAnsi="Verdana"/>
          <w:sz w:val="22"/>
          <w:szCs w:val="22"/>
        </w:rPr>
        <w:t xml:space="preserve"> must be maintained until the expiration of 2</w:t>
      </w:r>
      <w:r w:rsidRPr="00DF1FB4">
        <w:rPr>
          <w:rFonts w:ascii="Verdana" w:eastAsia="Arial" w:hAnsi="Verdana"/>
          <w:sz w:val="22"/>
          <w:szCs w:val="22"/>
          <w:lang w:val="en-US" w:eastAsia="en-US"/>
        </w:rPr>
        <w:t xml:space="preserve"> years after the Certificate of Completion is</w:t>
      </w:r>
      <w:r w:rsidRPr="00DF1FB4">
        <w:rPr>
          <w:rFonts w:ascii="Verdana" w:eastAsia="Arial" w:hAnsi="Verdana"/>
          <w:spacing w:val="-5"/>
          <w:sz w:val="22"/>
          <w:szCs w:val="22"/>
          <w:lang w:val="en-US" w:eastAsia="en-US"/>
        </w:rPr>
        <w:t xml:space="preserve"> </w:t>
      </w:r>
      <w:r w:rsidRPr="00DF1FB4">
        <w:rPr>
          <w:rFonts w:ascii="Verdana" w:eastAsia="Arial" w:hAnsi="Verdana"/>
          <w:sz w:val="22"/>
          <w:szCs w:val="22"/>
          <w:lang w:val="en-US" w:eastAsia="en-US"/>
        </w:rPr>
        <w:t>issued.</w:t>
      </w:r>
    </w:p>
    <w:p w14:paraId="461F19FD" w14:textId="77777777" w:rsidR="00EF26F6" w:rsidRPr="00DF1FB4" w:rsidRDefault="00EF26F6" w:rsidP="00EF26F6">
      <w:pPr>
        <w:pStyle w:val="Heading2"/>
        <w:rPr>
          <w:rFonts w:ascii="Verdana" w:hAnsi="Verdana"/>
          <w:sz w:val="24"/>
          <w:szCs w:val="24"/>
        </w:rPr>
      </w:pPr>
      <w:bookmarkStart w:id="475" w:name="_Toc74691319"/>
      <w:bookmarkStart w:id="476" w:name="_Toc74731373"/>
      <w:bookmarkStart w:id="477" w:name="_Toc75434264"/>
      <w:bookmarkStart w:id="478" w:name="_Toc108603078"/>
      <w:r w:rsidRPr="00DF1FB4">
        <w:rPr>
          <w:rFonts w:ascii="Verdana" w:hAnsi="Verdana"/>
          <w:sz w:val="24"/>
          <w:szCs w:val="24"/>
        </w:rPr>
        <w:t>Consultant and Contractor’s Insurance</w:t>
      </w:r>
      <w:bookmarkEnd w:id="475"/>
      <w:bookmarkEnd w:id="476"/>
      <w:bookmarkEnd w:id="477"/>
      <w:bookmarkEnd w:id="478"/>
      <w:r w:rsidRPr="00DF1FB4">
        <w:rPr>
          <w:rFonts w:ascii="Verdana" w:hAnsi="Verdana"/>
          <w:sz w:val="24"/>
          <w:szCs w:val="24"/>
        </w:rPr>
        <w:t xml:space="preserve"> </w:t>
      </w:r>
    </w:p>
    <w:p w14:paraId="3234E7BC" w14:textId="77777777" w:rsidR="00EF26F6" w:rsidRPr="00DF1FB4" w:rsidRDefault="00EF26F6" w:rsidP="008C2DF2">
      <w:pPr>
        <w:pStyle w:val="BodyIndent1"/>
        <w:rPr>
          <w:rFonts w:ascii="Verdana" w:hAnsi="Verdana"/>
          <w:sz w:val="22"/>
          <w:szCs w:val="22"/>
        </w:rPr>
      </w:pPr>
      <w:r w:rsidRPr="00DF1FB4">
        <w:rPr>
          <w:rFonts w:ascii="Verdana" w:hAnsi="Verdana"/>
          <w:sz w:val="22"/>
          <w:szCs w:val="22"/>
        </w:rPr>
        <w:t xml:space="preserve">Prior to the commencement of any Development Works the Developer must ensure that: </w:t>
      </w:r>
    </w:p>
    <w:p w14:paraId="32AAF58F" w14:textId="47ABB2D0" w:rsidR="00EF26F6" w:rsidRPr="00DF1FB4" w:rsidRDefault="007E59FB" w:rsidP="00A2502E">
      <w:pPr>
        <w:pStyle w:val="Heading3"/>
        <w:ind w:left="1418" w:hanging="709"/>
        <w:rPr>
          <w:rFonts w:ascii="Verdana" w:eastAsia="Arial" w:hAnsi="Verdana"/>
          <w:sz w:val="22"/>
          <w:szCs w:val="22"/>
          <w:lang w:val="en-US" w:eastAsia="en-US"/>
        </w:rPr>
      </w:pPr>
      <w:r w:rsidRPr="00DF1FB4">
        <w:rPr>
          <w:rFonts w:ascii="Verdana" w:hAnsi="Verdana"/>
          <w:sz w:val="22"/>
          <w:szCs w:val="22"/>
        </w:rPr>
        <w:t xml:space="preserve">the Consultant holds professional indemnity insurance and public liability insurance policies that comply with the requirements of the Consultant’s Accreditation </w:t>
      </w:r>
      <w:proofErr w:type="gramStart"/>
      <w:r w:rsidRPr="00DF1FB4">
        <w:rPr>
          <w:rFonts w:ascii="Verdana" w:hAnsi="Verdana"/>
          <w:sz w:val="22"/>
          <w:szCs w:val="22"/>
        </w:rPr>
        <w:t>Deed</w:t>
      </w:r>
      <w:r w:rsidR="00821E7A" w:rsidRPr="00DF1FB4">
        <w:rPr>
          <w:rFonts w:ascii="Verdana" w:eastAsia="Arial" w:hAnsi="Verdana"/>
          <w:sz w:val="22"/>
          <w:szCs w:val="22"/>
          <w:lang w:val="en-US" w:eastAsia="en-US"/>
        </w:rPr>
        <w:t>;</w:t>
      </w:r>
      <w:proofErr w:type="gramEnd"/>
      <w:r w:rsidR="00EF26F6" w:rsidRPr="00DF1FB4">
        <w:rPr>
          <w:rFonts w:ascii="Verdana" w:eastAsia="Arial" w:hAnsi="Verdana"/>
          <w:sz w:val="22"/>
          <w:szCs w:val="22"/>
          <w:lang w:val="en-US" w:eastAsia="en-US"/>
        </w:rPr>
        <w:t xml:space="preserve"> </w:t>
      </w:r>
    </w:p>
    <w:p w14:paraId="5064E4A9" w14:textId="4060FE74" w:rsidR="00C05D11" w:rsidRPr="00DF1FB4" w:rsidRDefault="00267431" w:rsidP="00A2502E">
      <w:pPr>
        <w:pStyle w:val="Heading3"/>
        <w:ind w:left="1418" w:hanging="709"/>
        <w:rPr>
          <w:rFonts w:ascii="Verdana" w:eastAsia="Arial" w:hAnsi="Verdana"/>
          <w:sz w:val="22"/>
          <w:szCs w:val="22"/>
          <w:lang w:val="en-US" w:eastAsia="en-US"/>
        </w:rPr>
      </w:pPr>
      <w:r w:rsidRPr="00DF1FB4">
        <w:rPr>
          <w:rFonts w:ascii="Verdana" w:hAnsi="Verdana"/>
          <w:sz w:val="22"/>
          <w:szCs w:val="22"/>
        </w:rPr>
        <w:lastRenderedPageBreak/>
        <w:t>the Contractor holds a products and public liability insurance polic</w:t>
      </w:r>
      <w:r w:rsidR="00FA7B8B" w:rsidRPr="00DF1FB4">
        <w:rPr>
          <w:rFonts w:ascii="Verdana" w:hAnsi="Verdana"/>
          <w:sz w:val="22"/>
          <w:szCs w:val="22"/>
        </w:rPr>
        <w:t>y</w:t>
      </w:r>
      <w:r w:rsidRPr="00DF1FB4">
        <w:rPr>
          <w:rFonts w:ascii="Verdana" w:hAnsi="Verdana"/>
          <w:sz w:val="22"/>
          <w:szCs w:val="22"/>
        </w:rPr>
        <w:t xml:space="preserve"> that complies with the requirements of the Contractor’s Accreditation </w:t>
      </w:r>
      <w:proofErr w:type="gramStart"/>
      <w:r w:rsidRPr="00DF1FB4">
        <w:rPr>
          <w:rFonts w:ascii="Verdana" w:hAnsi="Verdana"/>
          <w:sz w:val="22"/>
          <w:szCs w:val="22"/>
        </w:rPr>
        <w:t>Deed</w:t>
      </w:r>
      <w:r w:rsidR="00C05D11" w:rsidRPr="00DF1FB4">
        <w:rPr>
          <w:rFonts w:ascii="Verdana" w:eastAsia="Arial" w:hAnsi="Verdana"/>
          <w:sz w:val="22"/>
          <w:szCs w:val="22"/>
          <w:lang w:val="en-US" w:eastAsia="en-US"/>
        </w:rPr>
        <w:t>;</w:t>
      </w:r>
      <w:proofErr w:type="gramEnd"/>
      <w:r w:rsidR="00C05D11" w:rsidRPr="00DF1FB4">
        <w:rPr>
          <w:rFonts w:ascii="Verdana" w:eastAsia="Arial" w:hAnsi="Verdana"/>
          <w:sz w:val="22"/>
          <w:szCs w:val="22"/>
          <w:lang w:val="en-US" w:eastAsia="en-US"/>
        </w:rPr>
        <w:t xml:space="preserve"> </w:t>
      </w:r>
    </w:p>
    <w:p w14:paraId="4BA4B5D0" w14:textId="5DF10C19" w:rsidR="00F760FF" w:rsidRPr="00DF1FB4" w:rsidRDefault="00EF26F6" w:rsidP="00A2502E">
      <w:pPr>
        <w:pStyle w:val="Heading3"/>
        <w:ind w:left="1418" w:hanging="709"/>
        <w:rPr>
          <w:rFonts w:ascii="Verdana" w:eastAsia="Arial" w:hAnsi="Verdana" w:cs="Arial"/>
          <w:sz w:val="22"/>
          <w:szCs w:val="22"/>
          <w:lang w:val="en-US" w:eastAsia="en-US"/>
        </w:rPr>
      </w:pPr>
      <w:r w:rsidRPr="00DF1FB4">
        <w:rPr>
          <w:rFonts w:ascii="Verdana" w:eastAsia="Arial" w:hAnsi="Verdana"/>
          <w:sz w:val="22"/>
          <w:szCs w:val="22"/>
          <w:lang w:val="en-US" w:eastAsia="en-US"/>
        </w:rPr>
        <w:t>the Consultant and Contractor hold insurance for employees against statutory liability</w:t>
      </w:r>
      <w:r w:rsidRPr="00DF1FB4">
        <w:rPr>
          <w:rFonts w:ascii="Verdana" w:hAnsi="Verdana"/>
          <w:sz w:val="22"/>
          <w:szCs w:val="22"/>
        </w:rPr>
        <w:t xml:space="preserve"> for death of or injury to persons employed by the Consultant or Contractor and, where </w:t>
      </w:r>
      <w:r w:rsidR="0034666A" w:rsidRPr="00DF1FB4">
        <w:rPr>
          <w:rFonts w:ascii="Verdana" w:hAnsi="Verdana"/>
          <w:sz w:val="22"/>
          <w:szCs w:val="22"/>
        </w:rPr>
        <w:t>C</w:t>
      </w:r>
      <w:r w:rsidRPr="00DF1FB4">
        <w:rPr>
          <w:rFonts w:ascii="Verdana" w:hAnsi="Verdana"/>
          <w:sz w:val="22"/>
          <w:szCs w:val="22"/>
        </w:rPr>
        <w:t>ommonwealth claims are permissible outside of the relevant statutory scheme, the Consultant or Contractor holds insurance against such common law liability for an amount as is good practice for that jurisdiction.</w:t>
      </w:r>
    </w:p>
    <w:p w14:paraId="360EF5E2" w14:textId="77777777" w:rsidR="00C11FE4" w:rsidRPr="00DF1FB4" w:rsidRDefault="00C11FE4" w:rsidP="00C11FE4">
      <w:pPr>
        <w:pStyle w:val="Heading2"/>
        <w:rPr>
          <w:rFonts w:ascii="Verdana" w:eastAsia="Arial" w:hAnsi="Verdana"/>
          <w:sz w:val="24"/>
          <w:szCs w:val="24"/>
          <w:lang w:val="en-US" w:eastAsia="en-US"/>
        </w:rPr>
      </w:pPr>
      <w:bookmarkStart w:id="479" w:name="_Toc74691320"/>
      <w:bookmarkStart w:id="480" w:name="_Toc74731374"/>
      <w:bookmarkStart w:id="481" w:name="_Toc75434265"/>
      <w:bookmarkStart w:id="482" w:name="_Toc108603079"/>
      <w:r w:rsidRPr="00DF1FB4">
        <w:rPr>
          <w:rFonts w:ascii="Verdana" w:eastAsia="Arial" w:hAnsi="Verdana"/>
          <w:sz w:val="24"/>
          <w:szCs w:val="24"/>
          <w:lang w:val="en-US" w:eastAsia="en-US"/>
        </w:rPr>
        <w:t>Insurance of</w:t>
      </w:r>
      <w:r w:rsidRPr="00DF1FB4">
        <w:rPr>
          <w:rFonts w:ascii="Verdana" w:eastAsia="Arial" w:hAnsi="Verdana"/>
          <w:spacing w:val="-1"/>
          <w:sz w:val="24"/>
          <w:szCs w:val="24"/>
          <w:lang w:val="en-US" w:eastAsia="en-US"/>
        </w:rPr>
        <w:t xml:space="preserve"> </w:t>
      </w:r>
      <w:r w:rsidRPr="00DF1FB4">
        <w:rPr>
          <w:rFonts w:ascii="Verdana" w:eastAsia="Arial" w:hAnsi="Verdana"/>
          <w:sz w:val="24"/>
          <w:szCs w:val="24"/>
          <w:lang w:val="en-US" w:eastAsia="en-US"/>
        </w:rPr>
        <w:t>employees</w:t>
      </w:r>
      <w:bookmarkEnd w:id="479"/>
      <w:bookmarkEnd w:id="480"/>
      <w:bookmarkEnd w:id="481"/>
      <w:bookmarkEnd w:id="482"/>
    </w:p>
    <w:p w14:paraId="3827290C" w14:textId="1BAF395A" w:rsidR="00923715" w:rsidRPr="00DF1FB4" w:rsidRDefault="00923715" w:rsidP="00A2502E">
      <w:pPr>
        <w:pStyle w:val="Heading3"/>
        <w:ind w:left="1418" w:hanging="709"/>
        <w:rPr>
          <w:rFonts w:ascii="Verdana" w:eastAsia="Arial" w:hAnsi="Verdana"/>
          <w:sz w:val="22"/>
          <w:szCs w:val="22"/>
          <w:lang w:val="en-US" w:eastAsia="en-US"/>
        </w:rPr>
      </w:pPr>
      <w:r w:rsidRPr="00DF1FB4">
        <w:rPr>
          <w:rFonts w:ascii="Verdana" w:hAnsi="Verdana"/>
          <w:sz w:val="22"/>
          <w:szCs w:val="22"/>
        </w:rPr>
        <w:t xml:space="preserve">Before the Commencement Date, the Developer must insure against statutory liability for death of or </w:t>
      </w:r>
      <w:r w:rsidRPr="00DF1FB4">
        <w:rPr>
          <w:rFonts w:ascii="Verdana" w:eastAsia="Arial" w:hAnsi="Verdana"/>
          <w:sz w:val="22"/>
          <w:szCs w:val="22"/>
          <w:lang w:val="en-US" w:eastAsia="en-US"/>
        </w:rPr>
        <w:t xml:space="preserve">injury to persons employed by the Developer and, where common law claims are permissible outside of the relevant statutory scheme, the Developer must also insure against common law liability for an amount as is good practice for that jurisdiction. The insurance cover must be maintained until the expiration of two years after the date of the Certificate of Completion. </w:t>
      </w:r>
    </w:p>
    <w:p w14:paraId="5F03209B" w14:textId="530052F4" w:rsidR="00923715" w:rsidRPr="00DF1FB4" w:rsidRDefault="00923715"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Where permitted under the relevant statutory scheme, and for all common law liability policies, the insurance</w:t>
      </w:r>
      <w:r w:rsidRPr="00DF1FB4">
        <w:rPr>
          <w:rFonts w:ascii="Verdana" w:hAnsi="Verdana"/>
          <w:sz w:val="22"/>
          <w:szCs w:val="22"/>
        </w:rPr>
        <w:t xml:space="preserve"> policy or policies must be extended to provide indemnity for GWW's liability to the Developer's employees.</w:t>
      </w:r>
    </w:p>
    <w:p w14:paraId="1EE45AD5" w14:textId="77777777" w:rsidR="0077304D" w:rsidRPr="002237FD" w:rsidRDefault="0077304D" w:rsidP="00EA347B">
      <w:pPr>
        <w:pStyle w:val="Heading2"/>
        <w:rPr>
          <w:rFonts w:ascii="Verdana" w:eastAsia="Arial" w:hAnsi="Verdana"/>
          <w:bCs/>
          <w:sz w:val="24"/>
          <w:szCs w:val="24"/>
          <w:lang w:val="en-US" w:eastAsia="en-US"/>
        </w:rPr>
      </w:pPr>
      <w:bookmarkStart w:id="483" w:name="_Toc74691321"/>
      <w:bookmarkStart w:id="484" w:name="_Toc74731375"/>
      <w:bookmarkStart w:id="485" w:name="_Toc75434266"/>
      <w:bookmarkStart w:id="486" w:name="_Toc108603080"/>
      <w:r w:rsidRPr="002237FD">
        <w:rPr>
          <w:rFonts w:ascii="Verdana" w:eastAsia="Arial" w:hAnsi="Verdana"/>
          <w:bCs/>
          <w:sz w:val="24"/>
          <w:szCs w:val="24"/>
          <w:lang w:val="en-US" w:eastAsia="en-US"/>
        </w:rPr>
        <w:t>Evidence of</w:t>
      </w:r>
      <w:r w:rsidRPr="002237FD">
        <w:rPr>
          <w:rFonts w:ascii="Verdana" w:eastAsia="Arial" w:hAnsi="Verdana"/>
          <w:bCs/>
          <w:spacing w:val="-16"/>
          <w:sz w:val="24"/>
          <w:szCs w:val="24"/>
          <w:lang w:val="en-US" w:eastAsia="en-US"/>
        </w:rPr>
        <w:t xml:space="preserve"> </w:t>
      </w:r>
      <w:r w:rsidRPr="002237FD">
        <w:rPr>
          <w:rFonts w:ascii="Verdana" w:eastAsia="Arial" w:hAnsi="Verdana"/>
          <w:bCs/>
          <w:sz w:val="24"/>
          <w:szCs w:val="24"/>
          <w:lang w:val="en-US" w:eastAsia="en-US"/>
        </w:rPr>
        <w:t>insurance</w:t>
      </w:r>
      <w:bookmarkEnd w:id="483"/>
      <w:bookmarkEnd w:id="484"/>
      <w:bookmarkEnd w:id="485"/>
      <w:bookmarkEnd w:id="486"/>
    </w:p>
    <w:p w14:paraId="21007D56" w14:textId="630A6050" w:rsidR="00FB1026" w:rsidRPr="00DF1FB4" w:rsidRDefault="00FB1026"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The Developer must ensure that, on or before the </w:t>
      </w:r>
      <w:proofErr w:type="spellStart"/>
      <w:r w:rsidRPr="00DF1FB4">
        <w:rPr>
          <w:rFonts w:ascii="Verdana" w:eastAsia="Arial" w:hAnsi="Verdana"/>
          <w:sz w:val="22"/>
          <w:szCs w:val="22"/>
          <w:lang w:val="en-US" w:eastAsia="en-US"/>
        </w:rPr>
        <w:t>Commmencement</w:t>
      </w:r>
      <w:proofErr w:type="spellEnd"/>
      <w:r w:rsidRPr="00DF1FB4">
        <w:rPr>
          <w:rFonts w:ascii="Verdana" w:eastAsia="Arial" w:hAnsi="Verdana"/>
          <w:sz w:val="22"/>
          <w:szCs w:val="22"/>
          <w:lang w:val="en-US" w:eastAsia="en-US"/>
        </w:rPr>
        <w:t xml:space="preserve"> Date, GWW receives:</w:t>
      </w:r>
    </w:p>
    <w:p w14:paraId="5740E24A" w14:textId="504B662A" w:rsidR="00FB1026" w:rsidRPr="00DF1FB4" w:rsidRDefault="00FB1026" w:rsidP="00FB1026">
      <w:pPr>
        <w:pStyle w:val="Heading4"/>
        <w:rPr>
          <w:rFonts w:ascii="Verdana" w:hAnsi="Verdana"/>
          <w:sz w:val="22"/>
          <w:szCs w:val="22"/>
        </w:rPr>
      </w:pPr>
      <w:r w:rsidRPr="00DF1FB4">
        <w:rPr>
          <w:rFonts w:ascii="Verdana" w:hAnsi="Verdana"/>
          <w:sz w:val="22"/>
          <w:szCs w:val="22"/>
        </w:rPr>
        <w:t xml:space="preserve">a copy of a certificate of currency for each insurance policy that the Developer is required to effect under this clause </w:t>
      </w:r>
      <w:r w:rsidR="0082301F" w:rsidRPr="00DF1FB4">
        <w:rPr>
          <w:rFonts w:ascii="Verdana" w:hAnsi="Verdana"/>
          <w:sz w:val="22"/>
          <w:szCs w:val="22"/>
          <w:highlight w:val="yellow"/>
        </w:rPr>
        <w:fldChar w:fldCharType="begin"/>
      </w:r>
      <w:r w:rsidR="0082301F" w:rsidRPr="00DF1FB4">
        <w:rPr>
          <w:rFonts w:ascii="Verdana" w:hAnsi="Verdana"/>
          <w:sz w:val="22"/>
          <w:szCs w:val="22"/>
        </w:rPr>
        <w:instrText xml:space="preserve"> REF _Ref73443248 \w \h </w:instrText>
      </w:r>
      <w:r w:rsidR="00DF1FB4" w:rsidRPr="00DF1FB4">
        <w:rPr>
          <w:rFonts w:ascii="Verdana" w:hAnsi="Verdana"/>
          <w:sz w:val="22"/>
          <w:szCs w:val="22"/>
          <w:highlight w:val="yellow"/>
        </w:rPr>
        <w:instrText xml:space="preserve"> \* MERGEFORMAT </w:instrText>
      </w:r>
      <w:r w:rsidR="0082301F" w:rsidRPr="00DF1FB4">
        <w:rPr>
          <w:rFonts w:ascii="Verdana" w:hAnsi="Verdana"/>
          <w:sz w:val="22"/>
          <w:szCs w:val="22"/>
          <w:highlight w:val="yellow"/>
        </w:rPr>
      </w:r>
      <w:r w:rsidR="0082301F" w:rsidRPr="00DF1FB4">
        <w:rPr>
          <w:rFonts w:ascii="Verdana" w:hAnsi="Verdana"/>
          <w:sz w:val="22"/>
          <w:szCs w:val="22"/>
          <w:highlight w:val="yellow"/>
        </w:rPr>
        <w:fldChar w:fldCharType="separate"/>
      </w:r>
      <w:r w:rsidR="00CB2637" w:rsidRPr="00DF1FB4">
        <w:rPr>
          <w:rFonts w:ascii="Verdana" w:hAnsi="Verdana"/>
          <w:sz w:val="22"/>
          <w:szCs w:val="22"/>
        </w:rPr>
        <w:t>11</w:t>
      </w:r>
      <w:r w:rsidR="0082301F" w:rsidRPr="00DF1FB4">
        <w:rPr>
          <w:rFonts w:ascii="Verdana" w:hAnsi="Verdana"/>
          <w:sz w:val="22"/>
          <w:szCs w:val="22"/>
          <w:highlight w:val="yellow"/>
        </w:rPr>
        <w:fldChar w:fldCharType="end"/>
      </w:r>
      <w:r w:rsidR="00100E0D" w:rsidRPr="00DF1FB4">
        <w:rPr>
          <w:rFonts w:ascii="Verdana" w:hAnsi="Verdana"/>
          <w:sz w:val="22"/>
          <w:szCs w:val="22"/>
        </w:rPr>
        <w:t>;</w:t>
      </w:r>
      <w:r w:rsidRPr="00DF1FB4">
        <w:rPr>
          <w:rFonts w:ascii="Verdana" w:hAnsi="Verdana"/>
          <w:sz w:val="22"/>
          <w:szCs w:val="22"/>
        </w:rPr>
        <w:t xml:space="preserve"> </w:t>
      </w:r>
    </w:p>
    <w:p w14:paraId="6F3622B2" w14:textId="4D6BB429" w:rsidR="00FB1026" w:rsidRPr="00DF1FB4" w:rsidRDefault="00FB1026" w:rsidP="00FB1026">
      <w:pPr>
        <w:pStyle w:val="Heading4"/>
        <w:rPr>
          <w:rFonts w:ascii="Verdana" w:hAnsi="Verdana"/>
          <w:sz w:val="22"/>
          <w:szCs w:val="22"/>
        </w:rPr>
      </w:pPr>
      <w:r w:rsidRPr="00DF1FB4">
        <w:rPr>
          <w:rFonts w:ascii="Verdana" w:hAnsi="Verdana"/>
          <w:sz w:val="22"/>
          <w:szCs w:val="22"/>
        </w:rPr>
        <w:t xml:space="preserve">a copy of the Developer's WorkSafe certificate of currency (if applicable); and </w:t>
      </w:r>
    </w:p>
    <w:p w14:paraId="0ADE0380" w14:textId="0F731C97" w:rsidR="00FB1026" w:rsidRPr="00DF1FB4" w:rsidRDefault="00FB1026" w:rsidP="00FB1026">
      <w:pPr>
        <w:pStyle w:val="Heading4"/>
        <w:rPr>
          <w:rFonts w:ascii="Verdana" w:hAnsi="Verdana"/>
          <w:sz w:val="22"/>
          <w:szCs w:val="22"/>
        </w:rPr>
      </w:pPr>
      <w:r w:rsidRPr="00DF1FB4">
        <w:rPr>
          <w:rFonts w:ascii="Verdana" w:hAnsi="Verdana"/>
          <w:sz w:val="22"/>
          <w:szCs w:val="22"/>
        </w:rPr>
        <w:t>if requested</w:t>
      </w:r>
      <w:r w:rsidR="001331BB" w:rsidRPr="00DF1FB4">
        <w:rPr>
          <w:rFonts w:ascii="Verdana" w:hAnsi="Verdana"/>
          <w:sz w:val="22"/>
          <w:szCs w:val="22"/>
        </w:rPr>
        <w:t>,</w:t>
      </w:r>
      <w:r w:rsidRPr="00DF1FB4">
        <w:rPr>
          <w:rFonts w:ascii="Verdana" w:hAnsi="Verdana"/>
          <w:sz w:val="22"/>
          <w:szCs w:val="22"/>
        </w:rPr>
        <w:t xml:space="preserve"> a copy of necessary insurances to be held by the Consultant and Contractor. </w:t>
      </w:r>
    </w:p>
    <w:p w14:paraId="0238EA4B" w14:textId="0C2E5228" w:rsidR="00FB1026" w:rsidRPr="00DF1FB4" w:rsidRDefault="00FB1026"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The Developer must notify </w:t>
      </w:r>
      <w:r w:rsidR="00501925" w:rsidRPr="00DF1FB4">
        <w:rPr>
          <w:rFonts w:ascii="Verdana" w:eastAsia="Arial" w:hAnsi="Verdana"/>
          <w:sz w:val="22"/>
          <w:szCs w:val="22"/>
          <w:lang w:val="en-US" w:eastAsia="en-US"/>
        </w:rPr>
        <w:t>G</w:t>
      </w:r>
      <w:r w:rsidRPr="00DF1FB4">
        <w:rPr>
          <w:rFonts w:ascii="Verdana" w:eastAsia="Arial" w:hAnsi="Verdana"/>
          <w:sz w:val="22"/>
          <w:szCs w:val="22"/>
          <w:lang w:val="en-US" w:eastAsia="en-US"/>
        </w:rPr>
        <w:t xml:space="preserve">WW of any change to details set out in the certificates of currency previously provided to </w:t>
      </w:r>
      <w:r w:rsidR="00501925" w:rsidRPr="00DF1FB4">
        <w:rPr>
          <w:rFonts w:ascii="Verdana" w:eastAsia="Arial" w:hAnsi="Verdana"/>
          <w:sz w:val="22"/>
          <w:szCs w:val="22"/>
          <w:lang w:val="en-US" w:eastAsia="en-US"/>
        </w:rPr>
        <w:t>G</w:t>
      </w:r>
      <w:r w:rsidRPr="00DF1FB4">
        <w:rPr>
          <w:rFonts w:ascii="Verdana" w:eastAsia="Arial" w:hAnsi="Verdana"/>
          <w:sz w:val="22"/>
          <w:szCs w:val="22"/>
          <w:lang w:val="en-US" w:eastAsia="en-US"/>
        </w:rPr>
        <w:t xml:space="preserve">WW within two Business Days of the change. </w:t>
      </w:r>
    </w:p>
    <w:p w14:paraId="5C80F9D7" w14:textId="2EE19CCE" w:rsidR="00FB1026" w:rsidRPr="00DF1FB4" w:rsidRDefault="00FB1026"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Whenever otherwise requested in writing by </w:t>
      </w:r>
      <w:r w:rsidR="00EF7D7C" w:rsidRPr="00DF1FB4">
        <w:rPr>
          <w:rFonts w:ascii="Verdana" w:eastAsia="Arial" w:hAnsi="Verdana"/>
          <w:sz w:val="22"/>
          <w:szCs w:val="22"/>
          <w:lang w:val="en-US" w:eastAsia="en-US"/>
        </w:rPr>
        <w:t>G</w:t>
      </w:r>
      <w:r w:rsidRPr="00DF1FB4">
        <w:rPr>
          <w:rFonts w:ascii="Verdana" w:eastAsia="Arial" w:hAnsi="Verdana"/>
          <w:sz w:val="22"/>
          <w:szCs w:val="22"/>
          <w:lang w:val="en-US" w:eastAsia="en-US"/>
        </w:rPr>
        <w:t>WW, the Developer must provide satisfactory evidence (in the form of copies of certificates of currency) of the insurance policies</w:t>
      </w:r>
      <w:r w:rsidR="004E43E7" w:rsidRPr="00DF1FB4">
        <w:rPr>
          <w:rFonts w:ascii="Verdana" w:eastAsia="Arial" w:hAnsi="Verdana"/>
          <w:sz w:val="22"/>
          <w:szCs w:val="22"/>
          <w:lang w:val="en-US" w:eastAsia="en-US"/>
        </w:rPr>
        <w:t xml:space="preserve"> held by the Developer, </w:t>
      </w:r>
      <w:proofErr w:type="gramStart"/>
      <w:r w:rsidR="004E43E7" w:rsidRPr="00DF1FB4">
        <w:rPr>
          <w:rFonts w:ascii="Verdana" w:eastAsia="Arial" w:hAnsi="Verdana"/>
          <w:sz w:val="22"/>
          <w:szCs w:val="22"/>
          <w:lang w:val="en-US" w:eastAsia="en-US"/>
        </w:rPr>
        <w:t>Contractor</w:t>
      </w:r>
      <w:proofErr w:type="gramEnd"/>
      <w:r w:rsidR="004E43E7" w:rsidRPr="00DF1FB4">
        <w:rPr>
          <w:rFonts w:ascii="Verdana" w:eastAsia="Arial" w:hAnsi="Verdana"/>
          <w:sz w:val="22"/>
          <w:szCs w:val="22"/>
          <w:lang w:val="en-US" w:eastAsia="en-US"/>
        </w:rPr>
        <w:t xml:space="preserve"> or Consultant</w:t>
      </w:r>
      <w:r w:rsidRPr="00DF1FB4">
        <w:rPr>
          <w:rFonts w:ascii="Verdana" w:eastAsia="Arial" w:hAnsi="Verdana"/>
          <w:sz w:val="22"/>
          <w:szCs w:val="22"/>
          <w:lang w:val="en-US" w:eastAsia="en-US"/>
        </w:rPr>
        <w:t xml:space="preserve">. </w:t>
      </w:r>
    </w:p>
    <w:p w14:paraId="61293B8F" w14:textId="38608CC6" w:rsidR="00FB1026" w:rsidRPr="00DF1FB4" w:rsidRDefault="00FB1026" w:rsidP="00A2502E">
      <w:pPr>
        <w:pStyle w:val="Heading3"/>
        <w:ind w:left="1418" w:hanging="709"/>
        <w:rPr>
          <w:rFonts w:ascii="Verdana" w:eastAsia="Arial" w:hAnsi="Verdana" w:cs="Arial"/>
          <w:sz w:val="22"/>
          <w:szCs w:val="22"/>
          <w:lang w:val="en-US" w:eastAsia="en-US"/>
        </w:rPr>
      </w:pPr>
      <w:r w:rsidRPr="00DF1FB4">
        <w:rPr>
          <w:rFonts w:ascii="Verdana" w:eastAsia="Arial" w:hAnsi="Verdana"/>
          <w:sz w:val="22"/>
          <w:szCs w:val="22"/>
          <w:lang w:val="en-US" w:eastAsia="en-US"/>
        </w:rPr>
        <w:lastRenderedPageBreak/>
        <w:t>Insurance must not limit liabilities or obligations at general law, under other provisions</w:t>
      </w:r>
      <w:r w:rsidRPr="00DF1FB4">
        <w:rPr>
          <w:rFonts w:ascii="Verdana" w:hAnsi="Verdana"/>
          <w:sz w:val="22"/>
          <w:szCs w:val="22"/>
        </w:rPr>
        <w:t xml:space="preserve"> of this </w:t>
      </w:r>
      <w:r w:rsidR="00AF6C35" w:rsidRPr="00DF1FB4">
        <w:rPr>
          <w:rFonts w:ascii="Verdana" w:hAnsi="Verdana"/>
          <w:sz w:val="22"/>
          <w:szCs w:val="22"/>
        </w:rPr>
        <w:t xml:space="preserve">Development Deed </w:t>
      </w:r>
      <w:r w:rsidRPr="00DF1FB4">
        <w:rPr>
          <w:rFonts w:ascii="Verdana" w:hAnsi="Verdana"/>
          <w:sz w:val="22"/>
          <w:szCs w:val="22"/>
        </w:rPr>
        <w:t>or any consultancy or construction agreement or contract.</w:t>
      </w:r>
    </w:p>
    <w:p w14:paraId="7BF192D8" w14:textId="1E32FEBF" w:rsidR="0077304D" w:rsidRPr="002237FD" w:rsidRDefault="00DC0844" w:rsidP="00FB2789">
      <w:pPr>
        <w:pStyle w:val="Heading2"/>
        <w:rPr>
          <w:rFonts w:ascii="Verdana" w:eastAsia="Arial" w:hAnsi="Verdana"/>
          <w:sz w:val="24"/>
          <w:szCs w:val="24"/>
          <w:lang w:val="en-US" w:eastAsia="en-US"/>
        </w:rPr>
      </w:pPr>
      <w:bookmarkStart w:id="487" w:name="_Toc74691322"/>
      <w:bookmarkStart w:id="488" w:name="_Toc74731376"/>
      <w:bookmarkStart w:id="489" w:name="_Toc75434267"/>
      <w:bookmarkStart w:id="490" w:name="_Toc108603081"/>
      <w:r w:rsidRPr="002237FD">
        <w:rPr>
          <w:rFonts w:ascii="Verdana" w:eastAsia="Arial" w:hAnsi="Verdana"/>
          <w:sz w:val="24"/>
          <w:szCs w:val="24"/>
          <w:lang w:val="en-US" w:eastAsia="en-US"/>
        </w:rPr>
        <w:t>T</w:t>
      </w:r>
      <w:r w:rsidR="0077304D" w:rsidRPr="002237FD">
        <w:rPr>
          <w:rFonts w:ascii="Verdana" w:eastAsia="Arial" w:hAnsi="Verdana"/>
          <w:sz w:val="24"/>
          <w:szCs w:val="24"/>
          <w:lang w:val="en-US" w:eastAsia="en-US"/>
        </w:rPr>
        <w:t>erms of</w:t>
      </w:r>
      <w:r w:rsidR="0077304D" w:rsidRPr="002237FD">
        <w:rPr>
          <w:rFonts w:ascii="Verdana" w:eastAsia="Arial" w:hAnsi="Verdana"/>
          <w:spacing w:val="-1"/>
          <w:sz w:val="24"/>
          <w:szCs w:val="24"/>
          <w:lang w:val="en-US" w:eastAsia="en-US"/>
        </w:rPr>
        <w:t xml:space="preserve"> </w:t>
      </w:r>
      <w:r w:rsidR="0077304D" w:rsidRPr="002237FD">
        <w:rPr>
          <w:rFonts w:ascii="Verdana" w:eastAsia="Arial" w:hAnsi="Verdana"/>
          <w:sz w:val="24"/>
          <w:szCs w:val="24"/>
          <w:lang w:val="en-US" w:eastAsia="en-US"/>
        </w:rPr>
        <w:t>insurance</w:t>
      </w:r>
      <w:bookmarkEnd w:id="487"/>
      <w:bookmarkEnd w:id="488"/>
      <w:bookmarkEnd w:id="489"/>
      <w:bookmarkEnd w:id="490"/>
    </w:p>
    <w:p w14:paraId="48CD85BA" w14:textId="779B2D66" w:rsidR="00EF7D7C" w:rsidRPr="00DF1FB4" w:rsidRDefault="00EF7D7C"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The Developer must ensure that</w:t>
      </w:r>
      <w:r w:rsidR="000F3B2F" w:rsidRPr="00DF1FB4">
        <w:rPr>
          <w:rFonts w:ascii="Verdana" w:eastAsia="Arial" w:hAnsi="Verdana"/>
          <w:sz w:val="22"/>
          <w:szCs w:val="22"/>
          <w:lang w:val="en-US" w:eastAsia="en-US"/>
        </w:rPr>
        <w:t xml:space="preserve"> </w:t>
      </w:r>
      <w:r w:rsidR="000F3B2F" w:rsidRPr="00DF1FB4">
        <w:rPr>
          <w:rFonts w:ascii="Verdana" w:eastAsia="Arial" w:hAnsi="Verdana" w:cs="Arial"/>
          <w:sz w:val="22"/>
          <w:szCs w:val="22"/>
          <w:lang w:val="en-US" w:eastAsia="en-US"/>
        </w:rPr>
        <w:t>the policies of insurance which are required under this clause</w:t>
      </w:r>
      <w:r w:rsidR="0082301F" w:rsidRPr="00DF1FB4">
        <w:rPr>
          <w:rFonts w:ascii="Verdana" w:eastAsia="Arial" w:hAnsi="Verdana" w:cs="Arial"/>
          <w:sz w:val="22"/>
          <w:szCs w:val="22"/>
          <w:lang w:val="en-US" w:eastAsia="en-US"/>
        </w:rPr>
        <w:t xml:space="preserve"> </w:t>
      </w:r>
      <w:r w:rsidR="0082301F" w:rsidRPr="00DF1FB4">
        <w:rPr>
          <w:rFonts w:ascii="Verdana" w:eastAsia="Arial" w:hAnsi="Verdana" w:cs="Arial"/>
          <w:sz w:val="22"/>
          <w:szCs w:val="22"/>
          <w:lang w:val="en-US" w:eastAsia="en-US"/>
        </w:rPr>
        <w:fldChar w:fldCharType="begin"/>
      </w:r>
      <w:r w:rsidR="0082301F" w:rsidRPr="00DF1FB4">
        <w:rPr>
          <w:rFonts w:ascii="Verdana" w:eastAsia="Arial" w:hAnsi="Verdana" w:cs="Arial"/>
          <w:sz w:val="22"/>
          <w:szCs w:val="22"/>
          <w:lang w:val="en-US" w:eastAsia="en-US"/>
        </w:rPr>
        <w:instrText xml:space="preserve"> REF _Ref73443248 \w \h </w:instrText>
      </w:r>
      <w:r w:rsidR="00DF1FB4" w:rsidRPr="00DF1FB4">
        <w:rPr>
          <w:rFonts w:ascii="Verdana" w:eastAsia="Arial" w:hAnsi="Verdana" w:cs="Arial"/>
          <w:sz w:val="22"/>
          <w:szCs w:val="22"/>
          <w:lang w:val="en-US" w:eastAsia="en-US"/>
        </w:rPr>
        <w:instrText xml:space="preserve"> \* MERGEFORMAT </w:instrText>
      </w:r>
      <w:r w:rsidR="0082301F" w:rsidRPr="00DF1FB4">
        <w:rPr>
          <w:rFonts w:ascii="Verdana" w:eastAsia="Arial" w:hAnsi="Verdana" w:cs="Arial"/>
          <w:sz w:val="22"/>
          <w:szCs w:val="22"/>
          <w:lang w:val="en-US" w:eastAsia="en-US"/>
        </w:rPr>
      </w:r>
      <w:r w:rsidR="0082301F" w:rsidRPr="00DF1FB4">
        <w:rPr>
          <w:rFonts w:ascii="Verdana" w:eastAsia="Arial" w:hAnsi="Verdana" w:cs="Arial"/>
          <w:sz w:val="22"/>
          <w:szCs w:val="22"/>
          <w:lang w:val="en-US" w:eastAsia="en-US"/>
        </w:rPr>
        <w:fldChar w:fldCharType="separate"/>
      </w:r>
      <w:r w:rsidR="00CB2637" w:rsidRPr="00DF1FB4">
        <w:rPr>
          <w:rFonts w:ascii="Verdana" w:eastAsia="Arial" w:hAnsi="Verdana" w:cs="Arial"/>
          <w:sz w:val="22"/>
          <w:szCs w:val="22"/>
          <w:lang w:val="en-US" w:eastAsia="en-US"/>
        </w:rPr>
        <w:t>11</w:t>
      </w:r>
      <w:r w:rsidR="0082301F" w:rsidRPr="00DF1FB4">
        <w:rPr>
          <w:rFonts w:ascii="Verdana" w:eastAsia="Arial" w:hAnsi="Verdana" w:cs="Arial"/>
          <w:sz w:val="22"/>
          <w:szCs w:val="22"/>
          <w:lang w:val="en-US" w:eastAsia="en-US"/>
        </w:rPr>
        <w:fldChar w:fldCharType="end"/>
      </w:r>
      <w:r w:rsidR="005F0F7D" w:rsidRPr="00DF1FB4">
        <w:rPr>
          <w:rFonts w:ascii="Verdana" w:eastAsia="Arial" w:hAnsi="Verdana" w:cs="Arial"/>
          <w:sz w:val="22"/>
          <w:szCs w:val="22"/>
          <w:lang w:val="en-US" w:eastAsia="en-US"/>
        </w:rPr>
        <w:t xml:space="preserve"> provide that</w:t>
      </w:r>
      <w:r w:rsidRPr="00DF1FB4">
        <w:rPr>
          <w:rFonts w:ascii="Verdana" w:eastAsia="Arial" w:hAnsi="Verdana"/>
          <w:sz w:val="22"/>
          <w:szCs w:val="22"/>
          <w:lang w:val="en-US" w:eastAsia="en-US"/>
        </w:rPr>
        <w:t xml:space="preserve">: </w:t>
      </w:r>
    </w:p>
    <w:p w14:paraId="4ABB664F" w14:textId="4756C1D1" w:rsidR="0077304D" w:rsidRPr="00DF1FB4" w:rsidRDefault="0077304D" w:rsidP="000F3B2F">
      <w:pPr>
        <w:pStyle w:val="Heading4"/>
        <w:rPr>
          <w:rFonts w:ascii="Verdana" w:eastAsia="Arial" w:hAnsi="Verdana"/>
          <w:sz w:val="22"/>
          <w:szCs w:val="22"/>
          <w:lang w:val="en-US" w:eastAsia="en-US"/>
        </w:rPr>
      </w:pPr>
      <w:r w:rsidRPr="00DF1FB4">
        <w:rPr>
          <w:rFonts w:ascii="Verdana" w:eastAsia="Arial" w:hAnsi="Verdana"/>
          <w:sz w:val="22"/>
          <w:szCs w:val="22"/>
          <w:lang w:val="en-US" w:eastAsia="en-US"/>
        </w:rPr>
        <w:t xml:space="preserve">failure by the </w:t>
      </w:r>
      <w:r w:rsidR="00CE0143" w:rsidRPr="00DF1FB4">
        <w:rPr>
          <w:rFonts w:ascii="Verdana" w:eastAsia="Arial" w:hAnsi="Verdana"/>
          <w:sz w:val="22"/>
          <w:szCs w:val="22"/>
          <w:lang w:val="en-US" w:eastAsia="en-US"/>
        </w:rPr>
        <w:t>Developer</w:t>
      </w:r>
      <w:r w:rsidR="00204F61" w:rsidRPr="00DF1FB4">
        <w:rPr>
          <w:rFonts w:ascii="Verdana" w:eastAsia="Arial" w:hAnsi="Verdana"/>
          <w:sz w:val="22"/>
          <w:szCs w:val="22"/>
          <w:lang w:val="en-US" w:eastAsia="en-US"/>
        </w:rPr>
        <w:t xml:space="preserve">, the </w:t>
      </w:r>
      <w:proofErr w:type="gramStart"/>
      <w:r w:rsidRPr="00DF1FB4">
        <w:rPr>
          <w:rFonts w:ascii="Verdana" w:eastAsia="Arial" w:hAnsi="Verdana"/>
          <w:sz w:val="22"/>
          <w:szCs w:val="22"/>
          <w:lang w:val="en-US" w:eastAsia="en-US"/>
        </w:rPr>
        <w:t>Consultant</w:t>
      </w:r>
      <w:proofErr w:type="gramEnd"/>
      <w:r w:rsidRPr="00DF1FB4">
        <w:rPr>
          <w:rFonts w:ascii="Verdana" w:eastAsia="Arial" w:hAnsi="Verdana"/>
          <w:sz w:val="22"/>
          <w:szCs w:val="22"/>
          <w:lang w:val="en-US" w:eastAsia="en-US"/>
        </w:rPr>
        <w:t xml:space="preserve"> or the Contractor, as the case may be, to observe and fulfil the terms of the policy will not prejudice the insurance with regard to </w:t>
      </w:r>
      <w:r w:rsidR="00B52187" w:rsidRPr="00DF1FB4">
        <w:rPr>
          <w:rFonts w:ascii="Verdana" w:eastAsia="Arial" w:hAnsi="Verdana"/>
          <w:sz w:val="22"/>
          <w:szCs w:val="22"/>
          <w:lang w:val="en-US" w:eastAsia="en-US"/>
        </w:rPr>
        <w:t>GWW</w:t>
      </w:r>
      <w:r w:rsidR="00204F61" w:rsidRPr="00DF1FB4">
        <w:rPr>
          <w:rFonts w:ascii="Verdana" w:eastAsia="Arial" w:hAnsi="Verdana"/>
          <w:sz w:val="22"/>
          <w:szCs w:val="22"/>
          <w:lang w:val="en-US" w:eastAsia="en-US"/>
        </w:rPr>
        <w:t>; and</w:t>
      </w:r>
    </w:p>
    <w:p w14:paraId="3CD31B04" w14:textId="6656531A" w:rsidR="0077304D" w:rsidRPr="00DF1FB4" w:rsidRDefault="0077304D" w:rsidP="000F3B2F">
      <w:pPr>
        <w:pStyle w:val="Heading4"/>
        <w:rPr>
          <w:rFonts w:ascii="Verdana" w:eastAsia="Arial" w:hAnsi="Verdana"/>
          <w:sz w:val="22"/>
          <w:szCs w:val="22"/>
          <w:lang w:val="en-US" w:eastAsia="en-US"/>
        </w:rPr>
      </w:pPr>
      <w:r w:rsidRPr="00DF1FB4">
        <w:rPr>
          <w:rFonts w:ascii="Verdana" w:eastAsia="Arial" w:hAnsi="Verdana"/>
          <w:sz w:val="22"/>
          <w:szCs w:val="22"/>
          <w:lang w:val="en-US" w:eastAsia="en-US"/>
        </w:rPr>
        <w:t xml:space="preserve">the insurer waives all rights, </w:t>
      </w:r>
      <w:proofErr w:type="gramStart"/>
      <w:r w:rsidRPr="00DF1FB4">
        <w:rPr>
          <w:rFonts w:ascii="Verdana" w:eastAsia="Arial" w:hAnsi="Verdana"/>
          <w:sz w:val="22"/>
          <w:szCs w:val="22"/>
          <w:lang w:val="en-US" w:eastAsia="en-US"/>
        </w:rPr>
        <w:t>remedies</w:t>
      </w:r>
      <w:proofErr w:type="gramEnd"/>
      <w:r w:rsidRPr="00DF1FB4">
        <w:rPr>
          <w:rFonts w:ascii="Verdana" w:eastAsia="Arial" w:hAnsi="Verdana"/>
          <w:sz w:val="22"/>
          <w:szCs w:val="22"/>
          <w:lang w:val="en-US" w:eastAsia="en-US"/>
        </w:rPr>
        <w:t xml:space="preserve"> or relief to which it might become entitled by way of subrogation against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w:t>
      </w:r>
    </w:p>
    <w:p w14:paraId="2CECAA65" w14:textId="737D77AC"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The</w:t>
      </w:r>
      <w:r w:rsidR="00890C68" w:rsidRPr="00DF1FB4">
        <w:rPr>
          <w:rFonts w:ascii="Verdana" w:eastAsia="Arial" w:hAnsi="Verdana"/>
          <w:sz w:val="22"/>
          <w:szCs w:val="22"/>
          <w:lang w:val="en-US" w:eastAsia="en-US"/>
        </w:rPr>
        <w:t xml:space="preserve"> Deve</w:t>
      </w:r>
      <w:r w:rsidR="000976E3" w:rsidRPr="00DF1FB4">
        <w:rPr>
          <w:rFonts w:ascii="Verdana" w:eastAsia="Arial" w:hAnsi="Verdana"/>
          <w:sz w:val="22"/>
          <w:szCs w:val="22"/>
          <w:lang w:val="en-US" w:eastAsia="en-US"/>
        </w:rPr>
        <w:t>l</w:t>
      </w:r>
      <w:r w:rsidR="00890C68" w:rsidRPr="00DF1FB4">
        <w:rPr>
          <w:rFonts w:ascii="Verdana" w:eastAsia="Arial" w:hAnsi="Verdana"/>
          <w:sz w:val="22"/>
          <w:szCs w:val="22"/>
          <w:lang w:val="en-US" w:eastAsia="en-US"/>
        </w:rPr>
        <w:t xml:space="preserve">oper must not </w:t>
      </w:r>
      <w:r w:rsidR="0050458B" w:rsidRPr="00DF1FB4">
        <w:rPr>
          <w:rFonts w:ascii="Verdana" w:eastAsia="Arial" w:hAnsi="Verdana"/>
          <w:sz w:val="22"/>
          <w:szCs w:val="22"/>
          <w:lang w:val="en-US" w:eastAsia="en-US"/>
        </w:rPr>
        <w:t xml:space="preserve">(and must procure that the Contractor and the Consultant must not) </w:t>
      </w:r>
      <w:r w:rsidR="00890C68" w:rsidRPr="00DF1FB4">
        <w:rPr>
          <w:rFonts w:ascii="Verdana" w:eastAsia="Arial" w:hAnsi="Verdana"/>
          <w:sz w:val="22"/>
          <w:szCs w:val="22"/>
          <w:lang w:val="en-US" w:eastAsia="en-US"/>
        </w:rPr>
        <w:t xml:space="preserve">do any act or permit any circumstances </w:t>
      </w:r>
      <w:r w:rsidR="00E54718" w:rsidRPr="00DF1FB4">
        <w:rPr>
          <w:rFonts w:ascii="Verdana" w:eastAsia="Arial" w:hAnsi="Verdana"/>
          <w:sz w:val="22"/>
          <w:szCs w:val="22"/>
          <w:lang w:val="en-US" w:eastAsia="en-US"/>
        </w:rPr>
        <w:t>that</w:t>
      </w:r>
      <w:r w:rsidRPr="00DF1FB4">
        <w:rPr>
          <w:rFonts w:ascii="Verdana" w:eastAsia="Arial" w:hAnsi="Verdana"/>
          <w:sz w:val="22"/>
          <w:szCs w:val="22"/>
          <w:lang w:val="en-US" w:eastAsia="en-US"/>
        </w:rPr>
        <w:t xml:space="preserve"> reduces the </w:t>
      </w:r>
      <w:r w:rsidRPr="00DF1FB4">
        <w:rPr>
          <w:rFonts w:ascii="Verdana" w:hAnsi="Verdana"/>
          <w:sz w:val="22"/>
          <w:szCs w:val="22"/>
        </w:rPr>
        <w:t>insurances</w:t>
      </w:r>
      <w:r w:rsidRPr="00DF1FB4">
        <w:rPr>
          <w:rFonts w:ascii="Verdana" w:eastAsia="Arial" w:hAnsi="Verdana"/>
          <w:sz w:val="22"/>
          <w:szCs w:val="22"/>
          <w:lang w:val="en-US" w:eastAsia="en-US"/>
        </w:rPr>
        <w:t xml:space="preserve"> or makes them void or</w:t>
      </w:r>
      <w:r w:rsidRPr="00DF1FB4">
        <w:rPr>
          <w:rFonts w:ascii="Verdana" w:eastAsia="Arial" w:hAnsi="Verdana"/>
          <w:spacing w:val="-4"/>
          <w:sz w:val="22"/>
          <w:szCs w:val="22"/>
          <w:lang w:val="en-US" w:eastAsia="en-US"/>
        </w:rPr>
        <w:t xml:space="preserve"> </w:t>
      </w:r>
      <w:r w:rsidRPr="00DF1FB4">
        <w:rPr>
          <w:rFonts w:ascii="Verdana" w:eastAsia="Arial" w:hAnsi="Verdana"/>
          <w:sz w:val="22"/>
          <w:szCs w:val="22"/>
          <w:lang w:val="en-US" w:eastAsia="en-US"/>
        </w:rPr>
        <w:t>voidable.</w:t>
      </w:r>
      <w:r w:rsidR="00990A20" w:rsidRPr="00DF1FB4">
        <w:rPr>
          <w:rFonts w:ascii="Verdana" w:eastAsia="Arial" w:hAnsi="Verdana"/>
          <w:sz w:val="22"/>
          <w:szCs w:val="22"/>
          <w:lang w:val="en-US" w:eastAsia="en-US"/>
        </w:rPr>
        <w:t xml:space="preserve"> </w:t>
      </w:r>
      <w:r w:rsidRPr="00DF1FB4">
        <w:rPr>
          <w:rFonts w:ascii="Verdana" w:eastAsia="Arial" w:hAnsi="Verdana"/>
          <w:sz w:val="22"/>
          <w:szCs w:val="22"/>
          <w:lang w:val="en-US" w:eastAsia="en-US"/>
        </w:rPr>
        <w:t>The effecting and keeping in force of any insurance will not in any way limit the obligations or responsibilities of the</w:t>
      </w:r>
      <w:r w:rsidR="00990A20" w:rsidRPr="00DF1FB4">
        <w:rPr>
          <w:rFonts w:ascii="Verdana" w:eastAsia="Arial" w:hAnsi="Verdana"/>
          <w:sz w:val="22"/>
          <w:szCs w:val="22"/>
          <w:lang w:val="en-US" w:eastAsia="en-US"/>
        </w:rPr>
        <w:t xml:space="preserve"> Developer, </w:t>
      </w:r>
      <w:proofErr w:type="gramStart"/>
      <w:r w:rsidRPr="00DF1FB4">
        <w:rPr>
          <w:rFonts w:ascii="Verdana" w:eastAsia="Arial" w:hAnsi="Verdana"/>
          <w:sz w:val="22"/>
          <w:szCs w:val="22"/>
          <w:lang w:val="en-US" w:eastAsia="en-US"/>
        </w:rPr>
        <w:t>Contractor</w:t>
      </w:r>
      <w:proofErr w:type="gramEnd"/>
      <w:r w:rsidRPr="00DF1FB4">
        <w:rPr>
          <w:rFonts w:ascii="Verdana" w:eastAsia="Arial" w:hAnsi="Verdana"/>
          <w:sz w:val="22"/>
          <w:szCs w:val="22"/>
          <w:lang w:val="en-US" w:eastAsia="en-US"/>
        </w:rPr>
        <w:t xml:space="preserve"> or the Consultant under this </w:t>
      </w:r>
      <w:r w:rsidR="00242D20" w:rsidRPr="00DF1FB4">
        <w:rPr>
          <w:rFonts w:ascii="Verdana" w:eastAsia="Arial" w:hAnsi="Verdana"/>
          <w:sz w:val="22"/>
          <w:szCs w:val="22"/>
          <w:lang w:val="en-US" w:eastAsia="en-US"/>
        </w:rPr>
        <w:t xml:space="preserve">Development Deed </w:t>
      </w:r>
      <w:r w:rsidRPr="00DF1FB4">
        <w:rPr>
          <w:rFonts w:ascii="Verdana" w:eastAsia="Arial" w:hAnsi="Verdana"/>
          <w:sz w:val="22"/>
          <w:szCs w:val="22"/>
          <w:lang w:val="en-US" w:eastAsia="en-US"/>
        </w:rPr>
        <w:t>or at</w:t>
      </w:r>
      <w:r w:rsidRPr="00DF1FB4">
        <w:rPr>
          <w:rFonts w:ascii="Verdana" w:eastAsia="Arial" w:hAnsi="Verdana"/>
          <w:spacing w:val="-1"/>
          <w:sz w:val="22"/>
          <w:szCs w:val="22"/>
          <w:lang w:val="en-US" w:eastAsia="en-US"/>
        </w:rPr>
        <w:t xml:space="preserve"> </w:t>
      </w:r>
      <w:r w:rsidRPr="00DF1FB4">
        <w:rPr>
          <w:rFonts w:ascii="Verdana" w:eastAsia="Arial" w:hAnsi="Verdana"/>
          <w:sz w:val="22"/>
          <w:szCs w:val="22"/>
          <w:lang w:val="en-US" w:eastAsia="en-US"/>
        </w:rPr>
        <w:t>Law.</w:t>
      </w:r>
    </w:p>
    <w:p w14:paraId="0E519D57" w14:textId="77777777" w:rsidR="0077304D" w:rsidRPr="002237FD" w:rsidRDefault="0077304D" w:rsidP="008D32CF">
      <w:pPr>
        <w:pStyle w:val="Heading2"/>
        <w:rPr>
          <w:rFonts w:ascii="Verdana" w:eastAsia="Arial" w:hAnsi="Verdana"/>
          <w:sz w:val="24"/>
          <w:szCs w:val="24"/>
          <w:lang w:val="en-US" w:eastAsia="en-US"/>
        </w:rPr>
      </w:pPr>
      <w:bookmarkStart w:id="491" w:name="_Toc74691323"/>
      <w:bookmarkStart w:id="492" w:name="_Toc74731377"/>
      <w:bookmarkStart w:id="493" w:name="_Toc75434268"/>
      <w:bookmarkStart w:id="494" w:name="_Toc108603082"/>
      <w:r w:rsidRPr="002237FD">
        <w:rPr>
          <w:rFonts w:ascii="Verdana" w:eastAsia="Arial" w:hAnsi="Verdana"/>
          <w:sz w:val="24"/>
          <w:szCs w:val="24"/>
          <w:lang w:val="en-US" w:eastAsia="en-US"/>
        </w:rPr>
        <w:t>Notices from insurer of</w:t>
      </w:r>
      <w:r w:rsidRPr="002237FD">
        <w:rPr>
          <w:rFonts w:ascii="Verdana" w:eastAsia="Arial" w:hAnsi="Verdana"/>
          <w:spacing w:val="-1"/>
          <w:sz w:val="24"/>
          <w:szCs w:val="24"/>
          <w:lang w:val="en-US" w:eastAsia="en-US"/>
        </w:rPr>
        <w:t xml:space="preserve"> </w:t>
      </w:r>
      <w:r w:rsidRPr="002237FD">
        <w:rPr>
          <w:rFonts w:ascii="Verdana" w:eastAsia="Arial" w:hAnsi="Verdana"/>
          <w:sz w:val="24"/>
          <w:szCs w:val="24"/>
          <w:lang w:val="en-US" w:eastAsia="en-US"/>
        </w:rPr>
        <w:t>Claims</w:t>
      </w:r>
      <w:bookmarkEnd w:id="491"/>
      <w:bookmarkEnd w:id="492"/>
      <w:bookmarkEnd w:id="493"/>
      <w:bookmarkEnd w:id="494"/>
    </w:p>
    <w:p w14:paraId="595CFDF0" w14:textId="346FD435" w:rsidR="00237B5E" w:rsidRPr="00DF1FB4" w:rsidRDefault="00237B5E" w:rsidP="00237B5E">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 xml:space="preserve">The Developer must notify GWW in </w:t>
      </w:r>
      <w:proofErr w:type="gramStart"/>
      <w:r w:rsidRPr="00DF1FB4">
        <w:rPr>
          <w:rFonts w:ascii="Verdana" w:eastAsia="Arial" w:hAnsi="Verdana"/>
          <w:sz w:val="22"/>
          <w:szCs w:val="22"/>
          <w:lang w:val="en-US" w:eastAsia="en-US"/>
        </w:rPr>
        <w:t>writing :</w:t>
      </w:r>
      <w:proofErr w:type="gramEnd"/>
    </w:p>
    <w:p w14:paraId="71CB9E70" w14:textId="15B20755" w:rsidR="00237B5E" w:rsidRPr="00DF1FB4" w:rsidRDefault="0077304D" w:rsidP="00A2502E">
      <w:pPr>
        <w:pStyle w:val="Heading3"/>
        <w:ind w:left="1418" w:hanging="709"/>
        <w:rPr>
          <w:rFonts w:ascii="Verdana" w:eastAsia="Arial" w:hAnsi="Verdana"/>
          <w:sz w:val="22"/>
          <w:szCs w:val="22"/>
          <w:lang w:val="en-US" w:eastAsia="en-US"/>
        </w:rPr>
      </w:pPr>
      <w:r w:rsidRPr="00DF1FB4">
        <w:rPr>
          <w:rFonts w:ascii="Verdana" w:hAnsi="Verdana"/>
          <w:sz w:val="22"/>
          <w:szCs w:val="22"/>
        </w:rPr>
        <w:t xml:space="preserve">whenever </w:t>
      </w:r>
      <w:r w:rsidRPr="00DF1FB4">
        <w:rPr>
          <w:rFonts w:ascii="Verdana" w:eastAsia="Arial" w:hAnsi="Verdana"/>
          <w:sz w:val="22"/>
          <w:szCs w:val="22"/>
          <w:lang w:val="en-US" w:eastAsia="en-US"/>
        </w:rPr>
        <w:t>the insurer gives the</w:t>
      </w:r>
      <w:r w:rsidR="00237B5E" w:rsidRPr="00DF1FB4">
        <w:rPr>
          <w:rFonts w:ascii="Verdana" w:eastAsia="Arial" w:hAnsi="Verdana"/>
          <w:sz w:val="22"/>
          <w:szCs w:val="22"/>
          <w:lang w:val="en-US" w:eastAsia="en-US"/>
        </w:rPr>
        <w:t xml:space="preserve"> </w:t>
      </w:r>
      <w:r w:rsidR="00037D26" w:rsidRPr="00DF1FB4">
        <w:rPr>
          <w:rFonts w:ascii="Verdana" w:eastAsia="Arial" w:hAnsi="Verdana"/>
          <w:sz w:val="22"/>
          <w:szCs w:val="22"/>
          <w:lang w:val="en-US" w:eastAsia="en-US"/>
        </w:rPr>
        <w:t>Developer</w:t>
      </w:r>
      <w:r w:rsidR="00237B5E" w:rsidRPr="00DF1FB4">
        <w:rPr>
          <w:rFonts w:ascii="Verdana" w:eastAsia="Arial" w:hAnsi="Verdana"/>
          <w:sz w:val="22"/>
          <w:szCs w:val="22"/>
          <w:lang w:val="en-US" w:eastAsia="en-US"/>
        </w:rPr>
        <w:t xml:space="preserve">, </w:t>
      </w:r>
      <w:proofErr w:type="gramStart"/>
      <w:r w:rsidRPr="00DF1FB4">
        <w:rPr>
          <w:rFonts w:ascii="Verdana" w:eastAsia="Arial" w:hAnsi="Verdana"/>
          <w:sz w:val="22"/>
          <w:szCs w:val="22"/>
          <w:lang w:val="en-US" w:eastAsia="en-US"/>
        </w:rPr>
        <w:t>Consultant</w:t>
      </w:r>
      <w:proofErr w:type="gramEnd"/>
      <w:r w:rsidRPr="00DF1FB4">
        <w:rPr>
          <w:rFonts w:ascii="Verdana" w:eastAsia="Arial" w:hAnsi="Verdana"/>
          <w:sz w:val="22"/>
          <w:szCs w:val="22"/>
          <w:lang w:val="en-US" w:eastAsia="en-US"/>
        </w:rPr>
        <w:t xml:space="preserve"> or the Contractor</w:t>
      </w:r>
      <w:r w:rsidR="00237B5E" w:rsidRPr="00DF1FB4">
        <w:rPr>
          <w:rFonts w:ascii="Verdana" w:eastAsia="Arial" w:hAnsi="Verdana"/>
          <w:sz w:val="22"/>
          <w:szCs w:val="22"/>
          <w:lang w:val="en-US" w:eastAsia="en-US"/>
        </w:rPr>
        <w:t xml:space="preserve"> (as applicable)</w:t>
      </w:r>
      <w:r w:rsidRPr="00DF1FB4">
        <w:rPr>
          <w:rFonts w:ascii="Verdana" w:eastAsia="Arial" w:hAnsi="Verdana"/>
          <w:sz w:val="22"/>
          <w:szCs w:val="22"/>
          <w:lang w:val="en-US" w:eastAsia="en-US"/>
        </w:rPr>
        <w:t xml:space="preserve"> a notice of cancellation or any other notice in respect of a policy</w:t>
      </w:r>
      <w:r w:rsidR="00237B5E" w:rsidRPr="00DF1FB4">
        <w:rPr>
          <w:rFonts w:ascii="Verdana" w:eastAsia="Arial" w:hAnsi="Verdana"/>
          <w:sz w:val="22"/>
          <w:szCs w:val="22"/>
          <w:lang w:val="en-US" w:eastAsia="en-US"/>
        </w:rPr>
        <w:t>; and</w:t>
      </w:r>
    </w:p>
    <w:p w14:paraId="2FA96A95" w14:textId="6BDA3FA0"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of any Claims</w:t>
      </w:r>
      <w:r w:rsidRPr="00DF1FB4">
        <w:rPr>
          <w:rFonts w:ascii="Verdana" w:hAnsi="Verdana"/>
          <w:sz w:val="22"/>
          <w:szCs w:val="22"/>
        </w:rPr>
        <w:t xml:space="preserve"> against the insurances effected by the </w:t>
      </w:r>
      <w:r w:rsidR="00237B5E" w:rsidRPr="00DF1FB4">
        <w:rPr>
          <w:rFonts w:ascii="Verdana" w:hAnsi="Verdana"/>
          <w:sz w:val="22"/>
          <w:szCs w:val="22"/>
        </w:rPr>
        <w:t xml:space="preserve">Developer, </w:t>
      </w:r>
      <w:proofErr w:type="gramStart"/>
      <w:r w:rsidRPr="00DF1FB4">
        <w:rPr>
          <w:rFonts w:ascii="Verdana" w:hAnsi="Verdana"/>
          <w:sz w:val="22"/>
          <w:szCs w:val="22"/>
        </w:rPr>
        <w:t>Consultant</w:t>
      </w:r>
      <w:proofErr w:type="gramEnd"/>
      <w:r w:rsidRPr="00DF1FB4">
        <w:rPr>
          <w:rFonts w:ascii="Verdana" w:hAnsi="Verdana"/>
          <w:sz w:val="22"/>
          <w:szCs w:val="22"/>
        </w:rPr>
        <w:t xml:space="preserve"> or the Contractor within 5 Days after </w:t>
      </w:r>
      <w:r w:rsidR="00376BA7" w:rsidRPr="00DF1FB4">
        <w:rPr>
          <w:rFonts w:ascii="Verdana" w:hAnsi="Verdana"/>
          <w:sz w:val="22"/>
          <w:szCs w:val="22"/>
        </w:rPr>
        <w:t>becoming</w:t>
      </w:r>
      <w:r w:rsidRPr="00DF1FB4">
        <w:rPr>
          <w:rFonts w:ascii="Verdana" w:hAnsi="Verdana"/>
          <w:sz w:val="22"/>
          <w:szCs w:val="22"/>
        </w:rPr>
        <w:t xml:space="preserve"> aware of the Claims and provide such further information to </w:t>
      </w:r>
      <w:r w:rsidR="00B52187" w:rsidRPr="00DF1FB4">
        <w:rPr>
          <w:rFonts w:ascii="Verdana" w:hAnsi="Verdana"/>
          <w:sz w:val="22"/>
          <w:szCs w:val="22"/>
        </w:rPr>
        <w:t>GWW</w:t>
      </w:r>
      <w:r w:rsidRPr="00DF1FB4">
        <w:rPr>
          <w:rFonts w:ascii="Verdana" w:hAnsi="Verdana"/>
          <w:sz w:val="22"/>
          <w:szCs w:val="22"/>
        </w:rPr>
        <w:t xml:space="preserve"> in relation to the Claim as </w:t>
      </w:r>
      <w:r w:rsidR="00B52187" w:rsidRPr="00DF1FB4">
        <w:rPr>
          <w:rFonts w:ascii="Verdana" w:hAnsi="Verdana"/>
          <w:sz w:val="22"/>
          <w:szCs w:val="22"/>
        </w:rPr>
        <w:t>GWW</w:t>
      </w:r>
      <w:r w:rsidRPr="00DF1FB4">
        <w:rPr>
          <w:rFonts w:ascii="Verdana" w:hAnsi="Verdana"/>
          <w:sz w:val="22"/>
          <w:szCs w:val="22"/>
        </w:rPr>
        <w:t xml:space="preserve"> may reasonably require</w:t>
      </w:r>
      <w:r w:rsidRPr="00DF1FB4">
        <w:rPr>
          <w:rFonts w:ascii="Verdana" w:eastAsia="Arial" w:hAnsi="Verdana"/>
          <w:sz w:val="22"/>
          <w:szCs w:val="22"/>
          <w:lang w:val="en-US" w:eastAsia="en-US"/>
        </w:rPr>
        <w:t>.</w:t>
      </w:r>
    </w:p>
    <w:p w14:paraId="77A1B4E9" w14:textId="291194BF" w:rsidR="0077304D" w:rsidRPr="002237FD" w:rsidRDefault="0077304D" w:rsidP="009F27E8">
      <w:pPr>
        <w:pStyle w:val="Heading1"/>
        <w:rPr>
          <w:rFonts w:ascii="Verdana" w:eastAsia="Arial" w:hAnsi="Verdana"/>
          <w:sz w:val="27"/>
          <w:szCs w:val="27"/>
          <w:lang w:val="en-US" w:eastAsia="en-US"/>
        </w:rPr>
      </w:pPr>
      <w:bookmarkStart w:id="495" w:name="_Toc74691324"/>
      <w:bookmarkStart w:id="496" w:name="_Toc74731378"/>
      <w:bookmarkStart w:id="497" w:name="_Toc75434269"/>
      <w:bookmarkStart w:id="498" w:name="_Toc108603083"/>
      <w:r w:rsidRPr="002237FD">
        <w:rPr>
          <w:rFonts w:ascii="Verdana" w:eastAsia="Arial" w:hAnsi="Verdana"/>
          <w:sz w:val="27"/>
          <w:szCs w:val="27"/>
          <w:lang w:val="en-US" w:eastAsia="en-US"/>
        </w:rPr>
        <w:t>C</w:t>
      </w:r>
      <w:bookmarkEnd w:id="495"/>
      <w:bookmarkEnd w:id="496"/>
      <w:bookmarkEnd w:id="497"/>
      <w:r w:rsidR="002237FD">
        <w:rPr>
          <w:rFonts w:ascii="Verdana" w:eastAsia="Arial" w:hAnsi="Verdana"/>
          <w:sz w:val="27"/>
          <w:szCs w:val="27"/>
          <w:lang w:val="en-US" w:eastAsia="en-US"/>
        </w:rPr>
        <w:t>onfidentiality</w:t>
      </w:r>
      <w:bookmarkEnd w:id="498"/>
    </w:p>
    <w:p w14:paraId="336275A2" w14:textId="77777777" w:rsidR="0077304D" w:rsidRPr="002237FD" w:rsidRDefault="0077304D" w:rsidP="00AB6FEB">
      <w:pPr>
        <w:pStyle w:val="Heading2"/>
        <w:rPr>
          <w:rFonts w:ascii="Verdana" w:eastAsia="Arial" w:hAnsi="Verdana"/>
          <w:sz w:val="24"/>
          <w:szCs w:val="24"/>
          <w:lang w:val="en-US" w:eastAsia="en-US"/>
        </w:rPr>
      </w:pPr>
      <w:bookmarkStart w:id="499" w:name="_Ref73464475"/>
      <w:bookmarkStart w:id="500" w:name="_Toc74691325"/>
      <w:bookmarkStart w:id="501" w:name="_Toc74731379"/>
      <w:bookmarkStart w:id="502" w:name="_Toc75434270"/>
      <w:bookmarkStart w:id="503" w:name="_Toc108603084"/>
      <w:r w:rsidRPr="002237FD">
        <w:rPr>
          <w:rFonts w:ascii="Verdana" w:eastAsia="Arial" w:hAnsi="Verdana"/>
          <w:sz w:val="24"/>
          <w:szCs w:val="24"/>
          <w:lang w:val="en-US" w:eastAsia="en-US"/>
        </w:rPr>
        <w:t>Confidentiality</w:t>
      </w:r>
      <w:r w:rsidRPr="002237FD">
        <w:rPr>
          <w:rFonts w:ascii="Verdana" w:eastAsia="Arial" w:hAnsi="Verdana"/>
          <w:spacing w:val="-3"/>
          <w:sz w:val="24"/>
          <w:szCs w:val="24"/>
          <w:lang w:val="en-US" w:eastAsia="en-US"/>
        </w:rPr>
        <w:t xml:space="preserve"> </w:t>
      </w:r>
      <w:r w:rsidRPr="002237FD">
        <w:rPr>
          <w:rFonts w:ascii="Verdana" w:eastAsia="Arial" w:hAnsi="Verdana"/>
          <w:sz w:val="24"/>
          <w:szCs w:val="24"/>
          <w:lang w:val="en-US" w:eastAsia="en-US"/>
        </w:rPr>
        <w:t>obligation</w:t>
      </w:r>
      <w:bookmarkEnd w:id="499"/>
      <w:bookmarkEnd w:id="500"/>
      <w:bookmarkEnd w:id="501"/>
      <w:bookmarkEnd w:id="502"/>
      <w:bookmarkEnd w:id="503"/>
    </w:p>
    <w:p w14:paraId="4C49C989" w14:textId="7FAD180A" w:rsidR="0077304D" w:rsidRPr="00DF1FB4" w:rsidRDefault="0077304D" w:rsidP="0026090A">
      <w:pPr>
        <w:pStyle w:val="Heading3"/>
        <w:ind w:left="1418" w:hanging="709"/>
        <w:rPr>
          <w:rFonts w:ascii="Verdana" w:eastAsia="Arial" w:hAnsi="Verdana"/>
          <w:sz w:val="22"/>
          <w:szCs w:val="22"/>
          <w:lang w:val="en-US" w:eastAsia="en-US"/>
        </w:rPr>
      </w:pPr>
      <w:r w:rsidRPr="00DF1FB4">
        <w:rPr>
          <w:rFonts w:ascii="Verdana" w:hAnsi="Verdana"/>
          <w:sz w:val="22"/>
          <w:szCs w:val="22"/>
        </w:rPr>
        <w:t>Each</w:t>
      </w:r>
      <w:r w:rsidRPr="00DF1FB4">
        <w:rPr>
          <w:rFonts w:ascii="Verdana" w:eastAsia="Arial" w:hAnsi="Verdana"/>
          <w:sz w:val="22"/>
          <w:szCs w:val="22"/>
          <w:lang w:val="en-US" w:eastAsia="en-US"/>
        </w:rPr>
        <w:t xml:space="preserve"> party must keep confidential and must not allow, make or cause any public announcement or other disclosure of or in relation to any information relating to the conduct and assessment of, and decision making in relation to, any tender conducted by the Developer, Consultant and/or Contractor for works relating to the Development Works that are required to be undertaken by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and that the Developer has agreed to undertake on behalf of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w:t>
      </w:r>
    </w:p>
    <w:p w14:paraId="5893E562" w14:textId="5429E0EA" w:rsidR="0004331F" w:rsidRPr="00DF1FB4" w:rsidRDefault="00832AD9" w:rsidP="00C67D93">
      <w:pPr>
        <w:pStyle w:val="Heading3"/>
        <w:ind w:left="1418" w:hanging="709"/>
        <w:rPr>
          <w:rFonts w:ascii="Verdana" w:eastAsia="Arial" w:hAnsi="Verdana"/>
          <w:sz w:val="22"/>
          <w:szCs w:val="22"/>
          <w:lang w:val="en-US" w:eastAsia="en-US"/>
        </w:rPr>
      </w:pPr>
      <w:r w:rsidRPr="00DF1FB4">
        <w:rPr>
          <w:rFonts w:ascii="Verdana" w:hAnsi="Verdana"/>
          <w:sz w:val="22"/>
          <w:szCs w:val="22"/>
        </w:rPr>
        <w:lastRenderedPageBreak/>
        <w:t xml:space="preserve">Further obligations </w:t>
      </w:r>
      <w:r w:rsidR="00A34FCA" w:rsidRPr="00DF1FB4">
        <w:rPr>
          <w:rFonts w:ascii="Verdana" w:hAnsi="Verdana"/>
          <w:sz w:val="22"/>
          <w:szCs w:val="22"/>
        </w:rPr>
        <w:t xml:space="preserve">in relation to </w:t>
      </w:r>
      <w:r w:rsidR="00A00A71" w:rsidRPr="00DF1FB4">
        <w:rPr>
          <w:rFonts w:ascii="Verdana" w:hAnsi="Verdana"/>
          <w:sz w:val="22"/>
          <w:szCs w:val="22"/>
        </w:rPr>
        <w:t xml:space="preserve">dealing with </w:t>
      </w:r>
      <w:r w:rsidR="00A00A71" w:rsidRPr="00DF1FB4">
        <w:rPr>
          <w:rFonts w:ascii="Verdana" w:hAnsi="Verdana" w:cs="Arial"/>
          <w:color w:val="000000"/>
          <w:sz w:val="22"/>
          <w:szCs w:val="22"/>
        </w:rPr>
        <w:t>confidential information of tenderers are set out in clause 6.7 of Schedule 4 t</w:t>
      </w:r>
      <w:r w:rsidR="00AC27D8" w:rsidRPr="00DF1FB4">
        <w:rPr>
          <w:rFonts w:ascii="Verdana" w:hAnsi="Verdana" w:cs="Arial"/>
          <w:color w:val="000000"/>
          <w:sz w:val="22"/>
          <w:szCs w:val="22"/>
        </w:rPr>
        <w:t>o this Development Deed.</w:t>
      </w:r>
    </w:p>
    <w:p w14:paraId="4162DBD1" w14:textId="77777777" w:rsidR="0077304D" w:rsidRPr="002237FD" w:rsidRDefault="0077304D" w:rsidP="00AB6FEB">
      <w:pPr>
        <w:pStyle w:val="Heading2"/>
        <w:rPr>
          <w:rFonts w:ascii="Verdana" w:eastAsia="Arial" w:hAnsi="Verdana"/>
          <w:sz w:val="24"/>
          <w:szCs w:val="24"/>
          <w:lang w:val="en-US" w:eastAsia="en-US"/>
        </w:rPr>
      </w:pPr>
      <w:bookmarkStart w:id="504" w:name="_Toc74691326"/>
      <w:bookmarkStart w:id="505" w:name="_Toc74731380"/>
      <w:bookmarkStart w:id="506" w:name="_Toc75434271"/>
      <w:bookmarkStart w:id="507" w:name="_Toc108603085"/>
      <w:r w:rsidRPr="002237FD">
        <w:rPr>
          <w:rFonts w:ascii="Verdana" w:eastAsia="Arial" w:hAnsi="Verdana"/>
          <w:sz w:val="24"/>
          <w:szCs w:val="24"/>
          <w:lang w:val="en-US" w:eastAsia="en-US"/>
        </w:rPr>
        <w:t>Exceptions</w:t>
      </w:r>
      <w:bookmarkEnd w:id="504"/>
      <w:bookmarkEnd w:id="505"/>
      <w:bookmarkEnd w:id="506"/>
      <w:bookmarkEnd w:id="507"/>
    </w:p>
    <w:p w14:paraId="413513BE" w14:textId="1729A196" w:rsidR="0077304D" w:rsidRPr="00DF1FB4" w:rsidRDefault="0077304D" w:rsidP="00AB6FEB">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A party's obligation under clause</w:t>
      </w:r>
      <w:r w:rsidR="00B80F5E" w:rsidRPr="00DF1FB4">
        <w:rPr>
          <w:rFonts w:ascii="Verdana" w:eastAsia="Arial" w:hAnsi="Verdana"/>
          <w:sz w:val="22"/>
          <w:szCs w:val="22"/>
          <w:lang w:val="en-US" w:eastAsia="en-US"/>
        </w:rPr>
        <w:t xml:space="preserve"> </w:t>
      </w:r>
      <w:r w:rsidR="00B80F5E" w:rsidRPr="00DF1FB4">
        <w:rPr>
          <w:rFonts w:ascii="Verdana" w:eastAsia="Arial" w:hAnsi="Verdana"/>
          <w:sz w:val="22"/>
          <w:szCs w:val="22"/>
          <w:lang w:val="en-US" w:eastAsia="en-US"/>
        </w:rPr>
        <w:fldChar w:fldCharType="begin"/>
      </w:r>
      <w:r w:rsidR="00B80F5E" w:rsidRPr="00DF1FB4">
        <w:rPr>
          <w:rFonts w:ascii="Verdana" w:eastAsia="Arial" w:hAnsi="Verdana"/>
          <w:sz w:val="22"/>
          <w:szCs w:val="22"/>
          <w:lang w:val="en-US" w:eastAsia="en-US"/>
        </w:rPr>
        <w:instrText xml:space="preserve"> REF _Ref73464475 \w \h </w:instrText>
      </w:r>
      <w:r w:rsidR="00DF1FB4" w:rsidRPr="00DF1FB4">
        <w:rPr>
          <w:rFonts w:ascii="Verdana" w:eastAsia="Arial" w:hAnsi="Verdana"/>
          <w:sz w:val="22"/>
          <w:szCs w:val="22"/>
          <w:lang w:val="en-US" w:eastAsia="en-US"/>
        </w:rPr>
        <w:instrText xml:space="preserve"> \* MERGEFORMAT </w:instrText>
      </w:r>
      <w:r w:rsidR="00B80F5E" w:rsidRPr="00DF1FB4">
        <w:rPr>
          <w:rFonts w:ascii="Verdana" w:eastAsia="Arial" w:hAnsi="Verdana"/>
          <w:sz w:val="22"/>
          <w:szCs w:val="22"/>
          <w:lang w:val="en-US" w:eastAsia="en-US"/>
        </w:rPr>
      </w:r>
      <w:r w:rsidR="00B80F5E" w:rsidRPr="00DF1FB4">
        <w:rPr>
          <w:rFonts w:ascii="Verdana" w:eastAsia="Arial" w:hAnsi="Verdana"/>
          <w:sz w:val="22"/>
          <w:szCs w:val="22"/>
          <w:lang w:val="en-US" w:eastAsia="en-US"/>
        </w:rPr>
        <w:fldChar w:fldCharType="separate"/>
      </w:r>
      <w:r w:rsidR="00CB2637" w:rsidRPr="00DF1FB4">
        <w:rPr>
          <w:rFonts w:ascii="Verdana" w:eastAsia="Arial" w:hAnsi="Verdana"/>
          <w:sz w:val="22"/>
          <w:szCs w:val="22"/>
          <w:lang w:val="en-US" w:eastAsia="en-US"/>
        </w:rPr>
        <w:t>12.1</w:t>
      </w:r>
      <w:r w:rsidR="00B80F5E" w:rsidRPr="00DF1FB4">
        <w:rPr>
          <w:rFonts w:ascii="Verdana" w:eastAsia="Arial" w:hAnsi="Verdana"/>
          <w:sz w:val="22"/>
          <w:szCs w:val="22"/>
          <w:lang w:val="en-US" w:eastAsia="en-US"/>
        </w:rPr>
        <w:fldChar w:fldCharType="end"/>
      </w:r>
      <w:r w:rsidRPr="00DF1FB4">
        <w:rPr>
          <w:rFonts w:ascii="Verdana" w:eastAsia="Arial" w:hAnsi="Verdana"/>
          <w:sz w:val="22"/>
          <w:szCs w:val="22"/>
          <w:lang w:val="en-US" w:eastAsia="en-US"/>
        </w:rPr>
        <w:t xml:space="preserve"> not to make any disclosure does not apply to disclosures to the extent they are:</w:t>
      </w:r>
    </w:p>
    <w:p w14:paraId="2C79A927" w14:textId="2F650369"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hAnsi="Verdana"/>
          <w:sz w:val="22"/>
          <w:szCs w:val="22"/>
        </w:rPr>
        <w:t xml:space="preserve">required </w:t>
      </w:r>
      <w:r w:rsidRPr="00DF1FB4">
        <w:rPr>
          <w:rFonts w:ascii="Verdana" w:eastAsia="Arial" w:hAnsi="Verdana"/>
          <w:sz w:val="22"/>
          <w:szCs w:val="22"/>
          <w:lang w:val="en-US" w:eastAsia="en-US"/>
        </w:rPr>
        <w:t xml:space="preserve">by </w:t>
      </w:r>
      <w:proofErr w:type="gramStart"/>
      <w:r w:rsidR="006F7B9B" w:rsidRPr="00DF1FB4">
        <w:rPr>
          <w:rFonts w:ascii="Verdana" w:eastAsia="Arial" w:hAnsi="Verdana"/>
          <w:sz w:val="22"/>
          <w:szCs w:val="22"/>
          <w:lang w:val="en-US" w:eastAsia="en-US"/>
        </w:rPr>
        <w:t>L</w:t>
      </w:r>
      <w:r w:rsidRPr="00DF1FB4">
        <w:rPr>
          <w:rFonts w:ascii="Verdana" w:eastAsia="Arial" w:hAnsi="Verdana"/>
          <w:sz w:val="22"/>
          <w:szCs w:val="22"/>
          <w:lang w:val="en-US" w:eastAsia="en-US"/>
        </w:rPr>
        <w:t>aw;</w:t>
      </w:r>
      <w:proofErr w:type="gramEnd"/>
    </w:p>
    <w:p w14:paraId="0AF06084" w14:textId="77777777"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required by the listing rules of Australian Stock Exchange </w:t>
      </w:r>
      <w:proofErr w:type="gramStart"/>
      <w:r w:rsidRPr="00DF1FB4">
        <w:rPr>
          <w:rFonts w:ascii="Verdana" w:eastAsia="Arial" w:hAnsi="Verdana"/>
          <w:sz w:val="22"/>
          <w:szCs w:val="22"/>
          <w:lang w:val="en-US" w:eastAsia="en-US"/>
        </w:rPr>
        <w:t>Limited;</w:t>
      </w:r>
      <w:proofErr w:type="gramEnd"/>
    </w:p>
    <w:p w14:paraId="752F037C" w14:textId="5140ABC9"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required to enable the party to perform its obligations or making or defending any claim under </w:t>
      </w:r>
      <w:r w:rsidR="00D747AA" w:rsidRPr="00DF1FB4">
        <w:rPr>
          <w:rFonts w:ascii="Verdana" w:eastAsia="Arial" w:hAnsi="Verdana"/>
          <w:sz w:val="22"/>
          <w:szCs w:val="22"/>
          <w:lang w:val="en-US" w:eastAsia="en-US"/>
        </w:rPr>
        <w:t>this Development Deed</w:t>
      </w:r>
      <w:r w:rsidRPr="00DF1FB4">
        <w:rPr>
          <w:rFonts w:ascii="Verdana" w:eastAsia="Arial" w:hAnsi="Verdana"/>
          <w:sz w:val="22"/>
          <w:szCs w:val="22"/>
          <w:lang w:val="en-US" w:eastAsia="en-US"/>
        </w:rPr>
        <w:t>; or</w:t>
      </w:r>
    </w:p>
    <w:p w14:paraId="17F95A01" w14:textId="390B134A"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required to be disclosed under this</w:t>
      </w:r>
      <w:r w:rsidRPr="00DF1FB4">
        <w:rPr>
          <w:rFonts w:ascii="Verdana" w:eastAsia="Arial" w:hAnsi="Verdana"/>
          <w:spacing w:val="-3"/>
          <w:sz w:val="22"/>
          <w:szCs w:val="22"/>
          <w:lang w:val="en-US" w:eastAsia="en-US"/>
        </w:rPr>
        <w:t xml:space="preserve"> </w:t>
      </w:r>
      <w:r w:rsidR="000A7550" w:rsidRPr="00DF1FB4">
        <w:rPr>
          <w:rFonts w:ascii="Verdana" w:eastAsia="Arial" w:hAnsi="Verdana"/>
          <w:sz w:val="22"/>
          <w:szCs w:val="22"/>
          <w:lang w:val="en-US" w:eastAsia="en-US"/>
        </w:rPr>
        <w:t>Development Deed</w:t>
      </w:r>
      <w:r w:rsidRPr="00DF1FB4">
        <w:rPr>
          <w:rFonts w:ascii="Verdana" w:eastAsia="Arial" w:hAnsi="Verdana"/>
          <w:sz w:val="22"/>
          <w:szCs w:val="22"/>
          <w:lang w:val="en-US" w:eastAsia="en-US"/>
        </w:rPr>
        <w:t>,</w:t>
      </w:r>
    </w:p>
    <w:p w14:paraId="6A2487CC" w14:textId="1F752EB1" w:rsidR="0077304D" w:rsidRPr="00DF1FB4" w:rsidRDefault="0077304D" w:rsidP="00525B7F">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provided that</w:t>
      </w:r>
      <w:r w:rsidR="00634F93" w:rsidRPr="00DF1FB4">
        <w:rPr>
          <w:rFonts w:ascii="Verdana" w:eastAsia="Arial" w:hAnsi="Verdana"/>
          <w:sz w:val="22"/>
          <w:szCs w:val="22"/>
          <w:lang w:val="en-US" w:eastAsia="en-US"/>
        </w:rPr>
        <w:t>,</w:t>
      </w:r>
      <w:r w:rsidRPr="00DF1FB4">
        <w:rPr>
          <w:rFonts w:ascii="Verdana" w:eastAsia="Arial" w:hAnsi="Verdana"/>
          <w:sz w:val="22"/>
          <w:szCs w:val="22"/>
          <w:lang w:val="en-US" w:eastAsia="en-US"/>
        </w:rPr>
        <w:t xml:space="preserve"> before any such disclosure, the disclosing party notifies the other party in writing of the information it proposes to disclose and gives details of the reasons for such disclosure.</w:t>
      </w:r>
    </w:p>
    <w:p w14:paraId="45FE8152" w14:textId="063AC08D" w:rsidR="0077304D" w:rsidRPr="002237FD" w:rsidRDefault="0077304D" w:rsidP="00483EA9">
      <w:pPr>
        <w:pStyle w:val="Heading1"/>
        <w:rPr>
          <w:rFonts w:ascii="Verdana" w:eastAsia="Arial" w:hAnsi="Verdana"/>
          <w:sz w:val="27"/>
          <w:szCs w:val="27"/>
          <w:lang w:val="en-US" w:eastAsia="en-US"/>
        </w:rPr>
      </w:pPr>
      <w:bookmarkStart w:id="508" w:name="_Toc74691327"/>
      <w:bookmarkStart w:id="509" w:name="_Toc74731381"/>
      <w:bookmarkStart w:id="510" w:name="_Toc75434272"/>
      <w:bookmarkStart w:id="511" w:name="_Toc108603086"/>
      <w:r w:rsidRPr="002237FD">
        <w:rPr>
          <w:rFonts w:ascii="Verdana" w:eastAsia="Arial" w:hAnsi="Verdana"/>
          <w:sz w:val="27"/>
          <w:szCs w:val="27"/>
          <w:lang w:val="en-US" w:eastAsia="en-US"/>
        </w:rPr>
        <w:t>I</w:t>
      </w:r>
      <w:r w:rsidR="002237FD">
        <w:rPr>
          <w:rFonts w:ascii="Verdana" w:eastAsia="Arial" w:hAnsi="Verdana"/>
          <w:sz w:val="27"/>
          <w:szCs w:val="27"/>
          <w:lang w:val="en-US" w:eastAsia="en-US"/>
        </w:rPr>
        <w:t>ntellectual</w:t>
      </w:r>
      <w:r w:rsidRPr="002237FD">
        <w:rPr>
          <w:rFonts w:ascii="Verdana" w:eastAsia="Arial" w:hAnsi="Verdana"/>
          <w:spacing w:val="-1"/>
          <w:sz w:val="27"/>
          <w:szCs w:val="27"/>
          <w:lang w:val="en-US" w:eastAsia="en-US"/>
        </w:rPr>
        <w:t xml:space="preserve"> </w:t>
      </w:r>
      <w:r w:rsidRPr="002237FD">
        <w:rPr>
          <w:rFonts w:ascii="Verdana" w:eastAsia="Arial" w:hAnsi="Verdana"/>
          <w:sz w:val="27"/>
          <w:szCs w:val="27"/>
          <w:lang w:val="en-US" w:eastAsia="en-US"/>
        </w:rPr>
        <w:t>P</w:t>
      </w:r>
      <w:bookmarkEnd w:id="508"/>
      <w:bookmarkEnd w:id="509"/>
      <w:bookmarkEnd w:id="510"/>
      <w:r w:rsidR="002237FD">
        <w:rPr>
          <w:rFonts w:ascii="Verdana" w:eastAsia="Arial" w:hAnsi="Verdana"/>
          <w:sz w:val="27"/>
          <w:szCs w:val="27"/>
          <w:lang w:val="en-US" w:eastAsia="en-US"/>
        </w:rPr>
        <w:t>roperty</w:t>
      </w:r>
      <w:bookmarkEnd w:id="511"/>
    </w:p>
    <w:p w14:paraId="4FB3F457" w14:textId="77777777" w:rsidR="0077304D" w:rsidRPr="002237FD" w:rsidRDefault="0077304D" w:rsidP="005C7819">
      <w:pPr>
        <w:pStyle w:val="Heading2"/>
        <w:rPr>
          <w:rFonts w:ascii="Verdana" w:eastAsia="Arial" w:hAnsi="Verdana"/>
          <w:sz w:val="24"/>
          <w:szCs w:val="24"/>
          <w:lang w:val="en-US" w:eastAsia="en-US"/>
        </w:rPr>
      </w:pPr>
      <w:bookmarkStart w:id="512" w:name="_Toc74691328"/>
      <w:bookmarkStart w:id="513" w:name="_Toc74731382"/>
      <w:bookmarkStart w:id="514" w:name="_Toc75434273"/>
      <w:bookmarkStart w:id="515" w:name="_Toc108603087"/>
      <w:r w:rsidRPr="002237FD">
        <w:rPr>
          <w:rFonts w:ascii="Verdana" w:eastAsia="Arial" w:hAnsi="Verdana"/>
          <w:sz w:val="24"/>
          <w:szCs w:val="24"/>
          <w:lang w:val="en-US" w:eastAsia="en-US"/>
        </w:rPr>
        <w:t>Intellectual Property in</w:t>
      </w:r>
      <w:r w:rsidRPr="002237FD">
        <w:rPr>
          <w:rFonts w:ascii="Verdana" w:eastAsia="Arial" w:hAnsi="Verdana"/>
          <w:spacing w:val="-3"/>
          <w:sz w:val="24"/>
          <w:szCs w:val="24"/>
          <w:lang w:val="en-US" w:eastAsia="en-US"/>
        </w:rPr>
        <w:t xml:space="preserve"> </w:t>
      </w:r>
      <w:r w:rsidRPr="002237FD">
        <w:rPr>
          <w:rFonts w:ascii="Verdana" w:eastAsia="Arial" w:hAnsi="Verdana"/>
          <w:sz w:val="24"/>
          <w:szCs w:val="24"/>
          <w:lang w:val="en-US" w:eastAsia="en-US"/>
        </w:rPr>
        <w:t>Deliverables</w:t>
      </w:r>
      <w:bookmarkEnd w:id="512"/>
      <w:bookmarkEnd w:id="513"/>
      <w:bookmarkEnd w:id="514"/>
      <w:bookmarkEnd w:id="515"/>
    </w:p>
    <w:p w14:paraId="46A31237" w14:textId="4A337207"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All Intellectual Property in the Deliverables will be owned absolutely by the </w:t>
      </w:r>
      <w:r w:rsidR="001837D1" w:rsidRPr="00DF1FB4">
        <w:rPr>
          <w:rFonts w:ascii="Verdana" w:eastAsia="Arial" w:hAnsi="Verdana"/>
          <w:sz w:val="22"/>
          <w:szCs w:val="22"/>
          <w:lang w:val="en-US" w:eastAsia="en-US"/>
        </w:rPr>
        <w:t xml:space="preserve">entity </w:t>
      </w:r>
      <w:r w:rsidRPr="00DF1FB4">
        <w:rPr>
          <w:rFonts w:ascii="Verdana" w:eastAsia="Arial" w:hAnsi="Verdana"/>
          <w:sz w:val="22"/>
          <w:szCs w:val="22"/>
          <w:lang w:val="en-US" w:eastAsia="en-US"/>
        </w:rPr>
        <w:t>creating the Deliverable and vest in that party immediately on creation by that party.</w:t>
      </w:r>
    </w:p>
    <w:p w14:paraId="5C1FA09F" w14:textId="32AA5DF2"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To the extent</w:t>
      </w:r>
      <w:r w:rsidRPr="00DF1FB4">
        <w:rPr>
          <w:rFonts w:ascii="Verdana" w:hAnsi="Verdana"/>
          <w:sz w:val="22"/>
          <w:szCs w:val="22"/>
        </w:rPr>
        <w:t xml:space="preserve"> that </w:t>
      </w:r>
      <w:r w:rsidR="00B52187" w:rsidRPr="00DF1FB4">
        <w:rPr>
          <w:rFonts w:ascii="Verdana" w:hAnsi="Verdana"/>
          <w:sz w:val="22"/>
          <w:szCs w:val="22"/>
        </w:rPr>
        <w:t>GWW</w:t>
      </w:r>
      <w:r w:rsidRPr="00DF1FB4">
        <w:rPr>
          <w:rFonts w:ascii="Verdana" w:hAnsi="Verdana"/>
          <w:sz w:val="22"/>
          <w:szCs w:val="22"/>
        </w:rPr>
        <w:t xml:space="preserve"> may at any time acquire any right, </w:t>
      </w:r>
      <w:proofErr w:type="gramStart"/>
      <w:r w:rsidRPr="00DF1FB4">
        <w:rPr>
          <w:rFonts w:ascii="Verdana" w:hAnsi="Verdana"/>
          <w:sz w:val="22"/>
          <w:szCs w:val="22"/>
        </w:rPr>
        <w:t>title</w:t>
      </w:r>
      <w:proofErr w:type="gramEnd"/>
      <w:r w:rsidRPr="00DF1FB4">
        <w:rPr>
          <w:rFonts w:ascii="Verdana" w:hAnsi="Verdana"/>
          <w:sz w:val="22"/>
          <w:szCs w:val="22"/>
        </w:rPr>
        <w:t xml:space="preserve"> or interest in any Intellectual</w:t>
      </w:r>
      <w:r w:rsidRPr="00DF1FB4">
        <w:rPr>
          <w:rFonts w:ascii="Verdana" w:eastAsia="Arial" w:hAnsi="Verdana"/>
          <w:sz w:val="22"/>
          <w:szCs w:val="22"/>
          <w:lang w:val="en-US" w:eastAsia="en-US"/>
        </w:rPr>
        <w:t xml:space="preserve"> Property in the Deliverables,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by </w:t>
      </w:r>
      <w:r w:rsidR="00D747AA" w:rsidRPr="00DF1FB4">
        <w:rPr>
          <w:rFonts w:ascii="Verdana" w:eastAsia="Arial" w:hAnsi="Verdana"/>
          <w:sz w:val="22"/>
          <w:szCs w:val="22"/>
          <w:lang w:val="en-US" w:eastAsia="en-US"/>
        </w:rPr>
        <w:t>this Development Deed</w:t>
      </w:r>
      <w:r w:rsidRPr="00DF1FB4">
        <w:rPr>
          <w:rFonts w:ascii="Verdana" w:eastAsia="Arial" w:hAnsi="Verdana"/>
          <w:sz w:val="22"/>
          <w:szCs w:val="22"/>
          <w:lang w:val="en-US" w:eastAsia="en-US"/>
        </w:rPr>
        <w:t xml:space="preserve">, </w:t>
      </w:r>
      <w:r w:rsidR="00425854" w:rsidRPr="00DF1FB4">
        <w:rPr>
          <w:rFonts w:ascii="Verdana" w:eastAsia="Arial" w:hAnsi="Verdana"/>
          <w:sz w:val="22"/>
          <w:szCs w:val="22"/>
          <w:lang w:val="en-US" w:eastAsia="en-US"/>
        </w:rPr>
        <w:t xml:space="preserve">will assign </w:t>
      </w:r>
      <w:r w:rsidRPr="00DF1FB4">
        <w:rPr>
          <w:rFonts w:ascii="Verdana" w:eastAsia="Arial" w:hAnsi="Verdana"/>
          <w:sz w:val="22"/>
          <w:szCs w:val="22"/>
          <w:lang w:val="en-US" w:eastAsia="en-US"/>
        </w:rPr>
        <w:t xml:space="preserve">to the relevant </w:t>
      </w:r>
      <w:r w:rsidR="001837D1" w:rsidRPr="00DF1FB4">
        <w:rPr>
          <w:rFonts w:ascii="Verdana" w:eastAsia="Arial" w:hAnsi="Verdana"/>
          <w:sz w:val="22"/>
          <w:szCs w:val="22"/>
          <w:lang w:val="en-US" w:eastAsia="en-US"/>
        </w:rPr>
        <w:t xml:space="preserve">entity </w:t>
      </w:r>
      <w:r w:rsidRPr="00DF1FB4">
        <w:rPr>
          <w:rFonts w:ascii="Verdana" w:eastAsia="Arial" w:hAnsi="Verdana"/>
          <w:sz w:val="22"/>
          <w:szCs w:val="22"/>
          <w:lang w:val="en-US" w:eastAsia="en-US"/>
        </w:rPr>
        <w:t>all such right, title and</w:t>
      </w:r>
      <w:r w:rsidRPr="00DF1FB4">
        <w:rPr>
          <w:rFonts w:ascii="Verdana" w:eastAsia="Arial" w:hAnsi="Verdana"/>
          <w:spacing w:val="-7"/>
          <w:sz w:val="22"/>
          <w:szCs w:val="22"/>
          <w:lang w:val="en-US" w:eastAsia="en-US"/>
        </w:rPr>
        <w:t xml:space="preserve"> </w:t>
      </w:r>
      <w:r w:rsidRPr="00DF1FB4">
        <w:rPr>
          <w:rFonts w:ascii="Verdana" w:eastAsia="Arial" w:hAnsi="Verdana"/>
          <w:sz w:val="22"/>
          <w:szCs w:val="22"/>
          <w:lang w:val="en-US" w:eastAsia="en-US"/>
        </w:rPr>
        <w:t>interest.</w:t>
      </w:r>
    </w:p>
    <w:p w14:paraId="7B46AE81" w14:textId="77777777" w:rsidR="0077304D" w:rsidRPr="002237FD" w:rsidRDefault="0077304D" w:rsidP="005C7819">
      <w:pPr>
        <w:pStyle w:val="Heading2"/>
        <w:rPr>
          <w:rFonts w:ascii="Verdana" w:eastAsia="Arial" w:hAnsi="Verdana"/>
          <w:sz w:val="24"/>
          <w:szCs w:val="24"/>
          <w:lang w:val="en-US" w:eastAsia="en-US"/>
        </w:rPr>
      </w:pPr>
      <w:bookmarkStart w:id="516" w:name="_Toc74691329"/>
      <w:bookmarkStart w:id="517" w:name="_Toc74731383"/>
      <w:bookmarkStart w:id="518" w:name="_Toc75434274"/>
      <w:bookmarkStart w:id="519" w:name="_Toc108603088"/>
      <w:proofErr w:type="spellStart"/>
      <w:r w:rsidRPr="002237FD">
        <w:rPr>
          <w:rFonts w:ascii="Verdana" w:eastAsia="Arial" w:hAnsi="Verdana"/>
          <w:sz w:val="24"/>
          <w:szCs w:val="24"/>
          <w:lang w:val="en-US" w:eastAsia="en-US"/>
        </w:rPr>
        <w:t>Licence</w:t>
      </w:r>
      <w:bookmarkEnd w:id="516"/>
      <w:bookmarkEnd w:id="517"/>
      <w:bookmarkEnd w:id="518"/>
      <w:bookmarkEnd w:id="519"/>
      <w:proofErr w:type="spellEnd"/>
    </w:p>
    <w:p w14:paraId="7FA680FE" w14:textId="1657D36C" w:rsidR="001B096D" w:rsidRPr="00DF1FB4" w:rsidRDefault="001B096D" w:rsidP="00A2502E">
      <w:pPr>
        <w:pStyle w:val="Heading3"/>
        <w:ind w:left="1418" w:hanging="709"/>
        <w:rPr>
          <w:rFonts w:ascii="Verdana" w:eastAsia="Arial" w:hAnsi="Verdana"/>
          <w:sz w:val="22"/>
          <w:szCs w:val="22"/>
          <w:lang w:val="en-US" w:eastAsia="en-US"/>
        </w:rPr>
      </w:pPr>
      <w:r w:rsidRPr="00DF1FB4">
        <w:rPr>
          <w:rFonts w:ascii="Verdana" w:hAnsi="Verdana"/>
          <w:sz w:val="22"/>
          <w:szCs w:val="22"/>
        </w:rPr>
        <w:t xml:space="preserve">To the extent that any Intellectual Property in the Deliverables is owned by the Developer, the Developer grants </w:t>
      </w:r>
      <w:r w:rsidR="00FD3AAA" w:rsidRPr="00DF1FB4">
        <w:rPr>
          <w:rFonts w:ascii="Verdana" w:hAnsi="Verdana"/>
          <w:sz w:val="22"/>
          <w:szCs w:val="22"/>
        </w:rPr>
        <w:t>G</w:t>
      </w:r>
      <w:r w:rsidRPr="00DF1FB4">
        <w:rPr>
          <w:rFonts w:ascii="Verdana" w:hAnsi="Verdana"/>
          <w:sz w:val="22"/>
          <w:szCs w:val="22"/>
        </w:rPr>
        <w:t xml:space="preserve">WW a non–exclusive, perpetual, </w:t>
      </w:r>
      <w:r w:rsidR="00FD3AAA" w:rsidRPr="00DF1FB4">
        <w:rPr>
          <w:rFonts w:ascii="Verdana" w:hAnsi="Verdana"/>
          <w:sz w:val="22"/>
          <w:szCs w:val="22"/>
        </w:rPr>
        <w:t xml:space="preserve">irrevocable, </w:t>
      </w:r>
      <w:r w:rsidRPr="00DF1FB4">
        <w:rPr>
          <w:rFonts w:ascii="Verdana" w:hAnsi="Verdana"/>
          <w:sz w:val="22"/>
          <w:szCs w:val="22"/>
        </w:rPr>
        <w:t>non–</w:t>
      </w:r>
      <w:r w:rsidRPr="00DF1FB4">
        <w:rPr>
          <w:rFonts w:ascii="Verdana" w:eastAsia="Arial" w:hAnsi="Verdana"/>
          <w:sz w:val="22"/>
          <w:szCs w:val="22"/>
          <w:lang w:val="en-US" w:eastAsia="en-US"/>
        </w:rPr>
        <w:t xml:space="preserve">transferable, royalty free and worldwide </w:t>
      </w:r>
      <w:proofErr w:type="spellStart"/>
      <w:r w:rsidRPr="00DF1FB4">
        <w:rPr>
          <w:rFonts w:ascii="Verdana" w:eastAsia="Arial" w:hAnsi="Verdana"/>
          <w:sz w:val="22"/>
          <w:szCs w:val="22"/>
          <w:lang w:val="en-US" w:eastAsia="en-US"/>
        </w:rPr>
        <w:t>licence</w:t>
      </w:r>
      <w:proofErr w:type="spellEnd"/>
      <w:r w:rsidRPr="00DF1FB4">
        <w:rPr>
          <w:rFonts w:ascii="Verdana" w:eastAsia="Arial" w:hAnsi="Verdana"/>
          <w:sz w:val="22"/>
          <w:szCs w:val="22"/>
          <w:lang w:val="en-US" w:eastAsia="en-US"/>
        </w:rPr>
        <w:t xml:space="preserve"> of the Intellectual Property in those Deliverables for whatever purpose required by </w:t>
      </w:r>
      <w:r w:rsidR="00FD3AAA" w:rsidRPr="00DF1FB4">
        <w:rPr>
          <w:rFonts w:ascii="Verdana" w:eastAsia="Arial" w:hAnsi="Verdana"/>
          <w:sz w:val="22"/>
          <w:szCs w:val="22"/>
          <w:lang w:val="en-US" w:eastAsia="en-US"/>
        </w:rPr>
        <w:t>G</w:t>
      </w:r>
      <w:r w:rsidRPr="00DF1FB4">
        <w:rPr>
          <w:rFonts w:ascii="Verdana" w:eastAsia="Arial" w:hAnsi="Verdana"/>
          <w:sz w:val="22"/>
          <w:szCs w:val="22"/>
          <w:lang w:val="en-US" w:eastAsia="en-US"/>
        </w:rPr>
        <w:t xml:space="preserve">WW. </w:t>
      </w:r>
    </w:p>
    <w:p w14:paraId="744A602C" w14:textId="6326B14A" w:rsidR="008A6C2A" w:rsidRPr="00DF1FB4" w:rsidRDefault="001B096D" w:rsidP="00A2502E">
      <w:pPr>
        <w:pStyle w:val="Heading3"/>
        <w:ind w:left="1418" w:hanging="709"/>
        <w:rPr>
          <w:rFonts w:ascii="Verdana" w:eastAsia="Arial" w:hAnsi="Verdana"/>
          <w:b/>
          <w:sz w:val="22"/>
          <w:szCs w:val="22"/>
          <w:lang w:val="en-US" w:eastAsia="en-US"/>
        </w:rPr>
      </w:pPr>
      <w:r w:rsidRPr="00DF1FB4">
        <w:rPr>
          <w:rFonts w:ascii="Verdana" w:eastAsia="Arial" w:hAnsi="Verdana"/>
          <w:sz w:val="22"/>
          <w:szCs w:val="22"/>
          <w:lang w:val="en-US" w:eastAsia="en-US"/>
        </w:rPr>
        <w:t xml:space="preserve">To the extent that any Intellectual Property in the Deliverables is owned by the </w:t>
      </w:r>
      <w:proofErr w:type="spellStart"/>
      <w:r w:rsidRPr="00DF1FB4">
        <w:rPr>
          <w:rFonts w:ascii="Verdana" w:eastAsia="Arial" w:hAnsi="Verdana"/>
          <w:sz w:val="22"/>
          <w:szCs w:val="22"/>
          <w:lang w:val="en-US" w:eastAsia="en-US"/>
        </w:rPr>
        <w:t>Consultan</w:t>
      </w:r>
      <w:proofErr w:type="spellEnd"/>
      <w:r w:rsidRPr="00DF1FB4">
        <w:rPr>
          <w:rFonts w:ascii="Verdana" w:hAnsi="Verdana"/>
          <w:sz w:val="22"/>
          <w:szCs w:val="22"/>
        </w:rPr>
        <w:t>t or the Contractor, the Developer must procure the Consultant or Contractor</w:t>
      </w:r>
      <w:proofErr w:type="gramStart"/>
      <w:r w:rsidRPr="00DF1FB4">
        <w:rPr>
          <w:rFonts w:ascii="Verdana" w:hAnsi="Verdana"/>
          <w:sz w:val="22"/>
          <w:szCs w:val="22"/>
        </w:rPr>
        <w:t>, as the case may be, to</w:t>
      </w:r>
      <w:proofErr w:type="gramEnd"/>
      <w:r w:rsidRPr="00DF1FB4">
        <w:rPr>
          <w:rFonts w:ascii="Verdana" w:hAnsi="Verdana"/>
          <w:sz w:val="22"/>
          <w:szCs w:val="22"/>
        </w:rPr>
        <w:t xml:space="preserve"> grant </w:t>
      </w:r>
      <w:r w:rsidR="00FD3AAA" w:rsidRPr="00DF1FB4">
        <w:rPr>
          <w:rFonts w:ascii="Verdana" w:hAnsi="Verdana"/>
          <w:sz w:val="22"/>
          <w:szCs w:val="22"/>
        </w:rPr>
        <w:t>G</w:t>
      </w:r>
      <w:r w:rsidRPr="00DF1FB4">
        <w:rPr>
          <w:rFonts w:ascii="Verdana" w:hAnsi="Verdana"/>
          <w:sz w:val="22"/>
          <w:szCs w:val="22"/>
        </w:rPr>
        <w:t xml:space="preserve">WW a non–exclusive, perpetual, </w:t>
      </w:r>
      <w:r w:rsidR="00FD3AAA" w:rsidRPr="00DF1FB4">
        <w:rPr>
          <w:rFonts w:ascii="Verdana" w:hAnsi="Verdana"/>
          <w:sz w:val="22"/>
          <w:szCs w:val="22"/>
        </w:rPr>
        <w:t xml:space="preserve">irrevocable, </w:t>
      </w:r>
      <w:r w:rsidRPr="00DF1FB4">
        <w:rPr>
          <w:rFonts w:ascii="Verdana" w:hAnsi="Verdana"/>
          <w:sz w:val="22"/>
          <w:szCs w:val="22"/>
        </w:rPr>
        <w:t xml:space="preserve">non–transferable, royalty free and worldwide licence of the Intellectual Property in those Deliverables for whatever purpose required by </w:t>
      </w:r>
      <w:r w:rsidR="00FD3AAA" w:rsidRPr="00DF1FB4">
        <w:rPr>
          <w:rFonts w:ascii="Verdana" w:hAnsi="Verdana"/>
          <w:sz w:val="22"/>
          <w:szCs w:val="22"/>
        </w:rPr>
        <w:t>G</w:t>
      </w:r>
      <w:r w:rsidRPr="00DF1FB4">
        <w:rPr>
          <w:rFonts w:ascii="Verdana" w:hAnsi="Verdana"/>
          <w:sz w:val="22"/>
          <w:szCs w:val="22"/>
        </w:rPr>
        <w:t xml:space="preserve">WW. </w:t>
      </w:r>
    </w:p>
    <w:p w14:paraId="7A7007A9" w14:textId="4CAF1877" w:rsidR="0077304D" w:rsidRPr="002237FD" w:rsidRDefault="0077304D" w:rsidP="008A6C2A">
      <w:pPr>
        <w:pStyle w:val="Heading2"/>
        <w:rPr>
          <w:rFonts w:ascii="Verdana" w:eastAsia="Arial" w:hAnsi="Verdana"/>
          <w:sz w:val="24"/>
          <w:szCs w:val="24"/>
          <w:lang w:val="en-US" w:eastAsia="en-US"/>
        </w:rPr>
      </w:pPr>
      <w:bookmarkStart w:id="520" w:name="_Toc74691330"/>
      <w:bookmarkStart w:id="521" w:name="_Toc74731384"/>
      <w:bookmarkStart w:id="522" w:name="_Toc75434275"/>
      <w:bookmarkStart w:id="523" w:name="_Toc108603089"/>
      <w:r w:rsidRPr="002237FD">
        <w:rPr>
          <w:rFonts w:ascii="Verdana" w:eastAsia="Arial" w:hAnsi="Verdana"/>
          <w:sz w:val="24"/>
          <w:szCs w:val="24"/>
          <w:lang w:val="en-US" w:eastAsia="en-US"/>
        </w:rPr>
        <w:lastRenderedPageBreak/>
        <w:t>No</w:t>
      </w:r>
      <w:r w:rsidRPr="002237FD">
        <w:rPr>
          <w:rFonts w:ascii="Verdana" w:eastAsia="Arial" w:hAnsi="Verdana"/>
          <w:spacing w:val="-1"/>
          <w:sz w:val="24"/>
          <w:szCs w:val="24"/>
          <w:lang w:val="en-US" w:eastAsia="en-US"/>
        </w:rPr>
        <w:t xml:space="preserve"> </w:t>
      </w:r>
      <w:r w:rsidRPr="002237FD">
        <w:rPr>
          <w:rFonts w:ascii="Verdana" w:eastAsia="Arial" w:hAnsi="Verdana"/>
          <w:sz w:val="24"/>
          <w:szCs w:val="24"/>
          <w:lang w:val="en-US" w:eastAsia="en-US"/>
        </w:rPr>
        <w:t>infringement</w:t>
      </w:r>
      <w:bookmarkEnd w:id="520"/>
      <w:bookmarkEnd w:id="521"/>
      <w:bookmarkEnd w:id="522"/>
      <w:bookmarkEnd w:id="523"/>
    </w:p>
    <w:p w14:paraId="34D0AFF4" w14:textId="4020608A" w:rsidR="0077304D" w:rsidRPr="00DF1FB4" w:rsidRDefault="008A6C2A" w:rsidP="005C7819">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The Developer</w:t>
      </w:r>
      <w:r w:rsidR="0077304D" w:rsidRPr="00DF1FB4">
        <w:rPr>
          <w:rFonts w:ascii="Verdana" w:eastAsia="Arial" w:hAnsi="Verdana"/>
          <w:sz w:val="22"/>
          <w:szCs w:val="22"/>
          <w:lang w:val="en-US" w:eastAsia="en-US"/>
        </w:rPr>
        <w:t xml:space="preserve"> warrants to the best of its knowledge and belief after making all reasonable enquiries that </w:t>
      </w:r>
      <w:r w:rsidR="00B52187" w:rsidRPr="00DF1FB4">
        <w:rPr>
          <w:rFonts w:ascii="Verdana" w:eastAsia="Arial" w:hAnsi="Verdana"/>
          <w:sz w:val="22"/>
          <w:szCs w:val="22"/>
          <w:lang w:val="en-US" w:eastAsia="en-US"/>
        </w:rPr>
        <w:t>GWW</w:t>
      </w:r>
      <w:r w:rsidR="0077304D" w:rsidRPr="00DF1FB4">
        <w:rPr>
          <w:rFonts w:ascii="Verdana" w:eastAsia="Arial" w:hAnsi="Verdana"/>
          <w:sz w:val="22"/>
          <w:szCs w:val="22"/>
          <w:lang w:val="en-US" w:eastAsia="en-US"/>
        </w:rPr>
        <w:t>'s use of the Deliverables will not infringe any Intellectual Property rights of any person nor give rise to any liability to make royalty or other payments to any person.</w:t>
      </w:r>
    </w:p>
    <w:p w14:paraId="68FB2183" w14:textId="52C761AC" w:rsidR="00344F42" w:rsidRPr="002237FD" w:rsidRDefault="00344F42" w:rsidP="00344F42">
      <w:pPr>
        <w:pStyle w:val="Heading1"/>
        <w:rPr>
          <w:rFonts w:ascii="Verdana" w:eastAsia="Arial" w:hAnsi="Verdana"/>
          <w:sz w:val="27"/>
          <w:szCs w:val="27"/>
          <w:lang w:val="en-US" w:eastAsia="en-US"/>
        </w:rPr>
      </w:pPr>
      <w:bookmarkStart w:id="524" w:name="_Toc74691331"/>
      <w:bookmarkStart w:id="525" w:name="_Toc74731385"/>
      <w:bookmarkStart w:id="526" w:name="_Toc75434276"/>
      <w:bookmarkStart w:id="527" w:name="_Toc108603090"/>
      <w:r w:rsidRPr="002237FD">
        <w:rPr>
          <w:rFonts w:ascii="Verdana" w:eastAsia="Arial" w:hAnsi="Verdana"/>
          <w:sz w:val="27"/>
          <w:szCs w:val="27"/>
          <w:lang w:val="en-US" w:eastAsia="en-US"/>
        </w:rPr>
        <w:t>R</w:t>
      </w:r>
      <w:bookmarkEnd w:id="524"/>
      <w:bookmarkEnd w:id="525"/>
      <w:bookmarkEnd w:id="526"/>
      <w:r w:rsidR="002237FD">
        <w:rPr>
          <w:rFonts w:ascii="Verdana" w:eastAsia="Arial" w:hAnsi="Verdana"/>
          <w:sz w:val="27"/>
          <w:szCs w:val="27"/>
          <w:lang w:val="en-US" w:eastAsia="en-US"/>
        </w:rPr>
        <w:t>eimbursement Works</w:t>
      </w:r>
      <w:bookmarkEnd w:id="527"/>
    </w:p>
    <w:p w14:paraId="368CAE30" w14:textId="2B6B7F11" w:rsidR="002357E3" w:rsidRPr="002237FD" w:rsidRDefault="002357E3" w:rsidP="00C623A6">
      <w:pPr>
        <w:pStyle w:val="Heading2"/>
        <w:rPr>
          <w:rFonts w:ascii="Verdana" w:eastAsia="Arial" w:hAnsi="Verdana"/>
          <w:sz w:val="24"/>
          <w:szCs w:val="24"/>
          <w:lang w:val="en-US" w:eastAsia="en-US"/>
        </w:rPr>
      </w:pPr>
      <w:bookmarkStart w:id="528" w:name="_Toc75434277"/>
      <w:bookmarkStart w:id="529" w:name="_Toc108603091"/>
      <w:bookmarkStart w:id="530" w:name="_Toc74691332"/>
      <w:bookmarkStart w:id="531" w:name="_Toc74731386"/>
      <w:r w:rsidRPr="002237FD">
        <w:rPr>
          <w:rFonts w:ascii="Verdana" w:eastAsia="Arial" w:hAnsi="Verdana"/>
          <w:sz w:val="24"/>
          <w:szCs w:val="24"/>
          <w:lang w:val="en-US" w:eastAsia="en-US"/>
        </w:rPr>
        <w:t>Reimbursement Works</w:t>
      </w:r>
      <w:bookmarkEnd w:id="528"/>
      <w:bookmarkEnd w:id="529"/>
    </w:p>
    <w:p w14:paraId="55F68977" w14:textId="5AD44B57" w:rsidR="002357E3" w:rsidRPr="00DF1FB4" w:rsidRDefault="002357E3" w:rsidP="00CB1F04">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If the Development Works include Reimbursement Works, the Developer must follow the procedures and guidelines for reimbursement in Schedule 4, and in the Land Development Manual</w:t>
      </w:r>
      <w:r w:rsidR="00E54F7A" w:rsidRPr="00DF1FB4">
        <w:rPr>
          <w:rFonts w:ascii="Verdana" w:eastAsia="Arial" w:hAnsi="Verdana"/>
          <w:sz w:val="22"/>
          <w:szCs w:val="22"/>
          <w:lang w:val="en-US" w:eastAsia="en-US"/>
        </w:rPr>
        <w:t>.</w:t>
      </w:r>
      <w:r w:rsidRPr="00DF1FB4">
        <w:rPr>
          <w:rFonts w:ascii="Verdana" w:eastAsia="Arial" w:hAnsi="Verdana"/>
          <w:sz w:val="22"/>
          <w:szCs w:val="22"/>
          <w:lang w:val="en-US" w:eastAsia="en-US"/>
        </w:rPr>
        <w:t xml:space="preserve"> </w:t>
      </w:r>
    </w:p>
    <w:p w14:paraId="29F3DF4E" w14:textId="2EA978D1" w:rsidR="0077304D" w:rsidRPr="002237FD" w:rsidRDefault="0077304D" w:rsidP="00C623A6">
      <w:pPr>
        <w:pStyle w:val="Heading2"/>
        <w:rPr>
          <w:rFonts w:ascii="Verdana" w:eastAsia="Arial" w:hAnsi="Verdana"/>
          <w:sz w:val="24"/>
          <w:szCs w:val="24"/>
          <w:lang w:val="en-US" w:eastAsia="en-US"/>
        </w:rPr>
      </w:pPr>
      <w:bookmarkStart w:id="532" w:name="_Toc75434278"/>
      <w:bookmarkStart w:id="533" w:name="_Toc108603092"/>
      <w:r w:rsidRPr="002237FD">
        <w:rPr>
          <w:rFonts w:ascii="Verdana" w:eastAsia="Arial" w:hAnsi="Verdana"/>
          <w:sz w:val="24"/>
          <w:szCs w:val="24"/>
          <w:lang w:val="en-US" w:eastAsia="en-US"/>
        </w:rPr>
        <w:t>Reimbursements</w:t>
      </w:r>
      <w:bookmarkEnd w:id="530"/>
      <w:bookmarkEnd w:id="531"/>
      <w:bookmarkEnd w:id="532"/>
      <w:bookmarkEnd w:id="533"/>
    </w:p>
    <w:p w14:paraId="736BD677" w14:textId="77777777" w:rsidR="0077304D" w:rsidRPr="00DF1FB4" w:rsidRDefault="0077304D" w:rsidP="0033131B">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Costs actually or estimated to be incurred or revenue actually or estimated to be lost by a party that is required to be reimbursed or indemnified by another party, or used as the basis for calculation of consideration for a supply, under the Development Deed must exclude any amount in respect of GST included in a cost to the extent to which an entitlement arises or would arise to claim an input tax credit and any amount in respect of GST included in the revenue lost.</w:t>
      </w:r>
    </w:p>
    <w:p w14:paraId="70839077" w14:textId="77777777" w:rsidR="0077304D" w:rsidRPr="002237FD" w:rsidRDefault="0077304D" w:rsidP="00C623A6">
      <w:pPr>
        <w:pStyle w:val="Heading2"/>
        <w:rPr>
          <w:rFonts w:ascii="Verdana" w:eastAsia="Arial" w:hAnsi="Verdana"/>
          <w:sz w:val="24"/>
          <w:szCs w:val="24"/>
          <w:lang w:val="en-US" w:eastAsia="en-US"/>
        </w:rPr>
      </w:pPr>
      <w:bookmarkStart w:id="534" w:name="_Toc74691333"/>
      <w:bookmarkStart w:id="535" w:name="_Toc74731387"/>
      <w:bookmarkStart w:id="536" w:name="_Toc75434279"/>
      <w:bookmarkStart w:id="537" w:name="_Toc108603093"/>
      <w:r w:rsidRPr="002237FD">
        <w:rPr>
          <w:rFonts w:ascii="Verdana" w:eastAsia="Arial" w:hAnsi="Verdana"/>
          <w:sz w:val="24"/>
          <w:szCs w:val="24"/>
          <w:lang w:val="en-US" w:eastAsia="en-US"/>
        </w:rPr>
        <w:t>Recipient created tax</w:t>
      </w:r>
      <w:r w:rsidRPr="002237FD">
        <w:rPr>
          <w:rFonts w:ascii="Verdana" w:eastAsia="Arial" w:hAnsi="Verdana"/>
          <w:spacing w:val="-1"/>
          <w:sz w:val="24"/>
          <w:szCs w:val="24"/>
          <w:lang w:val="en-US" w:eastAsia="en-US"/>
        </w:rPr>
        <w:t xml:space="preserve"> </w:t>
      </w:r>
      <w:r w:rsidRPr="002237FD">
        <w:rPr>
          <w:rFonts w:ascii="Verdana" w:eastAsia="Arial" w:hAnsi="Verdana"/>
          <w:sz w:val="24"/>
          <w:szCs w:val="24"/>
          <w:lang w:val="en-US" w:eastAsia="en-US"/>
        </w:rPr>
        <w:t>invoices</w:t>
      </w:r>
      <w:bookmarkEnd w:id="534"/>
      <w:bookmarkEnd w:id="535"/>
      <w:bookmarkEnd w:id="536"/>
      <w:bookmarkEnd w:id="537"/>
    </w:p>
    <w:p w14:paraId="6DDEEF48" w14:textId="35247310"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The final reimbursement amount will be determined by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at the project completion stage.</w:t>
      </w:r>
    </w:p>
    <w:p w14:paraId="26E1538B" w14:textId="20A93C33"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If GST is payable on a supply to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for which a reimbursement amount is consideration, </w:t>
      </w:r>
      <w:r w:rsidR="00D85D05"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in accordance with section 29-70(3) of the </w:t>
      </w:r>
      <w:r w:rsidR="00461E99" w:rsidRPr="00DF1FB4">
        <w:rPr>
          <w:rFonts w:ascii="Verdana" w:eastAsia="Arial" w:hAnsi="Verdana"/>
          <w:sz w:val="22"/>
          <w:szCs w:val="22"/>
          <w:lang w:val="en-US" w:eastAsia="en-US"/>
        </w:rPr>
        <w:t>GST Act</w:t>
      </w:r>
      <w:r w:rsidRPr="00DF1FB4">
        <w:rPr>
          <w:rFonts w:ascii="Verdana" w:eastAsia="Arial" w:hAnsi="Verdana"/>
          <w:sz w:val="22"/>
          <w:szCs w:val="22"/>
          <w:lang w:val="en-US" w:eastAsia="en-US"/>
        </w:rPr>
        <w:t xml:space="preserve"> and GSTR 2000/10, will issue a Recipient Created Tax Invoice (</w:t>
      </w:r>
      <w:r w:rsidRPr="002237FD">
        <w:rPr>
          <w:rFonts w:ascii="Verdana" w:eastAsia="Arial" w:hAnsi="Verdana"/>
          <w:sz w:val="22"/>
          <w:szCs w:val="22"/>
          <w:lang w:val="en-US" w:eastAsia="en-US"/>
        </w:rPr>
        <w:t>RCTI</w:t>
      </w:r>
      <w:r w:rsidRPr="00DF1FB4">
        <w:rPr>
          <w:rFonts w:ascii="Verdana" w:eastAsia="Arial" w:hAnsi="Verdana"/>
          <w:sz w:val="22"/>
          <w:szCs w:val="22"/>
          <w:lang w:val="en-US" w:eastAsia="en-US"/>
        </w:rPr>
        <w:t>) in respect of this supply.</w:t>
      </w:r>
    </w:p>
    <w:p w14:paraId="217AA3C4" w14:textId="1777297A" w:rsidR="00E27037" w:rsidRPr="00DF1FB4" w:rsidRDefault="00B52187"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GWW</w:t>
      </w:r>
      <w:r w:rsidR="0077304D" w:rsidRPr="00DF1FB4">
        <w:rPr>
          <w:rFonts w:ascii="Verdana" w:eastAsia="Arial" w:hAnsi="Verdana"/>
          <w:sz w:val="22"/>
          <w:szCs w:val="22"/>
          <w:lang w:val="en-US" w:eastAsia="en-US"/>
        </w:rPr>
        <w:t xml:space="preserve"> will issue the original or a copy of the RCTI to the Developer within 28 Days of the determination of the value of the reimbursement and will retain the original or a copy of the RCTI.</w:t>
      </w:r>
    </w:p>
    <w:p w14:paraId="028FBC50" w14:textId="517EE298"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The Developer must provide its Australian Business Number to </w:t>
      </w:r>
      <w:proofErr w:type="gramStart"/>
      <w:r w:rsidR="00B52187" w:rsidRPr="00DF1FB4">
        <w:rPr>
          <w:rFonts w:ascii="Verdana" w:eastAsia="Arial" w:hAnsi="Verdana"/>
          <w:sz w:val="22"/>
          <w:szCs w:val="22"/>
          <w:lang w:val="en-US" w:eastAsia="en-US"/>
        </w:rPr>
        <w:t>GWW</w:t>
      </w:r>
      <w:proofErr w:type="gramEnd"/>
      <w:r w:rsidRPr="00DF1FB4">
        <w:rPr>
          <w:rFonts w:ascii="Verdana" w:eastAsia="Arial" w:hAnsi="Verdana"/>
          <w:sz w:val="22"/>
          <w:szCs w:val="22"/>
          <w:lang w:val="en-US" w:eastAsia="en-US"/>
        </w:rPr>
        <w:t xml:space="preserve"> and this will be disclosed on the RCTI.</w:t>
      </w:r>
    </w:p>
    <w:p w14:paraId="7FC683FD" w14:textId="0BC7C0AE" w:rsidR="0077304D" w:rsidRPr="00DF1FB4" w:rsidRDefault="00B52187"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GWW</w:t>
      </w:r>
      <w:r w:rsidR="0077304D" w:rsidRPr="00DF1FB4">
        <w:rPr>
          <w:rFonts w:ascii="Verdana" w:eastAsia="Arial" w:hAnsi="Verdana"/>
          <w:sz w:val="22"/>
          <w:szCs w:val="22"/>
          <w:lang w:val="en-US" w:eastAsia="en-US"/>
        </w:rPr>
        <w:t xml:space="preserve"> will issue the original or a copy of a recipient created adjustment note to the Developer within 28 Days of the adjustment that occurs in respect of the reimbursement for which a RCTI was issued and will retain the original or a copy of the recipient created adjustment note.</w:t>
      </w:r>
    </w:p>
    <w:p w14:paraId="2802DCC0" w14:textId="0937966D" w:rsidR="0077304D" w:rsidRPr="00DF1FB4" w:rsidRDefault="00B52187"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GWW</w:t>
      </w:r>
      <w:r w:rsidR="0077304D" w:rsidRPr="00DF1FB4">
        <w:rPr>
          <w:rFonts w:ascii="Verdana" w:eastAsia="Arial" w:hAnsi="Verdana"/>
          <w:sz w:val="22"/>
          <w:szCs w:val="22"/>
          <w:lang w:val="en-US" w:eastAsia="en-US"/>
        </w:rPr>
        <w:t xml:space="preserve"> will reasonably comply with its obligations under Australian Taxation laws.</w:t>
      </w:r>
    </w:p>
    <w:p w14:paraId="518CB145" w14:textId="35649311"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lastRenderedPageBreak/>
        <w:t xml:space="preserve">The Developer </w:t>
      </w:r>
      <w:r w:rsidR="009D16D7" w:rsidRPr="00DF1FB4">
        <w:rPr>
          <w:rFonts w:ascii="Verdana" w:eastAsia="Arial" w:hAnsi="Verdana"/>
          <w:sz w:val="22"/>
          <w:szCs w:val="22"/>
          <w:lang w:val="en-US" w:eastAsia="en-US"/>
        </w:rPr>
        <w:t>must</w:t>
      </w:r>
      <w:r w:rsidRPr="00DF1FB4">
        <w:rPr>
          <w:rFonts w:ascii="Verdana" w:eastAsia="Arial" w:hAnsi="Verdana"/>
          <w:sz w:val="22"/>
          <w:szCs w:val="22"/>
          <w:lang w:val="en-US" w:eastAsia="en-US"/>
        </w:rPr>
        <w:t xml:space="preserve"> not issue Tax Invoices in respect of the reimbursements for which a RCTI was, or will be, issued.</w:t>
      </w:r>
    </w:p>
    <w:p w14:paraId="57928DF4" w14:textId="3A13C081"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The Developer acknowledges that it is registered for GST in accordance with </w:t>
      </w:r>
      <w:r w:rsidR="0091406D" w:rsidRPr="00DF1FB4">
        <w:rPr>
          <w:rFonts w:ascii="Verdana" w:eastAsia="Arial" w:hAnsi="Verdana"/>
          <w:sz w:val="22"/>
          <w:szCs w:val="22"/>
          <w:lang w:val="en-US" w:eastAsia="en-US"/>
        </w:rPr>
        <w:t xml:space="preserve">the </w:t>
      </w:r>
      <w:r w:rsidR="00461E99" w:rsidRPr="00DF1FB4">
        <w:rPr>
          <w:rFonts w:ascii="Verdana" w:eastAsia="Arial" w:hAnsi="Verdana"/>
          <w:sz w:val="22"/>
          <w:szCs w:val="22"/>
          <w:lang w:val="en-US" w:eastAsia="en-US"/>
        </w:rPr>
        <w:t>GST Act</w:t>
      </w:r>
      <w:r w:rsidRPr="00DF1FB4">
        <w:rPr>
          <w:rFonts w:ascii="Verdana" w:eastAsia="Arial" w:hAnsi="Verdana"/>
          <w:sz w:val="22"/>
          <w:szCs w:val="22"/>
          <w:lang w:val="en-US" w:eastAsia="en-US"/>
        </w:rPr>
        <w:t xml:space="preserve"> and that it </w:t>
      </w:r>
      <w:r w:rsidR="00AC32BA" w:rsidRPr="00DF1FB4">
        <w:rPr>
          <w:rFonts w:ascii="Verdana" w:eastAsia="Arial" w:hAnsi="Verdana"/>
          <w:sz w:val="22"/>
          <w:szCs w:val="22"/>
          <w:lang w:val="en-US" w:eastAsia="en-US"/>
        </w:rPr>
        <w:t>will</w:t>
      </w:r>
      <w:r w:rsidRPr="00DF1FB4">
        <w:rPr>
          <w:rFonts w:ascii="Verdana" w:eastAsia="Arial" w:hAnsi="Verdana"/>
          <w:sz w:val="22"/>
          <w:szCs w:val="22"/>
          <w:lang w:val="en-US" w:eastAsia="en-US"/>
        </w:rPr>
        <w:t xml:space="preserve"> notify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if it ceases to be registered.</w:t>
      </w:r>
    </w:p>
    <w:p w14:paraId="7B8D999B" w14:textId="5AA0F51E" w:rsidR="0077304D" w:rsidRPr="00DF1FB4" w:rsidRDefault="00B52187"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GWW</w:t>
      </w:r>
      <w:r w:rsidR="0077304D" w:rsidRPr="00DF1FB4">
        <w:rPr>
          <w:rFonts w:ascii="Verdana" w:eastAsia="Arial" w:hAnsi="Verdana"/>
          <w:sz w:val="22"/>
          <w:szCs w:val="22"/>
          <w:lang w:val="en-US" w:eastAsia="en-US"/>
        </w:rPr>
        <w:t xml:space="preserve"> acknowledges that it is registered for GST in accordance with </w:t>
      </w:r>
      <w:r w:rsidR="0091406D" w:rsidRPr="00DF1FB4">
        <w:rPr>
          <w:rFonts w:ascii="Verdana" w:eastAsia="Arial" w:hAnsi="Verdana"/>
          <w:sz w:val="22"/>
          <w:szCs w:val="22"/>
          <w:lang w:val="en-US" w:eastAsia="en-US"/>
        </w:rPr>
        <w:t xml:space="preserve">the </w:t>
      </w:r>
      <w:r w:rsidR="00461E99" w:rsidRPr="00DF1FB4">
        <w:rPr>
          <w:rFonts w:ascii="Verdana" w:eastAsia="Arial" w:hAnsi="Verdana"/>
          <w:sz w:val="22"/>
          <w:szCs w:val="22"/>
          <w:lang w:val="en-US" w:eastAsia="en-US"/>
        </w:rPr>
        <w:t>GST Act</w:t>
      </w:r>
      <w:r w:rsidR="0077304D" w:rsidRPr="00DF1FB4">
        <w:rPr>
          <w:rFonts w:ascii="Verdana" w:eastAsia="Arial" w:hAnsi="Verdana"/>
          <w:sz w:val="22"/>
          <w:szCs w:val="22"/>
          <w:lang w:val="en-US" w:eastAsia="en-US"/>
        </w:rPr>
        <w:t xml:space="preserve"> and</w:t>
      </w:r>
      <w:r w:rsidR="0077304D" w:rsidRPr="00DF1FB4">
        <w:rPr>
          <w:rFonts w:ascii="Verdana" w:hAnsi="Verdana"/>
          <w:sz w:val="22"/>
          <w:szCs w:val="22"/>
        </w:rPr>
        <w:t xml:space="preserve"> that it </w:t>
      </w:r>
      <w:r w:rsidR="00AC32BA" w:rsidRPr="00DF1FB4">
        <w:rPr>
          <w:rFonts w:ascii="Verdana" w:hAnsi="Verdana"/>
          <w:sz w:val="22"/>
          <w:szCs w:val="22"/>
        </w:rPr>
        <w:t>will</w:t>
      </w:r>
      <w:r w:rsidR="0077304D" w:rsidRPr="00DF1FB4">
        <w:rPr>
          <w:rFonts w:ascii="Verdana" w:hAnsi="Verdana"/>
          <w:sz w:val="22"/>
          <w:szCs w:val="22"/>
        </w:rPr>
        <w:t xml:space="preserve"> notify the </w:t>
      </w:r>
      <w:r w:rsidR="001A060E" w:rsidRPr="00DF1FB4">
        <w:rPr>
          <w:rFonts w:ascii="Verdana" w:hAnsi="Verdana"/>
          <w:sz w:val="22"/>
          <w:szCs w:val="22"/>
        </w:rPr>
        <w:t>D</w:t>
      </w:r>
      <w:r w:rsidR="0077304D" w:rsidRPr="00DF1FB4">
        <w:rPr>
          <w:rFonts w:ascii="Verdana" w:hAnsi="Verdana"/>
          <w:sz w:val="22"/>
          <w:szCs w:val="22"/>
        </w:rPr>
        <w:t>eveloper if it ceases to be registered or if it ceases to satisfy any of the requirements</w:t>
      </w:r>
      <w:r w:rsidR="0077304D" w:rsidRPr="00DF1FB4">
        <w:rPr>
          <w:rFonts w:ascii="Verdana" w:eastAsia="Arial" w:hAnsi="Verdana"/>
          <w:sz w:val="22"/>
          <w:szCs w:val="22"/>
          <w:lang w:val="en-US" w:eastAsia="en-US"/>
        </w:rPr>
        <w:t xml:space="preserve"> of GSTR</w:t>
      </w:r>
      <w:r w:rsidR="0077304D" w:rsidRPr="00DF1FB4">
        <w:rPr>
          <w:rFonts w:ascii="Verdana" w:eastAsia="Arial" w:hAnsi="Verdana"/>
          <w:spacing w:val="-4"/>
          <w:sz w:val="22"/>
          <w:szCs w:val="22"/>
          <w:lang w:val="en-US" w:eastAsia="en-US"/>
        </w:rPr>
        <w:t xml:space="preserve"> </w:t>
      </w:r>
      <w:r w:rsidR="0077304D" w:rsidRPr="00DF1FB4">
        <w:rPr>
          <w:rFonts w:ascii="Verdana" w:eastAsia="Arial" w:hAnsi="Verdana"/>
          <w:sz w:val="22"/>
          <w:szCs w:val="22"/>
          <w:lang w:val="en-US" w:eastAsia="en-US"/>
        </w:rPr>
        <w:t>2000/10.</w:t>
      </w:r>
    </w:p>
    <w:p w14:paraId="41BB74D3" w14:textId="791653FE" w:rsidR="00633D9A" w:rsidRPr="002237FD" w:rsidRDefault="00633D9A" w:rsidP="00633D9A">
      <w:pPr>
        <w:pStyle w:val="Heading1"/>
        <w:rPr>
          <w:rFonts w:ascii="Verdana" w:eastAsia="Arial" w:hAnsi="Verdana"/>
          <w:sz w:val="27"/>
          <w:szCs w:val="27"/>
          <w:lang w:val="en-US" w:eastAsia="en-US"/>
        </w:rPr>
      </w:pPr>
      <w:bookmarkStart w:id="538" w:name="_Toc74691334"/>
      <w:bookmarkStart w:id="539" w:name="_Toc74731388"/>
      <w:bookmarkStart w:id="540" w:name="_Toc75434280"/>
      <w:bookmarkStart w:id="541" w:name="_Toc108603094"/>
      <w:r w:rsidRPr="002237FD">
        <w:rPr>
          <w:rFonts w:ascii="Verdana" w:eastAsia="Arial" w:hAnsi="Verdana"/>
          <w:sz w:val="27"/>
          <w:szCs w:val="27"/>
          <w:lang w:val="en-US" w:eastAsia="en-US"/>
        </w:rPr>
        <w:t>G</w:t>
      </w:r>
      <w:r w:rsidR="002237FD">
        <w:rPr>
          <w:rFonts w:ascii="Verdana" w:eastAsia="Arial" w:hAnsi="Verdana"/>
          <w:sz w:val="27"/>
          <w:szCs w:val="27"/>
          <w:lang w:val="en-US" w:eastAsia="en-US"/>
        </w:rPr>
        <w:t>oods</w:t>
      </w:r>
      <w:r w:rsidRPr="002237FD">
        <w:rPr>
          <w:rFonts w:ascii="Verdana" w:eastAsia="Arial" w:hAnsi="Verdana"/>
          <w:sz w:val="27"/>
          <w:szCs w:val="27"/>
          <w:lang w:val="en-US" w:eastAsia="en-US"/>
        </w:rPr>
        <w:t xml:space="preserve"> A</w:t>
      </w:r>
      <w:r w:rsidR="002237FD">
        <w:rPr>
          <w:rFonts w:ascii="Verdana" w:eastAsia="Arial" w:hAnsi="Verdana"/>
          <w:sz w:val="27"/>
          <w:szCs w:val="27"/>
          <w:lang w:val="en-US" w:eastAsia="en-US"/>
        </w:rPr>
        <w:t>nd</w:t>
      </w:r>
      <w:r w:rsidRPr="002237FD">
        <w:rPr>
          <w:rFonts w:ascii="Verdana" w:eastAsia="Arial" w:hAnsi="Verdana"/>
          <w:sz w:val="27"/>
          <w:szCs w:val="27"/>
          <w:lang w:val="en-US" w:eastAsia="en-US"/>
        </w:rPr>
        <w:t xml:space="preserve"> S</w:t>
      </w:r>
      <w:r w:rsidR="002237FD">
        <w:rPr>
          <w:rFonts w:ascii="Verdana" w:eastAsia="Arial" w:hAnsi="Verdana"/>
          <w:sz w:val="27"/>
          <w:szCs w:val="27"/>
          <w:lang w:val="en-US" w:eastAsia="en-US"/>
        </w:rPr>
        <w:t>ervices</w:t>
      </w:r>
      <w:r w:rsidRPr="002237FD">
        <w:rPr>
          <w:rFonts w:ascii="Verdana" w:eastAsia="Arial" w:hAnsi="Verdana"/>
          <w:spacing w:val="-1"/>
          <w:sz w:val="27"/>
          <w:szCs w:val="27"/>
          <w:lang w:val="en-US" w:eastAsia="en-US"/>
        </w:rPr>
        <w:t xml:space="preserve"> </w:t>
      </w:r>
      <w:r w:rsidRPr="002237FD">
        <w:rPr>
          <w:rFonts w:ascii="Verdana" w:eastAsia="Arial" w:hAnsi="Verdana"/>
          <w:sz w:val="27"/>
          <w:szCs w:val="27"/>
          <w:lang w:val="en-US" w:eastAsia="en-US"/>
        </w:rPr>
        <w:t>T</w:t>
      </w:r>
      <w:bookmarkEnd w:id="538"/>
      <w:bookmarkEnd w:id="539"/>
      <w:bookmarkEnd w:id="540"/>
      <w:r w:rsidR="002237FD">
        <w:rPr>
          <w:rFonts w:ascii="Verdana" w:eastAsia="Arial" w:hAnsi="Verdana"/>
          <w:sz w:val="27"/>
          <w:szCs w:val="27"/>
          <w:lang w:val="en-US" w:eastAsia="en-US"/>
        </w:rPr>
        <w:t>ax</w:t>
      </w:r>
      <w:bookmarkEnd w:id="541"/>
    </w:p>
    <w:p w14:paraId="4F7D9646" w14:textId="77777777" w:rsidR="00633D9A" w:rsidRPr="002237FD" w:rsidRDefault="00633D9A" w:rsidP="00633D9A">
      <w:pPr>
        <w:pStyle w:val="Heading2"/>
        <w:rPr>
          <w:rFonts w:ascii="Verdana" w:eastAsia="Arial" w:hAnsi="Verdana"/>
          <w:sz w:val="24"/>
          <w:szCs w:val="24"/>
          <w:lang w:val="en-US" w:eastAsia="en-US"/>
        </w:rPr>
      </w:pPr>
      <w:bookmarkStart w:id="542" w:name="_Toc74691335"/>
      <w:bookmarkStart w:id="543" w:name="_Toc74731389"/>
      <w:bookmarkStart w:id="544" w:name="_Toc75434281"/>
      <w:bookmarkStart w:id="545" w:name="_Toc108603095"/>
      <w:r w:rsidRPr="002237FD">
        <w:rPr>
          <w:rFonts w:ascii="Verdana" w:eastAsia="Arial" w:hAnsi="Verdana"/>
          <w:sz w:val="24"/>
          <w:szCs w:val="24"/>
          <w:lang w:val="en-US" w:eastAsia="en-US"/>
        </w:rPr>
        <w:t>Definitions and</w:t>
      </w:r>
      <w:r w:rsidRPr="002237FD">
        <w:rPr>
          <w:rFonts w:ascii="Verdana" w:eastAsia="Arial" w:hAnsi="Verdana"/>
          <w:spacing w:val="-1"/>
          <w:sz w:val="24"/>
          <w:szCs w:val="24"/>
          <w:lang w:val="en-US" w:eastAsia="en-US"/>
        </w:rPr>
        <w:t xml:space="preserve"> </w:t>
      </w:r>
      <w:r w:rsidRPr="002237FD">
        <w:rPr>
          <w:rFonts w:ascii="Verdana" w:eastAsia="Arial" w:hAnsi="Verdana"/>
          <w:sz w:val="24"/>
          <w:szCs w:val="24"/>
          <w:lang w:val="en-US" w:eastAsia="en-US"/>
        </w:rPr>
        <w:t>interpretation</w:t>
      </w:r>
      <w:bookmarkEnd w:id="542"/>
      <w:bookmarkEnd w:id="543"/>
      <w:bookmarkEnd w:id="544"/>
      <w:bookmarkEnd w:id="545"/>
    </w:p>
    <w:p w14:paraId="1FFACA2E" w14:textId="520FC89A" w:rsidR="00633D9A" w:rsidRPr="00DF1FB4" w:rsidRDefault="00633D9A" w:rsidP="00633D9A">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 xml:space="preserve">In the Development Deed, all definitions and interpretations will have the meaning given to them by the GST Law as defined in </w:t>
      </w:r>
      <w:r w:rsidR="00053B7C" w:rsidRPr="00DF1FB4">
        <w:rPr>
          <w:rFonts w:ascii="Verdana" w:eastAsia="Arial" w:hAnsi="Verdana"/>
          <w:sz w:val="22"/>
          <w:szCs w:val="22"/>
          <w:lang w:val="en-US" w:eastAsia="en-US"/>
        </w:rPr>
        <w:t>s</w:t>
      </w:r>
      <w:r w:rsidRPr="00DF1FB4">
        <w:rPr>
          <w:rFonts w:ascii="Verdana" w:eastAsia="Arial" w:hAnsi="Verdana"/>
          <w:sz w:val="22"/>
          <w:szCs w:val="22"/>
          <w:lang w:val="en-US" w:eastAsia="en-US"/>
        </w:rPr>
        <w:t>ection 195-1 of the</w:t>
      </w:r>
      <w:r w:rsidR="002A2EBD" w:rsidRPr="00DF1FB4">
        <w:rPr>
          <w:rFonts w:ascii="Verdana" w:eastAsia="Arial" w:hAnsi="Verdana"/>
          <w:sz w:val="22"/>
          <w:szCs w:val="22"/>
          <w:lang w:val="en-US" w:eastAsia="en-US"/>
        </w:rPr>
        <w:t xml:space="preserve"> GST Act. </w:t>
      </w:r>
    </w:p>
    <w:p w14:paraId="732B1CE0" w14:textId="77777777" w:rsidR="00633D9A" w:rsidRPr="002237FD" w:rsidRDefault="00633D9A" w:rsidP="00633D9A">
      <w:pPr>
        <w:pStyle w:val="Heading2"/>
        <w:rPr>
          <w:rFonts w:ascii="Verdana" w:eastAsia="Arial" w:hAnsi="Verdana"/>
          <w:sz w:val="24"/>
          <w:szCs w:val="24"/>
          <w:lang w:val="en-US" w:eastAsia="en-US"/>
        </w:rPr>
      </w:pPr>
      <w:bookmarkStart w:id="546" w:name="_Toc74691336"/>
      <w:bookmarkStart w:id="547" w:name="_Toc74731390"/>
      <w:bookmarkStart w:id="548" w:name="_Toc75434282"/>
      <w:bookmarkStart w:id="549" w:name="_Toc108603096"/>
      <w:r w:rsidRPr="002237FD">
        <w:rPr>
          <w:rFonts w:ascii="Verdana" w:eastAsia="Arial" w:hAnsi="Verdana"/>
          <w:sz w:val="24"/>
          <w:szCs w:val="24"/>
          <w:lang w:val="en-US" w:eastAsia="en-US"/>
        </w:rPr>
        <w:t>GST pass</w:t>
      </w:r>
      <w:r w:rsidRPr="002237FD">
        <w:rPr>
          <w:rFonts w:ascii="Verdana" w:eastAsia="Arial" w:hAnsi="Verdana"/>
          <w:spacing w:val="-1"/>
          <w:sz w:val="24"/>
          <w:szCs w:val="24"/>
          <w:lang w:val="en-US" w:eastAsia="en-US"/>
        </w:rPr>
        <w:t xml:space="preserve"> </w:t>
      </w:r>
      <w:r w:rsidRPr="002237FD">
        <w:rPr>
          <w:rFonts w:ascii="Verdana" w:eastAsia="Arial" w:hAnsi="Verdana"/>
          <w:sz w:val="24"/>
          <w:szCs w:val="24"/>
          <w:lang w:val="en-US" w:eastAsia="en-US"/>
        </w:rPr>
        <w:t>on</w:t>
      </w:r>
      <w:bookmarkEnd w:id="546"/>
      <w:bookmarkEnd w:id="547"/>
      <w:bookmarkEnd w:id="548"/>
      <w:bookmarkEnd w:id="549"/>
    </w:p>
    <w:p w14:paraId="57FFB93B" w14:textId="1E28FBCD" w:rsidR="00633D9A" w:rsidRPr="00DF1FB4" w:rsidRDefault="00633D9A"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Unless otherwise stated, the amounts shown in </w:t>
      </w:r>
      <w:r w:rsidR="00D747AA" w:rsidRPr="00DF1FB4">
        <w:rPr>
          <w:rFonts w:ascii="Verdana" w:eastAsia="Arial" w:hAnsi="Verdana"/>
          <w:sz w:val="22"/>
          <w:szCs w:val="22"/>
          <w:lang w:val="en-US" w:eastAsia="en-US"/>
        </w:rPr>
        <w:t>this Development Deed</w:t>
      </w:r>
      <w:r w:rsidRPr="00DF1FB4">
        <w:rPr>
          <w:rFonts w:ascii="Verdana" w:eastAsia="Arial" w:hAnsi="Verdana"/>
          <w:sz w:val="22"/>
          <w:szCs w:val="22"/>
          <w:lang w:val="en-US" w:eastAsia="en-US"/>
        </w:rPr>
        <w:t xml:space="preserve"> are exclusive of GST.</w:t>
      </w:r>
    </w:p>
    <w:p w14:paraId="0871F004" w14:textId="77777777" w:rsidR="00633D9A" w:rsidRPr="00DF1FB4" w:rsidRDefault="00633D9A"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If GST is pay</w:t>
      </w:r>
      <w:r w:rsidRPr="00DF1FB4">
        <w:rPr>
          <w:rFonts w:ascii="Verdana" w:hAnsi="Verdana"/>
          <w:sz w:val="22"/>
          <w:szCs w:val="22"/>
        </w:rPr>
        <w:t>able on any</w:t>
      </w:r>
      <w:r w:rsidRPr="00DF1FB4">
        <w:rPr>
          <w:rFonts w:ascii="Verdana" w:eastAsia="Arial" w:hAnsi="Verdana"/>
          <w:sz w:val="22"/>
          <w:szCs w:val="22"/>
          <w:lang w:val="en-US" w:eastAsia="en-US"/>
        </w:rPr>
        <w:t xml:space="preserve"> supply made under or in connection with the Development</w:t>
      </w:r>
      <w:r w:rsidRPr="00DF1FB4">
        <w:rPr>
          <w:rFonts w:ascii="Verdana" w:eastAsia="Arial" w:hAnsi="Verdana"/>
          <w:spacing w:val="-1"/>
          <w:sz w:val="22"/>
          <w:szCs w:val="22"/>
          <w:lang w:val="en-US" w:eastAsia="en-US"/>
        </w:rPr>
        <w:t xml:space="preserve"> </w:t>
      </w:r>
      <w:r w:rsidRPr="00DF1FB4">
        <w:rPr>
          <w:rFonts w:ascii="Verdana" w:eastAsia="Arial" w:hAnsi="Verdana"/>
          <w:sz w:val="22"/>
          <w:szCs w:val="22"/>
          <w:lang w:val="en-US" w:eastAsia="en-US"/>
        </w:rPr>
        <w:t>Deed:</w:t>
      </w:r>
    </w:p>
    <w:p w14:paraId="16118C4B" w14:textId="77777777" w:rsidR="00633D9A" w:rsidRPr="00DF1FB4" w:rsidRDefault="00633D9A" w:rsidP="00633D9A">
      <w:pPr>
        <w:pStyle w:val="Heading4"/>
        <w:rPr>
          <w:rFonts w:ascii="Verdana" w:eastAsia="Arial" w:hAnsi="Verdana"/>
          <w:sz w:val="22"/>
          <w:szCs w:val="22"/>
          <w:lang w:val="en-US" w:eastAsia="en-US"/>
        </w:rPr>
      </w:pPr>
      <w:r w:rsidRPr="00DF1FB4">
        <w:rPr>
          <w:rFonts w:ascii="Verdana" w:eastAsia="Arial" w:hAnsi="Verdana"/>
          <w:sz w:val="22"/>
          <w:szCs w:val="22"/>
          <w:lang w:val="en-US" w:eastAsia="en-US"/>
        </w:rPr>
        <w:t>to the extent, if any, the consideration otherwise provided for that supply is expressed as an amount of money, the consideration is increased by the amount of the GST relating to the amount of money otherwise payable; and</w:t>
      </w:r>
    </w:p>
    <w:p w14:paraId="3A3FCD9F" w14:textId="6A1080DF" w:rsidR="00633D9A" w:rsidRPr="00DF1FB4" w:rsidRDefault="00633D9A" w:rsidP="00633D9A">
      <w:pPr>
        <w:pStyle w:val="Heading4"/>
        <w:rPr>
          <w:rFonts w:ascii="Verdana" w:eastAsia="Arial" w:hAnsi="Verdana"/>
          <w:sz w:val="22"/>
          <w:szCs w:val="22"/>
          <w:lang w:val="en-US" w:eastAsia="en-US"/>
        </w:rPr>
      </w:pPr>
      <w:r w:rsidRPr="00DF1FB4">
        <w:rPr>
          <w:rFonts w:ascii="Verdana" w:eastAsia="Arial" w:hAnsi="Verdana"/>
          <w:sz w:val="22"/>
          <w:szCs w:val="22"/>
          <w:lang w:val="en-US" w:eastAsia="en-US"/>
        </w:rPr>
        <w:t xml:space="preserve">the recipient must make payment of the increase as and when the consideration otherwise provided for, or relevant part of it, must be paid or provided or in the consideration has already been paid or provided, within 7 </w:t>
      </w:r>
      <w:r w:rsidR="00AE317B" w:rsidRPr="00DF1FB4">
        <w:rPr>
          <w:rFonts w:ascii="Verdana" w:eastAsia="Arial" w:hAnsi="Verdana"/>
          <w:sz w:val="22"/>
          <w:szCs w:val="22"/>
          <w:lang w:val="en-US" w:eastAsia="en-US"/>
        </w:rPr>
        <w:t>D</w:t>
      </w:r>
      <w:r w:rsidRPr="00DF1FB4">
        <w:rPr>
          <w:rFonts w:ascii="Verdana" w:eastAsia="Arial" w:hAnsi="Verdana"/>
          <w:sz w:val="22"/>
          <w:szCs w:val="22"/>
          <w:lang w:val="en-US" w:eastAsia="en-US"/>
        </w:rPr>
        <w:t>ays of receiving a written demand from the</w:t>
      </w:r>
      <w:r w:rsidRPr="00DF1FB4">
        <w:rPr>
          <w:rFonts w:ascii="Verdana" w:eastAsia="Arial" w:hAnsi="Verdana"/>
          <w:spacing w:val="-6"/>
          <w:sz w:val="22"/>
          <w:szCs w:val="22"/>
          <w:lang w:val="en-US" w:eastAsia="en-US"/>
        </w:rPr>
        <w:t xml:space="preserve"> </w:t>
      </w:r>
      <w:r w:rsidRPr="00DF1FB4">
        <w:rPr>
          <w:rFonts w:ascii="Verdana" w:eastAsia="Arial" w:hAnsi="Verdana"/>
          <w:sz w:val="22"/>
          <w:szCs w:val="22"/>
          <w:lang w:val="en-US" w:eastAsia="en-US"/>
        </w:rPr>
        <w:t>supplier.</w:t>
      </w:r>
    </w:p>
    <w:p w14:paraId="3CC02554" w14:textId="77777777" w:rsidR="00633D9A" w:rsidRPr="002237FD" w:rsidRDefault="00633D9A" w:rsidP="00633D9A">
      <w:pPr>
        <w:pStyle w:val="Heading2"/>
        <w:rPr>
          <w:rFonts w:ascii="Verdana" w:eastAsia="Arial" w:hAnsi="Verdana"/>
          <w:bCs/>
          <w:sz w:val="24"/>
          <w:szCs w:val="24"/>
          <w:lang w:val="en-US" w:eastAsia="en-US"/>
        </w:rPr>
      </w:pPr>
      <w:bookmarkStart w:id="550" w:name="_Toc74691337"/>
      <w:bookmarkStart w:id="551" w:name="_Toc74731391"/>
      <w:bookmarkStart w:id="552" w:name="_Toc75434283"/>
      <w:bookmarkStart w:id="553" w:name="_Toc108603097"/>
      <w:r w:rsidRPr="002237FD">
        <w:rPr>
          <w:rFonts w:ascii="Verdana" w:eastAsia="Arial" w:hAnsi="Verdana"/>
          <w:bCs/>
          <w:sz w:val="24"/>
          <w:szCs w:val="24"/>
          <w:lang w:val="en-US" w:eastAsia="en-US"/>
        </w:rPr>
        <w:t>Tax invoices / Adjustment</w:t>
      </w:r>
      <w:r w:rsidRPr="002237FD">
        <w:rPr>
          <w:rFonts w:ascii="Verdana" w:eastAsia="Arial" w:hAnsi="Verdana"/>
          <w:bCs/>
          <w:spacing w:val="-2"/>
          <w:sz w:val="24"/>
          <w:szCs w:val="24"/>
          <w:lang w:val="en-US" w:eastAsia="en-US"/>
        </w:rPr>
        <w:t xml:space="preserve"> </w:t>
      </w:r>
      <w:r w:rsidRPr="002237FD">
        <w:rPr>
          <w:rFonts w:ascii="Verdana" w:eastAsia="Arial" w:hAnsi="Verdana"/>
          <w:bCs/>
          <w:sz w:val="24"/>
          <w:szCs w:val="24"/>
          <w:lang w:val="en-US" w:eastAsia="en-US"/>
        </w:rPr>
        <w:t>notes</w:t>
      </w:r>
      <w:bookmarkEnd w:id="550"/>
      <w:bookmarkEnd w:id="551"/>
      <w:bookmarkEnd w:id="552"/>
      <w:bookmarkEnd w:id="553"/>
    </w:p>
    <w:p w14:paraId="3264D5D1" w14:textId="77777777" w:rsidR="00633D9A" w:rsidRPr="00DF1FB4" w:rsidRDefault="00633D9A" w:rsidP="00633D9A">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The right of the supplier to recover any amount in respect of GST under the Development Deed on a supply is subject to the issuing of the relevant Tax Invoice or Adjustment Note to the recipient, except where the recipient is required to issue the Tax Invoice or Adjustment Note.</w:t>
      </w:r>
    </w:p>
    <w:p w14:paraId="2BD9DA6D" w14:textId="11709A55" w:rsidR="0077304D" w:rsidRPr="002237FD" w:rsidRDefault="0077304D" w:rsidP="00BE0B6C">
      <w:pPr>
        <w:pStyle w:val="Heading1"/>
        <w:rPr>
          <w:rFonts w:ascii="Verdana" w:eastAsia="Arial" w:hAnsi="Verdana"/>
          <w:sz w:val="27"/>
          <w:szCs w:val="27"/>
          <w:lang w:val="en-US" w:eastAsia="en-US"/>
        </w:rPr>
      </w:pPr>
      <w:bookmarkStart w:id="554" w:name="_bookmark30"/>
      <w:bookmarkStart w:id="555" w:name="_Ref73458475"/>
      <w:bookmarkStart w:id="556" w:name="_Toc74691338"/>
      <w:bookmarkStart w:id="557" w:name="_Toc74731392"/>
      <w:bookmarkStart w:id="558" w:name="_Toc75434284"/>
      <w:bookmarkStart w:id="559" w:name="_Toc108603098"/>
      <w:bookmarkEnd w:id="554"/>
      <w:r w:rsidRPr="002237FD">
        <w:rPr>
          <w:rFonts w:ascii="Verdana" w:eastAsia="Arial" w:hAnsi="Verdana"/>
          <w:sz w:val="27"/>
          <w:szCs w:val="27"/>
          <w:lang w:val="en-US" w:eastAsia="en-US"/>
        </w:rPr>
        <w:lastRenderedPageBreak/>
        <w:t>V</w:t>
      </w:r>
      <w:bookmarkEnd w:id="555"/>
      <w:bookmarkEnd w:id="556"/>
      <w:bookmarkEnd w:id="557"/>
      <w:bookmarkEnd w:id="558"/>
      <w:r w:rsidR="002237FD">
        <w:rPr>
          <w:rFonts w:ascii="Verdana" w:eastAsia="Arial" w:hAnsi="Verdana"/>
          <w:sz w:val="27"/>
          <w:szCs w:val="27"/>
          <w:lang w:val="en-US" w:eastAsia="en-US"/>
        </w:rPr>
        <w:t>ariations</w:t>
      </w:r>
      <w:bookmarkEnd w:id="559"/>
    </w:p>
    <w:p w14:paraId="31543285" w14:textId="77777777" w:rsidR="0077304D" w:rsidRPr="002237FD" w:rsidRDefault="0077304D" w:rsidP="00BE0B6C">
      <w:pPr>
        <w:pStyle w:val="Heading2"/>
        <w:rPr>
          <w:rFonts w:ascii="Verdana" w:eastAsia="Arial" w:hAnsi="Verdana"/>
          <w:sz w:val="24"/>
          <w:szCs w:val="24"/>
          <w:lang w:val="en-US" w:eastAsia="en-US"/>
        </w:rPr>
      </w:pPr>
      <w:bookmarkStart w:id="560" w:name="_Toc74691339"/>
      <w:bookmarkStart w:id="561" w:name="_Toc74731393"/>
      <w:bookmarkStart w:id="562" w:name="_Toc75434285"/>
      <w:bookmarkStart w:id="563" w:name="_Toc108603099"/>
      <w:r w:rsidRPr="002237FD">
        <w:rPr>
          <w:rFonts w:ascii="Verdana" w:eastAsia="Arial" w:hAnsi="Verdana"/>
          <w:sz w:val="24"/>
          <w:szCs w:val="24"/>
          <w:lang w:val="en-US" w:eastAsia="en-US"/>
        </w:rPr>
        <w:t>Directing</w:t>
      </w:r>
      <w:r w:rsidRPr="002237FD">
        <w:rPr>
          <w:rFonts w:ascii="Verdana" w:eastAsia="Arial" w:hAnsi="Verdana"/>
          <w:spacing w:val="-2"/>
          <w:sz w:val="24"/>
          <w:szCs w:val="24"/>
          <w:lang w:val="en-US" w:eastAsia="en-US"/>
        </w:rPr>
        <w:t xml:space="preserve"> </w:t>
      </w:r>
      <w:r w:rsidRPr="002237FD">
        <w:rPr>
          <w:rFonts w:ascii="Verdana" w:eastAsia="Arial" w:hAnsi="Verdana"/>
          <w:sz w:val="24"/>
          <w:szCs w:val="24"/>
          <w:lang w:val="en-US" w:eastAsia="en-US"/>
        </w:rPr>
        <w:t>variations</w:t>
      </w:r>
      <w:bookmarkEnd w:id="560"/>
      <w:bookmarkEnd w:id="561"/>
      <w:bookmarkEnd w:id="562"/>
      <w:bookmarkEnd w:id="563"/>
    </w:p>
    <w:p w14:paraId="0315D836" w14:textId="7383B08B"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The Developer</w:t>
      </w:r>
      <w:r w:rsidR="00FC6419" w:rsidRPr="00DF1FB4">
        <w:rPr>
          <w:rFonts w:ascii="Verdana" w:eastAsia="Arial" w:hAnsi="Verdana"/>
          <w:sz w:val="22"/>
          <w:szCs w:val="22"/>
          <w:lang w:val="en-US" w:eastAsia="en-US"/>
        </w:rPr>
        <w:t xml:space="preserve"> must not, and </w:t>
      </w:r>
      <w:r w:rsidR="00DD2D9A" w:rsidRPr="00DF1FB4">
        <w:rPr>
          <w:rFonts w:ascii="Verdana" w:eastAsia="Arial" w:hAnsi="Verdana"/>
          <w:sz w:val="22"/>
          <w:szCs w:val="22"/>
          <w:lang w:val="en-US" w:eastAsia="en-US"/>
        </w:rPr>
        <w:t>m</w:t>
      </w:r>
      <w:r w:rsidR="00FC6419" w:rsidRPr="00DF1FB4">
        <w:rPr>
          <w:rFonts w:ascii="Verdana" w:eastAsia="Arial" w:hAnsi="Verdana"/>
          <w:sz w:val="22"/>
          <w:szCs w:val="22"/>
          <w:lang w:val="en-US" w:eastAsia="en-US"/>
        </w:rPr>
        <w:t xml:space="preserve">ust ensure the </w:t>
      </w:r>
      <w:r w:rsidRPr="00DF1FB4">
        <w:rPr>
          <w:rFonts w:ascii="Verdana" w:eastAsia="Arial" w:hAnsi="Verdana"/>
          <w:sz w:val="22"/>
          <w:szCs w:val="22"/>
          <w:lang w:val="en-US" w:eastAsia="en-US"/>
        </w:rPr>
        <w:t xml:space="preserve">Consultant or Contractor </w:t>
      </w:r>
      <w:r w:rsidR="00FC6419" w:rsidRPr="00DF1FB4">
        <w:rPr>
          <w:rFonts w:ascii="Verdana" w:eastAsia="Arial" w:hAnsi="Verdana"/>
          <w:sz w:val="22"/>
          <w:szCs w:val="22"/>
          <w:lang w:val="en-US" w:eastAsia="en-US"/>
        </w:rPr>
        <w:t>do</w:t>
      </w:r>
      <w:r w:rsidRPr="00DF1FB4">
        <w:rPr>
          <w:rFonts w:ascii="Verdana" w:eastAsia="Arial" w:hAnsi="Verdana"/>
          <w:sz w:val="22"/>
          <w:szCs w:val="22"/>
          <w:lang w:val="en-US" w:eastAsia="en-US"/>
        </w:rPr>
        <w:t xml:space="preserve"> not</w:t>
      </w:r>
      <w:r w:rsidR="00FC6419" w:rsidRPr="00DF1FB4">
        <w:rPr>
          <w:rFonts w:ascii="Verdana" w:eastAsia="Arial" w:hAnsi="Verdana"/>
          <w:sz w:val="22"/>
          <w:szCs w:val="22"/>
          <w:lang w:val="en-US" w:eastAsia="en-US"/>
        </w:rPr>
        <w:t>,</w:t>
      </w:r>
      <w:r w:rsidRPr="00DF1FB4">
        <w:rPr>
          <w:rFonts w:ascii="Verdana" w:eastAsia="Arial" w:hAnsi="Verdana"/>
          <w:sz w:val="22"/>
          <w:szCs w:val="22"/>
          <w:lang w:val="en-US" w:eastAsia="en-US"/>
        </w:rPr>
        <w:t xml:space="preserve"> vary the Development Works except as directed </w:t>
      </w:r>
      <w:r w:rsidR="007520AE" w:rsidRPr="00DF1FB4">
        <w:rPr>
          <w:rFonts w:ascii="Verdana" w:eastAsia="Arial" w:hAnsi="Verdana"/>
          <w:sz w:val="22"/>
          <w:szCs w:val="22"/>
          <w:lang w:val="en-US" w:eastAsia="en-US"/>
        </w:rPr>
        <w:t xml:space="preserve">or consented to </w:t>
      </w:r>
      <w:r w:rsidRPr="00DF1FB4">
        <w:rPr>
          <w:rFonts w:ascii="Verdana" w:eastAsia="Arial" w:hAnsi="Verdana"/>
          <w:sz w:val="22"/>
          <w:szCs w:val="22"/>
          <w:lang w:val="en-US" w:eastAsia="en-US"/>
        </w:rPr>
        <w:t xml:space="preserve">in writing by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w:t>
      </w:r>
    </w:p>
    <w:p w14:paraId="1E18C2E7" w14:textId="2550AA63" w:rsidR="00B20187" w:rsidRPr="00DF1FB4" w:rsidRDefault="00B20187"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The Developer acknowledges that varying the </w:t>
      </w:r>
      <w:r w:rsidR="00B90E76" w:rsidRPr="00DF1FB4">
        <w:rPr>
          <w:rFonts w:ascii="Verdana" w:eastAsia="Arial" w:hAnsi="Verdana"/>
          <w:sz w:val="22"/>
          <w:szCs w:val="22"/>
          <w:lang w:val="en-US" w:eastAsia="en-US"/>
        </w:rPr>
        <w:t>Development W</w:t>
      </w:r>
      <w:r w:rsidRPr="00DF1FB4">
        <w:rPr>
          <w:rFonts w:ascii="Verdana" w:eastAsia="Arial" w:hAnsi="Verdana"/>
          <w:sz w:val="22"/>
          <w:szCs w:val="22"/>
          <w:lang w:val="en-US" w:eastAsia="en-US"/>
        </w:rPr>
        <w:t xml:space="preserve">orks other than as directed or consented to in writing by GWW may comprise an offence under section 145A of the Water Act. </w:t>
      </w:r>
    </w:p>
    <w:p w14:paraId="3BDA8758" w14:textId="3CB0A3A7" w:rsidR="0077304D" w:rsidRPr="00DF1FB4" w:rsidRDefault="00B52187" w:rsidP="00A2502E">
      <w:pPr>
        <w:pStyle w:val="Heading3"/>
        <w:ind w:left="1418" w:hanging="709"/>
        <w:rPr>
          <w:rFonts w:ascii="Verdana" w:eastAsia="Arial" w:hAnsi="Verdana"/>
          <w:sz w:val="22"/>
          <w:szCs w:val="22"/>
          <w:lang w:val="en-US" w:eastAsia="en-US"/>
        </w:rPr>
      </w:pPr>
      <w:bookmarkStart w:id="564" w:name="_Ref74660267"/>
      <w:r w:rsidRPr="00DF1FB4">
        <w:rPr>
          <w:rFonts w:ascii="Verdana" w:eastAsia="Arial" w:hAnsi="Verdana"/>
          <w:sz w:val="22"/>
          <w:szCs w:val="22"/>
          <w:lang w:val="en-US" w:eastAsia="en-US"/>
        </w:rPr>
        <w:t>GWW</w:t>
      </w:r>
      <w:r w:rsidR="0077304D" w:rsidRPr="00DF1FB4">
        <w:rPr>
          <w:rFonts w:ascii="Verdana" w:eastAsia="Arial" w:hAnsi="Verdana"/>
          <w:sz w:val="22"/>
          <w:szCs w:val="22"/>
          <w:lang w:val="en-US" w:eastAsia="en-US"/>
        </w:rPr>
        <w:t xml:space="preserve"> may, acting reasonably, give the Developer written notice of a proposed Variation to the Development Works and the Developer must comply with any such Direction.</w:t>
      </w:r>
      <w:bookmarkEnd w:id="564"/>
    </w:p>
    <w:p w14:paraId="5B8439E8" w14:textId="77777777"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The Developer will be entitled</w:t>
      </w:r>
      <w:r w:rsidRPr="00DF1FB4">
        <w:rPr>
          <w:rFonts w:ascii="Verdana" w:eastAsia="Arial" w:hAnsi="Verdana"/>
          <w:spacing w:val="-1"/>
          <w:sz w:val="22"/>
          <w:szCs w:val="22"/>
          <w:lang w:val="en-US" w:eastAsia="en-US"/>
        </w:rPr>
        <w:t xml:space="preserve"> </w:t>
      </w:r>
      <w:r w:rsidRPr="00DF1FB4">
        <w:rPr>
          <w:rFonts w:ascii="Verdana" w:eastAsia="Arial" w:hAnsi="Verdana"/>
          <w:sz w:val="22"/>
          <w:szCs w:val="22"/>
          <w:lang w:val="en-US" w:eastAsia="en-US"/>
        </w:rPr>
        <w:t>to:</w:t>
      </w:r>
    </w:p>
    <w:p w14:paraId="11242AFB" w14:textId="77777777" w:rsidR="0077304D" w:rsidRPr="00DF1FB4" w:rsidRDefault="0077304D" w:rsidP="000E7C22">
      <w:pPr>
        <w:pStyle w:val="Heading4"/>
        <w:rPr>
          <w:rFonts w:ascii="Verdana" w:eastAsia="Arial" w:hAnsi="Verdana"/>
          <w:sz w:val="22"/>
          <w:szCs w:val="22"/>
          <w:lang w:val="en-US" w:eastAsia="en-US"/>
        </w:rPr>
      </w:pPr>
      <w:r w:rsidRPr="00DF1FB4">
        <w:rPr>
          <w:rFonts w:ascii="Verdana" w:eastAsia="Arial" w:hAnsi="Verdana"/>
          <w:sz w:val="22"/>
          <w:szCs w:val="22"/>
          <w:lang w:val="en-US" w:eastAsia="en-US"/>
        </w:rPr>
        <w:t xml:space="preserve">any reasonable cost, loss, </w:t>
      </w:r>
      <w:proofErr w:type="gramStart"/>
      <w:r w:rsidRPr="00DF1FB4">
        <w:rPr>
          <w:rFonts w:ascii="Verdana" w:eastAsia="Arial" w:hAnsi="Verdana"/>
          <w:sz w:val="22"/>
          <w:szCs w:val="22"/>
          <w:lang w:val="en-US" w:eastAsia="en-US"/>
        </w:rPr>
        <w:t>expense</w:t>
      </w:r>
      <w:proofErr w:type="gramEnd"/>
      <w:r w:rsidRPr="00DF1FB4">
        <w:rPr>
          <w:rFonts w:ascii="Verdana" w:eastAsia="Arial" w:hAnsi="Verdana"/>
          <w:sz w:val="22"/>
          <w:szCs w:val="22"/>
          <w:lang w:val="en-US" w:eastAsia="en-US"/>
        </w:rPr>
        <w:t xml:space="preserve"> or damage; and/or</w:t>
      </w:r>
    </w:p>
    <w:p w14:paraId="76858318" w14:textId="77777777" w:rsidR="0077304D" w:rsidRPr="00DF1FB4" w:rsidRDefault="0077304D" w:rsidP="000E7C22">
      <w:pPr>
        <w:pStyle w:val="Heading4"/>
        <w:rPr>
          <w:rFonts w:ascii="Verdana" w:eastAsia="Arial" w:hAnsi="Verdana"/>
          <w:sz w:val="22"/>
          <w:szCs w:val="22"/>
          <w:lang w:val="en-US" w:eastAsia="en-US"/>
        </w:rPr>
      </w:pPr>
      <w:r w:rsidRPr="00DF1FB4">
        <w:rPr>
          <w:rFonts w:ascii="Verdana" w:eastAsia="Arial" w:hAnsi="Verdana"/>
          <w:sz w:val="22"/>
          <w:szCs w:val="22"/>
          <w:lang w:val="en-US" w:eastAsia="en-US"/>
        </w:rPr>
        <w:t>a reasonable extension of the Initial</w:t>
      </w:r>
      <w:r w:rsidRPr="00DF1FB4">
        <w:rPr>
          <w:rFonts w:ascii="Verdana" w:eastAsia="Arial" w:hAnsi="Verdana"/>
          <w:spacing w:val="-9"/>
          <w:sz w:val="22"/>
          <w:szCs w:val="22"/>
          <w:lang w:val="en-US" w:eastAsia="en-US"/>
        </w:rPr>
        <w:t xml:space="preserve"> </w:t>
      </w:r>
      <w:r w:rsidRPr="00DF1FB4">
        <w:rPr>
          <w:rFonts w:ascii="Verdana" w:eastAsia="Arial" w:hAnsi="Verdana"/>
          <w:sz w:val="22"/>
          <w:szCs w:val="22"/>
          <w:lang w:val="en-US" w:eastAsia="en-US"/>
        </w:rPr>
        <w:t>Period,</w:t>
      </w:r>
    </w:p>
    <w:p w14:paraId="413EA5EB" w14:textId="3328B0F7" w:rsidR="0077304D" w:rsidRPr="00DF1FB4" w:rsidRDefault="0077304D" w:rsidP="000E7C22">
      <w:pPr>
        <w:pStyle w:val="BodyIndent2"/>
        <w:ind w:left="1418"/>
        <w:rPr>
          <w:rFonts w:ascii="Verdana" w:eastAsia="Arial" w:hAnsi="Verdana"/>
          <w:sz w:val="22"/>
          <w:szCs w:val="22"/>
          <w:lang w:val="en-US" w:eastAsia="en-US"/>
        </w:rPr>
      </w:pPr>
      <w:r w:rsidRPr="00DF1FB4">
        <w:rPr>
          <w:rFonts w:ascii="Verdana" w:eastAsia="Arial" w:hAnsi="Verdana"/>
          <w:sz w:val="22"/>
          <w:szCs w:val="22"/>
          <w:lang w:val="en-US" w:eastAsia="en-US"/>
        </w:rPr>
        <w:t>by reason of the Variation</w:t>
      </w:r>
      <w:r w:rsidR="00B90E76" w:rsidRPr="00DF1FB4">
        <w:rPr>
          <w:rFonts w:ascii="Verdana" w:eastAsia="Arial" w:hAnsi="Verdana"/>
          <w:sz w:val="22"/>
          <w:szCs w:val="22"/>
          <w:lang w:val="en-US" w:eastAsia="en-US"/>
        </w:rPr>
        <w:t xml:space="preserve"> directed by GWW under clause </w:t>
      </w:r>
      <w:r w:rsidR="00B90E76" w:rsidRPr="00DF1FB4">
        <w:rPr>
          <w:rFonts w:ascii="Verdana" w:eastAsia="Arial" w:hAnsi="Verdana"/>
          <w:sz w:val="22"/>
          <w:szCs w:val="22"/>
          <w:lang w:val="en-US" w:eastAsia="en-US"/>
        </w:rPr>
        <w:fldChar w:fldCharType="begin"/>
      </w:r>
      <w:r w:rsidR="00B90E76" w:rsidRPr="00DF1FB4">
        <w:rPr>
          <w:rFonts w:ascii="Verdana" w:eastAsia="Arial" w:hAnsi="Verdana"/>
          <w:sz w:val="22"/>
          <w:szCs w:val="22"/>
          <w:lang w:val="en-US" w:eastAsia="en-US"/>
        </w:rPr>
        <w:instrText xml:space="preserve"> REF _Ref74660267 \w \h </w:instrText>
      </w:r>
      <w:r w:rsidR="00DF1FB4" w:rsidRPr="00DF1FB4">
        <w:rPr>
          <w:rFonts w:ascii="Verdana" w:eastAsia="Arial" w:hAnsi="Verdana"/>
          <w:sz w:val="22"/>
          <w:szCs w:val="22"/>
          <w:lang w:val="en-US" w:eastAsia="en-US"/>
        </w:rPr>
        <w:instrText xml:space="preserve"> \* MERGEFORMAT </w:instrText>
      </w:r>
      <w:r w:rsidR="00B90E76" w:rsidRPr="00DF1FB4">
        <w:rPr>
          <w:rFonts w:ascii="Verdana" w:eastAsia="Arial" w:hAnsi="Verdana"/>
          <w:sz w:val="22"/>
          <w:szCs w:val="22"/>
          <w:lang w:val="en-US" w:eastAsia="en-US"/>
        </w:rPr>
      </w:r>
      <w:r w:rsidR="00B90E76" w:rsidRPr="00DF1FB4">
        <w:rPr>
          <w:rFonts w:ascii="Verdana" w:eastAsia="Arial" w:hAnsi="Verdana"/>
          <w:sz w:val="22"/>
          <w:szCs w:val="22"/>
          <w:lang w:val="en-US" w:eastAsia="en-US"/>
        </w:rPr>
        <w:fldChar w:fldCharType="separate"/>
      </w:r>
      <w:r w:rsidR="00CB2637" w:rsidRPr="00DF1FB4">
        <w:rPr>
          <w:rFonts w:ascii="Verdana" w:eastAsia="Arial" w:hAnsi="Verdana"/>
          <w:sz w:val="22"/>
          <w:szCs w:val="22"/>
          <w:lang w:val="en-US" w:eastAsia="en-US"/>
        </w:rPr>
        <w:t>16.1.3</w:t>
      </w:r>
      <w:r w:rsidR="00B90E76" w:rsidRPr="00DF1FB4">
        <w:rPr>
          <w:rFonts w:ascii="Verdana" w:eastAsia="Arial" w:hAnsi="Verdana"/>
          <w:sz w:val="22"/>
          <w:szCs w:val="22"/>
          <w:lang w:val="en-US" w:eastAsia="en-US"/>
        </w:rPr>
        <w:fldChar w:fldCharType="end"/>
      </w:r>
      <w:r w:rsidRPr="00DF1FB4">
        <w:rPr>
          <w:rFonts w:ascii="Verdana" w:eastAsia="Arial" w:hAnsi="Verdana"/>
          <w:sz w:val="22"/>
          <w:szCs w:val="22"/>
          <w:lang w:val="en-US" w:eastAsia="en-US"/>
        </w:rPr>
        <w:t xml:space="preserve"> as agreed by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acting</w:t>
      </w:r>
      <w:r w:rsidRPr="00DF1FB4">
        <w:rPr>
          <w:rFonts w:ascii="Verdana" w:eastAsia="Arial" w:hAnsi="Verdana"/>
          <w:spacing w:val="-15"/>
          <w:sz w:val="22"/>
          <w:szCs w:val="22"/>
          <w:lang w:val="en-US" w:eastAsia="en-US"/>
        </w:rPr>
        <w:t xml:space="preserve"> </w:t>
      </w:r>
      <w:r w:rsidRPr="00DF1FB4">
        <w:rPr>
          <w:rFonts w:ascii="Verdana" w:eastAsia="Arial" w:hAnsi="Verdana"/>
          <w:sz w:val="22"/>
          <w:szCs w:val="22"/>
          <w:lang w:val="en-US" w:eastAsia="en-US"/>
        </w:rPr>
        <w:t>reasonably.</w:t>
      </w:r>
    </w:p>
    <w:p w14:paraId="4322995C" w14:textId="2A005D5B" w:rsidR="0077304D" w:rsidRPr="002237FD" w:rsidRDefault="0077304D" w:rsidP="006B26FD">
      <w:pPr>
        <w:pStyle w:val="Heading2"/>
        <w:rPr>
          <w:rFonts w:ascii="Verdana" w:eastAsia="Arial" w:hAnsi="Verdana"/>
          <w:sz w:val="24"/>
          <w:szCs w:val="24"/>
          <w:lang w:val="en-US" w:eastAsia="en-US"/>
        </w:rPr>
      </w:pPr>
      <w:bookmarkStart w:id="565" w:name="_Toc74691340"/>
      <w:bookmarkStart w:id="566" w:name="_Toc74731394"/>
      <w:bookmarkStart w:id="567" w:name="_Toc75434286"/>
      <w:bookmarkStart w:id="568" w:name="_Toc108603100"/>
      <w:r w:rsidRPr="002237FD">
        <w:rPr>
          <w:rFonts w:ascii="Verdana" w:eastAsia="Arial" w:hAnsi="Verdana"/>
          <w:sz w:val="24"/>
          <w:szCs w:val="24"/>
          <w:lang w:val="en-US" w:eastAsia="en-US"/>
        </w:rPr>
        <w:t>Variations for convenience of</w:t>
      </w:r>
      <w:r w:rsidRPr="002237FD">
        <w:rPr>
          <w:rFonts w:ascii="Verdana" w:eastAsia="Arial" w:hAnsi="Verdana"/>
          <w:spacing w:val="-2"/>
          <w:sz w:val="24"/>
          <w:szCs w:val="24"/>
          <w:lang w:val="en-US" w:eastAsia="en-US"/>
        </w:rPr>
        <w:t xml:space="preserve"> </w:t>
      </w:r>
      <w:r w:rsidRPr="002237FD">
        <w:rPr>
          <w:rFonts w:ascii="Verdana" w:eastAsia="Arial" w:hAnsi="Verdana"/>
          <w:sz w:val="24"/>
          <w:szCs w:val="24"/>
          <w:lang w:val="en-US" w:eastAsia="en-US"/>
        </w:rPr>
        <w:t>Developer</w:t>
      </w:r>
      <w:bookmarkEnd w:id="565"/>
      <w:bookmarkEnd w:id="566"/>
      <w:bookmarkEnd w:id="567"/>
      <w:bookmarkEnd w:id="568"/>
    </w:p>
    <w:p w14:paraId="7F6BF011" w14:textId="4BE27F96" w:rsidR="00BE0B6C"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If the Developer wishes to request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to direct a Variation, it must lodge a request in writing with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w:t>
      </w:r>
    </w:p>
    <w:p w14:paraId="1BB0DDE6" w14:textId="461645FC" w:rsidR="0077304D" w:rsidRPr="00DF1FB4" w:rsidRDefault="0077304D"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If the Developer requests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to direct a Variation for the convenience of the Developer,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may do so in its discretion. Any Direction must be written and may be conditional.</w:t>
      </w:r>
    </w:p>
    <w:p w14:paraId="46D26560" w14:textId="5A05F321" w:rsidR="0077304D" w:rsidRPr="00DF1FB4" w:rsidRDefault="0077304D" w:rsidP="00A2502E">
      <w:pPr>
        <w:pStyle w:val="Heading3"/>
        <w:ind w:left="1418" w:hanging="709"/>
        <w:rPr>
          <w:rFonts w:ascii="Verdana" w:eastAsia="Arial" w:hAnsi="Verdana" w:cs="Arial"/>
          <w:sz w:val="22"/>
          <w:szCs w:val="22"/>
          <w:lang w:val="en-US" w:eastAsia="en-US"/>
        </w:rPr>
      </w:pPr>
      <w:r w:rsidRPr="00DF1FB4">
        <w:rPr>
          <w:rFonts w:ascii="Verdana" w:eastAsia="Arial" w:hAnsi="Verdana"/>
          <w:sz w:val="22"/>
          <w:szCs w:val="22"/>
          <w:lang w:val="en-US" w:eastAsia="en-US"/>
        </w:rPr>
        <w:t>Unless a Direction provides</w:t>
      </w:r>
      <w:r w:rsidRPr="00DF1FB4">
        <w:rPr>
          <w:rFonts w:ascii="Verdana" w:eastAsia="Arial" w:hAnsi="Verdana" w:cs="Arial"/>
          <w:sz w:val="22"/>
          <w:szCs w:val="22"/>
          <w:lang w:val="en-US" w:eastAsia="en-US"/>
        </w:rPr>
        <w:t xml:space="preserve"> otherwise, the Developer will not be entitled</w:t>
      </w:r>
      <w:r w:rsidRPr="00DF1FB4">
        <w:rPr>
          <w:rFonts w:ascii="Verdana" w:eastAsia="Arial" w:hAnsi="Verdana" w:cs="Arial"/>
          <w:spacing w:val="-8"/>
          <w:sz w:val="22"/>
          <w:szCs w:val="22"/>
          <w:lang w:val="en-US" w:eastAsia="en-US"/>
        </w:rPr>
        <w:t xml:space="preserve"> </w:t>
      </w:r>
      <w:r w:rsidRPr="00DF1FB4">
        <w:rPr>
          <w:rFonts w:ascii="Verdana" w:eastAsia="Arial" w:hAnsi="Verdana" w:cs="Arial"/>
          <w:sz w:val="22"/>
          <w:szCs w:val="22"/>
          <w:lang w:val="en-US" w:eastAsia="en-US"/>
        </w:rPr>
        <w:t>to:</w:t>
      </w:r>
    </w:p>
    <w:p w14:paraId="1087E0C1" w14:textId="77777777" w:rsidR="0077304D" w:rsidRPr="00DF1FB4" w:rsidRDefault="0077304D" w:rsidP="00BE0B6C">
      <w:pPr>
        <w:pStyle w:val="Heading4"/>
        <w:rPr>
          <w:rFonts w:ascii="Verdana" w:eastAsia="Arial" w:hAnsi="Verdana"/>
          <w:sz w:val="22"/>
          <w:szCs w:val="22"/>
          <w:lang w:val="en-US" w:eastAsia="en-US"/>
        </w:rPr>
      </w:pPr>
      <w:r w:rsidRPr="00DF1FB4">
        <w:rPr>
          <w:rFonts w:ascii="Verdana" w:eastAsia="Arial" w:hAnsi="Verdana"/>
          <w:sz w:val="22"/>
          <w:szCs w:val="22"/>
          <w:lang w:val="en-US" w:eastAsia="en-US"/>
        </w:rPr>
        <w:t xml:space="preserve">any cost, loss, </w:t>
      </w:r>
      <w:proofErr w:type="gramStart"/>
      <w:r w:rsidRPr="00DF1FB4">
        <w:rPr>
          <w:rFonts w:ascii="Verdana" w:eastAsia="Arial" w:hAnsi="Verdana"/>
          <w:sz w:val="22"/>
          <w:szCs w:val="22"/>
          <w:lang w:val="en-US" w:eastAsia="en-US"/>
        </w:rPr>
        <w:t>expense</w:t>
      </w:r>
      <w:proofErr w:type="gramEnd"/>
      <w:r w:rsidRPr="00DF1FB4">
        <w:rPr>
          <w:rFonts w:ascii="Verdana" w:eastAsia="Arial" w:hAnsi="Verdana"/>
          <w:sz w:val="22"/>
          <w:szCs w:val="22"/>
          <w:lang w:val="en-US" w:eastAsia="en-US"/>
        </w:rPr>
        <w:t xml:space="preserve"> or damage; or</w:t>
      </w:r>
    </w:p>
    <w:p w14:paraId="15559A66" w14:textId="77777777" w:rsidR="00E161EF" w:rsidRPr="00DF1FB4" w:rsidRDefault="0077304D" w:rsidP="00BE0B6C">
      <w:pPr>
        <w:pStyle w:val="Heading4"/>
        <w:rPr>
          <w:rFonts w:ascii="Verdana" w:eastAsia="Arial" w:hAnsi="Verdana"/>
          <w:sz w:val="22"/>
          <w:szCs w:val="22"/>
          <w:lang w:val="en-US" w:eastAsia="en-US"/>
        </w:rPr>
      </w:pPr>
      <w:r w:rsidRPr="00DF1FB4">
        <w:rPr>
          <w:rFonts w:ascii="Verdana" w:eastAsia="Arial" w:hAnsi="Verdana"/>
          <w:sz w:val="22"/>
          <w:szCs w:val="22"/>
          <w:lang w:val="en-US" w:eastAsia="en-US"/>
        </w:rPr>
        <w:t xml:space="preserve">extension of the Initial Period, </w:t>
      </w:r>
    </w:p>
    <w:p w14:paraId="1401BD7A" w14:textId="6411AE39" w:rsidR="0077304D" w:rsidRPr="00DF1FB4" w:rsidRDefault="0077304D" w:rsidP="00E161EF">
      <w:pPr>
        <w:pStyle w:val="Heading4"/>
        <w:numPr>
          <w:ilvl w:val="0"/>
          <w:numId w:val="0"/>
        </w:numPr>
        <w:ind w:left="2268" w:hanging="567"/>
        <w:rPr>
          <w:rFonts w:ascii="Verdana" w:eastAsia="Arial" w:hAnsi="Verdana"/>
          <w:sz w:val="22"/>
          <w:szCs w:val="22"/>
          <w:lang w:val="en-US" w:eastAsia="en-US"/>
        </w:rPr>
      </w:pPr>
      <w:r w:rsidRPr="00DF1FB4">
        <w:rPr>
          <w:rFonts w:ascii="Verdana" w:eastAsia="Arial" w:hAnsi="Verdana"/>
          <w:sz w:val="22"/>
          <w:szCs w:val="22"/>
          <w:lang w:val="en-US" w:eastAsia="en-US"/>
        </w:rPr>
        <w:t>by reason of the</w:t>
      </w:r>
      <w:r w:rsidRPr="00DF1FB4">
        <w:rPr>
          <w:rFonts w:ascii="Verdana" w:eastAsia="Arial" w:hAnsi="Verdana"/>
          <w:spacing w:val="-1"/>
          <w:sz w:val="22"/>
          <w:szCs w:val="22"/>
          <w:lang w:val="en-US" w:eastAsia="en-US"/>
        </w:rPr>
        <w:t xml:space="preserve"> </w:t>
      </w:r>
      <w:r w:rsidRPr="00DF1FB4">
        <w:rPr>
          <w:rFonts w:ascii="Verdana" w:eastAsia="Arial" w:hAnsi="Verdana"/>
          <w:sz w:val="22"/>
          <w:szCs w:val="22"/>
          <w:lang w:val="en-US" w:eastAsia="en-US"/>
        </w:rPr>
        <w:t>Variation.</w:t>
      </w:r>
    </w:p>
    <w:p w14:paraId="21CEA519" w14:textId="75CC2005" w:rsidR="0077304D" w:rsidRPr="00DF1FB4" w:rsidRDefault="00B52187"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GWW</w:t>
      </w:r>
      <w:r w:rsidR="0077304D" w:rsidRPr="00DF1FB4">
        <w:rPr>
          <w:rFonts w:ascii="Verdana" w:eastAsia="Arial" w:hAnsi="Verdana"/>
          <w:sz w:val="22"/>
          <w:szCs w:val="22"/>
          <w:lang w:val="en-US" w:eastAsia="en-US"/>
        </w:rPr>
        <w:t xml:space="preserve"> may determine to direct or refuse to direct a Variation requested by the Developer in </w:t>
      </w:r>
      <w:r w:rsidRPr="00DF1FB4">
        <w:rPr>
          <w:rFonts w:ascii="Verdana" w:eastAsia="Arial" w:hAnsi="Verdana"/>
          <w:sz w:val="22"/>
          <w:szCs w:val="22"/>
          <w:lang w:val="en-US" w:eastAsia="en-US"/>
        </w:rPr>
        <w:t>GWW</w:t>
      </w:r>
      <w:r w:rsidR="0077304D" w:rsidRPr="00DF1FB4">
        <w:rPr>
          <w:rFonts w:ascii="Verdana" w:eastAsia="Arial" w:hAnsi="Verdana"/>
          <w:sz w:val="22"/>
          <w:szCs w:val="22"/>
          <w:lang w:val="en-US" w:eastAsia="en-US"/>
        </w:rPr>
        <w:t>'s absolute</w:t>
      </w:r>
      <w:r w:rsidR="0077304D" w:rsidRPr="00DF1FB4">
        <w:rPr>
          <w:rFonts w:ascii="Verdana" w:eastAsia="Arial" w:hAnsi="Verdana"/>
          <w:spacing w:val="-13"/>
          <w:sz w:val="22"/>
          <w:szCs w:val="22"/>
          <w:lang w:val="en-US" w:eastAsia="en-US"/>
        </w:rPr>
        <w:t xml:space="preserve"> </w:t>
      </w:r>
      <w:r w:rsidR="0077304D" w:rsidRPr="00DF1FB4">
        <w:rPr>
          <w:rFonts w:ascii="Verdana" w:eastAsia="Arial" w:hAnsi="Verdana"/>
          <w:sz w:val="22"/>
          <w:szCs w:val="22"/>
          <w:lang w:val="en-US" w:eastAsia="en-US"/>
        </w:rPr>
        <w:t>discretion.</w:t>
      </w:r>
    </w:p>
    <w:p w14:paraId="1A0C349C" w14:textId="77AD0327" w:rsidR="0077304D" w:rsidRPr="002237FD" w:rsidRDefault="0077304D" w:rsidP="009F27E8">
      <w:pPr>
        <w:pStyle w:val="Heading1"/>
        <w:rPr>
          <w:rFonts w:ascii="Verdana" w:eastAsia="Arial" w:hAnsi="Verdana"/>
          <w:sz w:val="24"/>
          <w:szCs w:val="24"/>
          <w:lang w:val="en-US" w:eastAsia="en-US"/>
        </w:rPr>
      </w:pPr>
      <w:bookmarkStart w:id="569" w:name="_Ref73446828"/>
      <w:bookmarkStart w:id="570" w:name="_Toc74691341"/>
      <w:bookmarkStart w:id="571" w:name="_Toc74731395"/>
      <w:bookmarkStart w:id="572" w:name="_Toc75434287"/>
      <w:bookmarkStart w:id="573" w:name="_Toc108603101"/>
      <w:r w:rsidRPr="002237FD">
        <w:rPr>
          <w:rFonts w:ascii="Verdana" w:eastAsia="Arial" w:hAnsi="Verdana"/>
          <w:sz w:val="24"/>
          <w:szCs w:val="24"/>
          <w:lang w:val="en-US" w:eastAsia="en-US"/>
        </w:rPr>
        <w:lastRenderedPageBreak/>
        <w:t>D</w:t>
      </w:r>
      <w:r w:rsidR="002237FD">
        <w:rPr>
          <w:rFonts w:ascii="Verdana" w:eastAsia="Arial" w:hAnsi="Verdana"/>
          <w:sz w:val="24"/>
          <w:szCs w:val="24"/>
          <w:lang w:val="en-US" w:eastAsia="en-US"/>
        </w:rPr>
        <w:t>ispute</w:t>
      </w:r>
      <w:r w:rsidR="00F329C1" w:rsidRPr="002237FD">
        <w:rPr>
          <w:rFonts w:ascii="Verdana" w:eastAsia="Arial" w:hAnsi="Verdana"/>
          <w:sz w:val="24"/>
          <w:szCs w:val="24"/>
          <w:lang w:val="en-US" w:eastAsia="en-US"/>
        </w:rPr>
        <w:t xml:space="preserve"> R</w:t>
      </w:r>
      <w:bookmarkEnd w:id="569"/>
      <w:bookmarkEnd w:id="570"/>
      <w:bookmarkEnd w:id="571"/>
      <w:bookmarkEnd w:id="572"/>
      <w:r w:rsidR="002237FD">
        <w:rPr>
          <w:rFonts w:ascii="Verdana" w:eastAsia="Arial" w:hAnsi="Verdana"/>
          <w:sz w:val="24"/>
          <w:szCs w:val="24"/>
          <w:lang w:val="en-US" w:eastAsia="en-US"/>
        </w:rPr>
        <w:t>esolution</w:t>
      </w:r>
      <w:bookmarkEnd w:id="573"/>
      <w:r w:rsidR="00F329C1" w:rsidRPr="002237FD">
        <w:rPr>
          <w:rFonts w:ascii="Verdana" w:eastAsia="Arial" w:hAnsi="Verdana"/>
          <w:sz w:val="24"/>
          <w:szCs w:val="24"/>
          <w:lang w:val="en-US" w:eastAsia="en-US"/>
        </w:rPr>
        <w:t xml:space="preserve"> </w:t>
      </w:r>
    </w:p>
    <w:p w14:paraId="27FD93D3" w14:textId="55EB0638" w:rsidR="006D1B1C" w:rsidRPr="002237FD" w:rsidRDefault="006D1B1C" w:rsidP="006D1B1C">
      <w:pPr>
        <w:pStyle w:val="Heading2"/>
        <w:rPr>
          <w:rFonts w:ascii="Verdana" w:eastAsia="Arial" w:hAnsi="Verdana"/>
          <w:sz w:val="24"/>
          <w:szCs w:val="24"/>
          <w:lang w:val="en-US" w:eastAsia="en-US"/>
        </w:rPr>
      </w:pPr>
      <w:bookmarkStart w:id="574" w:name="_Toc74691342"/>
      <w:bookmarkStart w:id="575" w:name="_Toc74731396"/>
      <w:bookmarkStart w:id="576" w:name="_Toc75434288"/>
      <w:bookmarkStart w:id="577" w:name="_Toc108603102"/>
      <w:r w:rsidRPr="002237FD">
        <w:rPr>
          <w:rFonts w:ascii="Verdana" w:eastAsia="Arial" w:hAnsi="Verdana"/>
          <w:sz w:val="24"/>
          <w:szCs w:val="24"/>
          <w:lang w:val="en-US" w:eastAsia="en-US"/>
        </w:rPr>
        <w:t>Application</w:t>
      </w:r>
      <w:bookmarkEnd w:id="574"/>
      <w:bookmarkEnd w:id="575"/>
      <w:bookmarkEnd w:id="576"/>
      <w:bookmarkEnd w:id="577"/>
    </w:p>
    <w:p w14:paraId="4A821B1F" w14:textId="14EA8891" w:rsidR="006D1B1C" w:rsidRPr="00DF1FB4" w:rsidRDefault="006D1B1C"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Any dispute in relation to this agreement or the Development Works (other than </w:t>
      </w:r>
      <w:r w:rsidR="00C9183C" w:rsidRPr="00DF1FB4">
        <w:rPr>
          <w:rFonts w:ascii="Verdana" w:eastAsia="Arial" w:hAnsi="Verdana"/>
          <w:sz w:val="22"/>
          <w:szCs w:val="22"/>
          <w:lang w:val="en-US" w:eastAsia="en-US"/>
        </w:rPr>
        <w:t xml:space="preserve">an offence relating to works undertaken without GWW’s consent under section 145A of the Water Act, or </w:t>
      </w:r>
      <w:r w:rsidRPr="00DF1FB4">
        <w:rPr>
          <w:rFonts w:ascii="Verdana" w:eastAsia="Arial" w:hAnsi="Verdana"/>
          <w:sz w:val="22"/>
          <w:szCs w:val="22"/>
          <w:lang w:val="en-US" w:eastAsia="en-US"/>
        </w:rPr>
        <w:t xml:space="preserve">a payment under </w:t>
      </w:r>
      <w:r w:rsidR="008A3237" w:rsidRPr="00DF1FB4">
        <w:rPr>
          <w:rFonts w:ascii="Verdana" w:eastAsia="Arial" w:hAnsi="Verdana"/>
          <w:sz w:val="22"/>
          <w:szCs w:val="22"/>
          <w:lang w:val="en-US" w:eastAsia="en-US"/>
        </w:rPr>
        <w:t>Part 13, Division 6 of the Water Act)</w:t>
      </w:r>
      <w:r w:rsidRPr="00DF1FB4">
        <w:rPr>
          <w:rFonts w:ascii="Verdana" w:eastAsia="Arial" w:hAnsi="Verdana"/>
          <w:sz w:val="22"/>
          <w:szCs w:val="22"/>
          <w:lang w:val="en-US" w:eastAsia="en-US"/>
        </w:rPr>
        <w:t xml:space="preserve">, must be </w:t>
      </w:r>
      <w:r w:rsidR="008D1496" w:rsidRPr="00DF1FB4">
        <w:rPr>
          <w:rFonts w:ascii="Verdana" w:eastAsia="Arial" w:hAnsi="Verdana"/>
          <w:sz w:val="22"/>
          <w:szCs w:val="22"/>
          <w:lang w:val="en-US" w:eastAsia="en-US"/>
        </w:rPr>
        <w:t>managed</w:t>
      </w:r>
      <w:r w:rsidRPr="00DF1FB4">
        <w:rPr>
          <w:rFonts w:ascii="Verdana" w:eastAsia="Arial" w:hAnsi="Verdana"/>
          <w:sz w:val="22"/>
          <w:szCs w:val="22"/>
          <w:lang w:val="en-US" w:eastAsia="en-US"/>
        </w:rPr>
        <w:t xml:space="preserve"> in accordance with the procedure in this clause</w:t>
      </w:r>
      <w:r w:rsidR="00155A8F" w:rsidRPr="00DF1FB4">
        <w:rPr>
          <w:rFonts w:ascii="Verdana" w:eastAsia="Arial" w:hAnsi="Verdana"/>
          <w:sz w:val="22"/>
          <w:szCs w:val="22"/>
          <w:lang w:val="en-US" w:eastAsia="en-US"/>
        </w:rPr>
        <w:t xml:space="preserve"> </w:t>
      </w:r>
      <w:r w:rsidR="00155A8F" w:rsidRPr="00DF1FB4">
        <w:rPr>
          <w:rFonts w:ascii="Verdana" w:eastAsia="Arial" w:hAnsi="Verdana"/>
          <w:sz w:val="22"/>
          <w:szCs w:val="22"/>
          <w:lang w:val="en-US" w:eastAsia="en-US"/>
        </w:rPr>
        <w:fldChar w:fldCharType="begin"/>
      </w:r>
      <w:r w:rsidR="00155A8F" w:rsidRPr="00DF1FB4">
        <w:rPr>
          <w:rFonts w:ascii="Verdana" w:eastAsia="Arial" w:hAnsi="Verdana"/>
          <w:sz w:val="22"/>
          <w:szCs w:val="22"/>
          <w:lang w:val="en-US" w:eastAsia="en-US"/>
        </w:rPr>
        <w:instrText xml:space="preserve"> REF _Ref73446828 \w \h </w:instrText>
      </w:r>
      <w:r w:rsidR="008A3237" w:rsidRPr="00DF1FB4">
        <w:rPr>
          <w:rFonts w:ascii="Verdana" w:eastAsia="Arial" w:hAnsi="Verdana"/>
          <w:sz w:val="22"/>
          <w:szCs w:val="22"/>
          <w:lang w:val="en-US" w:eastAsia="en-US"/>
        </w:rPr>
        <w:instrText xml:space="preserve"> \* MERGEFORMAT </w:instrText>
      </w:r>
      <w:r w:rsidR="00155A8F" w:rsidRPr="00DF1FB4">
        <w:rPr>
          <w:rFonts w:ascii="Verdana" w:eastAsia="Arial" w:hAnsi="Verdana"/>
          <w:sz w:val="22"/>
          <w:szCs w:val="22"/>
          <w:lang w:val="en-US" w:eastAsia="en-US"/>
        </w:rPr>
      </w:r>
      <w:r w:rsidR="00155A8F" w:rsidRPr="00DF1FB4">
        <w:rPr>
          <w:rFonts w:ascii="Verdana" w:eastAsia="Arial" w:hAnsi="Verdana"/>
          <w:sz w:val="22"/>
          <w:szCs w:val="22"/>
          <w:lang w:val="en-US" w:eastAsia="en-US"/>
        </w:rPr>
        <w:fldChar w:fldCharType="separate"/>
      </w:r>
      <w:r w:rsidR="00CB2637" w:rsidRPr="00DF1FB4">
        <w:rPr>
          <w:rFonts w:ascii="Verdana" w:eastAsia="Arial" w:hAnsi="Verdana"/>
          <w:sz w:val="22"/>
          <w:szCs w:val="22"/>
          <w:lang w:val="en-US" w:eastAsia="en-US"/>
        </w:rPr>
        <w:t>17</w:t>
      </w:r>
      <w:r w:rsidR="00155A8F" w:rsidRPr="00DF1FB4">
        <w:rPr>
          <w:rFonts w:ascii="Verdana" w:eastAsia="Arial" w:hAnsi="Verdana"/>
          <w:sz w:val="22"/>
          <w:szCs w:val="22"/>
          <w:lang w:val="en-US" w:eastAsia="en-US"/>
        </w:rPr>
        <w:fldChar w:fldCharType="end"/>
      </w:r>
      <w:r w:rsidRPr="00DF1FB4">
        <w:rPr>
          <w:rFonts w:ascii="Verdana" w:eastAsia="Arial" w:hAnsi="Verdana"/>
          <w:sz w:val="22"/>
          <w:szCs w:val="22"/>
          <w:lang w:val="en-US" w:eastAsia="en-US"/>
        </w:rPr>
        <w:t xml:space="preserve">. </w:t>
      </w:r>
    </w:p>
    <w:p w14:paraId="23B0E703" w14:textId="4358106C" w:rsidR="006D1B1C" w:rsidRPr="00DF1FB4" w:rsidRDefault="006D1B1C" w:rsidP="00A2502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A dispute </w:t>
      </w:r>
      <w:r w:rsidRPr="00DF1FB4">
        <w:rPr>
          <w:rFonts w:ascii="Verdana" w:hAnsi="Verdana"/>
          <w:sz w:val="22"/>
          <w:szCs w:val="22"/>
        </w:rPr>
        <w:t>relating</w:t>
      </w:r>
      <w:r w:rsidRPr="00DF1FB4">
        <w:rPr>
          <w:rFonts w:ascii="Verdana" w:eastAsia="Arial" w:hAnsi="Verdana"/>
          <w:sz w:val="22"/>
          <w:szCs w:val="22"/>
          <w:lang w:val="en-US" w:eastAsia="en-US"/>
        </w:rPr>
        <w:t xml:space="preserve"> to a payment under </w:t>
      </w:r>
      <w:r w:rsidR="008A3237" w:rsidRPr="00DF1FB4">
        <w:rPr>
          <w:rFonts w:ascii="Verdana" w:eastAsia="Arial" w:hAnsi="Verdana"/>
          <w:sz w:val="22"/>
          <w:szCs w:val="22"/>
          <w:lang w:val="en-US" w:eastAsia="en-US"/>
        </w:rPr>
        <w:t xml:space="preserve">Part 13, Division 6 of the Water Act </w:t>
      </w:r>
      <w:r w:rsidRPr="00DF1FB4">
        <w:rPr>
          <w:rFonts w:ascii="Verdana" w:eastAsia="Arial" w:hAnsi="Verdana"/>
          <w:sz w:val="22"/>
          <w:szCs w:val="22"/>
          <w:lang w:val="en-US" w:eastAsia="en-US"/>
        </w:rPr>
        <w:t>will be dealt with in accordance with the process set out in</w:t>
      </w:r>
      <w:r w:rsidR="008A3237" w:rsidRPr="00DF1FB4">
        <w:rPr>
          <w:rFonts w:ascii="Verdana" w:eastAsia="Arial" w:hAnsi="Verdana"/>
          <w:sz w:val="22"/>
          <w:szCs w:val="22"/>
          <w:lang w:val="en-US" w:eastAsia="en-US"/>
        </w:rPr>
        <w:t xml:space="preserve"> that</w:t>
      </w:r>
      <w:r w:rsidR="009470DB" w:rsidRPr="00DF1FB4">
        <w:rPr>
          <w:rFonts w:ascii="Verdana" w:eastAsia="Arial" w:hAnsi="Verdana"/>
          <w:sz w:val="22"/>
          <w:szCs w:val="22"/>
          <w:lang w:val="en-US" w:eastAsia="en-US"/>
        </w:rPr>
        <w:t xml:space="preserve"> part of the Water Act</w:t>
      </w:r>
      <w:r w:rsidRPr="00DF1FB4">
        <w:rPr>
          <w:rFonts w:ascii="Verdana" w:eastAsia="Arial" w:hAnsi="Verdana"/>
          <w:sz w:val="22"/>
          <w:szCs w:val="22"/>
          <w:lang w:val="en-US" w:eastAsia="en-US"/>
        </w:rPr>
        <w:t>.</w:t>
      </w:r>
    </w:p>
    <w:p w14:paraId="185A4AB9" w14:textId="46C0D7E2" w:rsidR="0077304D" w:rsidRPr="002237FD" w:rsidRDefault="0077304D" w:rsidP="006730A3">
      <w:pPr>
        <w:pStyle w:val="Heading2"/>
        <w:rPr>
          <w:rFonts w:ascii="Verdana" w:eastAsia="Arial" w:hAnsi="Verdana"/>
          <w:sz w:val="24"/>
          <w:szCs w:val="24"/>
          <w:lang w:val="en-US" w:eastAsia="en-US"/>
        </w:rPr>
      </w:pPr>
      <w:bookmarkStart w:id="578" w:name="_Toc73449393"/>
      <w:bookmarkStart w:id="579" w:name="_Toc73449531"/>
      <w:bookmarkStart w:id="580" w:name="_Toc73449691"/>
      <w:bookmarkStart w:id="581" w:name="_bookmark31"/>
      <w:bookmarkStart w:id="582" w:name="_Ref73447003"/>
      <w:bookmarkStart w:id="583" w:name="_Toc74691343"/>
      <w:bookmarkStart w:id="584" w:name="_Toc74731397"/>
      <w:bookmarkStart w:id="585" w:name="_Toc75434289"/>
      <w:bookmarkStart w:id="586" w:name="_Toc108603103"/>
      <w:bookmarkEnd w:id="578"/>
      <w:bookmarkEnd w:id="579"/>
      <w:bookmarkEnd w:id="580"/>
      <w:bookmarkEnd w:id="581"/>
      <w:r w:rsidRPr="002237FD">
        <w:rPr>
          <w:rFonts w:ascii="Verdana" w:eastAsia="Arial" w:hAnsi="Verdana"/>
          <w:sz w:val="24"/>
          <w:szCs w:val="24"/>
          <w:lang w:val="en-US" w:eastAsia="en-US"/>
        </w:rPr>
        <w:t>Senior</w:t>
      </w:r>
      <w:r w:rsidRPr="002237FD">
        <w:rPr>
          <w:rFonts w:ascii="Verdana" w:eastAsia="Arial" w:hAnsi="Verdana"/>
          <w:spacing w:val="-1"/>
          <w:sz w:val="24"/>
          <w:szCs w:val="24"/>
          <w:lang w:val="en-US" w:eastAsia="en-US"/>
        </w:rPr>
        <w:t xml:space="preserve"> </w:t>
      </w:r>
      <w:r w:rsidRPr="002237FD">
        <w:rPr>
          <w:rFonts w:ascii="Verdana" w:eastAsia="Arial" w:hAnsi="Verdana"/>
          <w:sz w:val="24"/>
          <w:szCs w:val="24"/>
          <w:lang w:val="en-US" w:eastAsia="en-US"/>
        </w:rPr>
        <w:t>executives</w:t>
      </w:r>
      <w:bookmarkEnd w:id="582"/>
      <w:bookmarkEnd w:id="583"/>
      <w:bookmarkEnd w:id="584"/>
      <w:bookmarkEnd w:id="585"/>
      <w:bookmarkEnd w:id="586"/>
      <w:r w:rsidR="00F01D5B" w:rsidRPr="002237FD">
        <w:rPr>
          <w:rFonts w:ascii="Verdana" w:eastAsia="Arial" w:hAnsi="Verdana"/>
          <w:sz w:val="24"/>
          <w:szCs w:val="24"/>
          <w:lang w:val="en-US" w:eastAsia="en-US"/>
        </w:rPr>
        <w:t xml:space="preserve"> </w:t>
      </w:r>
    </w:p>
    <w:p w14:paraId="7281F772" w14:textId="77777777" w:rsidR="00F21E4C" w:rsidRPr="00DF1FB4" w:rsidRDefault="00523258" w:rsidP="00A2502E">
      <w:pPr>
        <w:pStyle w:val="Heading3"/>
        <w:ind w:left="1418" w:hanging="709"/>
        <w:rPr>
          <w:rFonts w:ascii="Verdana" w:eastAsia="Arial" w:hAnsi="Verdana"/>
          <w:sz w:val="22"/>
          <w:szCs w:val="22"/>
          <w:lang w:val="en-US" w:eastAsia="en-US"/>
        </w:rPr>
      </w:pPr>
      <w:bookmarkStart w:id="587" w:name="_Ref73464539"/>
      <w:r w:rsidRPr="00DF1FB4">
        <w:rPr>
          <w:rFonts w:ascii="Verdana" w:hAnsi="Verdana"/>
          <w:sz w:val="22"/>
          <w:szCs w:val="22"/>
        </w:rPr>
        <w:t xml:space="preserve">In the event of any dispute or difference arising between GWW and the Developer, either during the </w:t>
      </w:r>
      <w:r w:rsidRPr="00DF1FB4">
        <w:rPr>
          <w:rFonts w:ascii="Verdana" w:eastAsia="Arial" w:hAnsi="Verdana"/>
          <w:sz w:val="22"/>
          <w:szCs w:val="22"/>
          <w:lang w:val="en-US" w:eastAsia="en-US"/>
        </w:rPr>
        <w:t>period</w:t>
      </w:r>
      <w:r w:rsidRPr="00DF1FB4">
        <w:rPr>
          <w:rFonts w:ascii="Verdana" w:hAnsi="Verdana"/>
          <w:sz w:val="22"/>
          <w:szCs w:val="22"/>
        </w:rPr>
        <w:t xml:space="preserve"> of this Development Deed or after the termination, </w:t>
      </w:r>
      <w:proofErr w:type="gramStart"/>
      <w:r w:rsidRPr="00DF1FB4">
        <w:rPr>
          <w:rFonts w:ascii="Verdana" w:hAnsi="Verdana"/>
          <w:sz w:val="22"/>
          <w:szCs w:val="22"/>
        </w:rPr>
        <w:t>abandonment</w:t>
      </w:r>
      <w:proofErr w:type="gramEnd"/>
      <w:r w:rsidRPr="00DF1FB4">
        <w:rPr>
          <w:rFonts w:ascii="Verdana" w:hAnsi="Verdana"/>
          <w:sz w:val="22"/>
          <w:szCs w:val="22"/>
        </w:rPr>
        <w:t xml:space="preserve"> or </w:t>
      </w:r>
      <w:r w:rsidRPr="00DF1FB4">
        <w:rPr>
          <w:rFonts w:ascii="Verdana" w:eastAsia="Arial" w:hAnsi="Verdana"/>
          <w:sz w:val="22"/>
          <w:szCs w:val="22"/>
          <w:lang w:val="en-US" w:eastAsia="en-US"/>
        </w:rPr>
        <w:t>breach</w:t>
      </w:r>
      <w:r w:rsidRPr="00DF1FB4">
        <w:rPr>
          <w:rFonts w:ascii="Verdana" w:hAnsi="Verdana"/>
          <w:sz w:val="22"/>
          <w:szCs w:val="22"/>
        </w:rPr>
        <w:t xml:space="preserve"> of this </w:t>
      </w:r>
      <w:r w:rsidR="00884539" w:rsidRPr="00DF1FB4">
        <w:rPr>
          <w:rFonts w:ascii="Verdana" w:hAnsi="Verdana"/>
          <w:sz w:val="22"/>
          <w:szCs w:val="22"/>
        </w:rPr>
        <w:t>Development Deed</w:t>
      </w:r>
      <w:r w:rsidRPr="00DF1FB4">
        <w:rPr>
          <w:rFonts w:ascii="Verdana" w:hAnsi="Verdana"/>
          <w:sz w:val="22"/>
          <w:szCs w:val="22"/>
        </w:rPr>
        <w:t xml:space="preserve">, as to any matter or thing connected with </w:t>
      </w:r>
      <w:r w:rsidR="00884539" w:rsidRPr="00DF1FB4">
        <w:rPr>
          <w:rFonts w:ascii="Verdana" w:hAnsi="Verdana"/>
          <w:sz w:val="22"/>
          <w:szCs w:val="22"/>
        </w:rPr>
        <w:t>Development Works</w:t>
      </w:r>
      <w:r w:rsidRPr="00DF1FB4">
        <w:rPr>
          <w:rFonts w:ascii="Verdana" w:hAnsi="Verdana"/>
          <w:sz w:val="22"/>
          <w:szCs w:val="22"/>
        </w:rPr>
        <w:t xml:space="preserve"> or arising under this </w:t>
      </w:r>
      <w:r w:rsidR="00884539" w:rsidRPr="00DF1FB4">
        <w:rPr>
          <w:rFonts w:ascii="Verdana" w:hAnsi="Verdana"/>
          <w:sz w:val="22"/>
          <w:szCs w:val="22"/>
        </w:rPr>
        <w:t>Development Deed</w:t>
      </w:r>
      <w:r w:rsidRPr="00DF1FB4">
        <w:rPr>
          <w:rFonts w:ascii="Verdana" w:hAnsi="Verdana"/>
          <w:sz w:val="22"/>
          <w:szCs w:val="22"/>
        </w:rPr>
        <w:t xml:space="preserve">, </w:t>
      </w:r>
      <w:r w:rsidR="00884539" w:rsidRPr="00DF1FB4">
        <w:rPr>
          <w:rFonts w:ascii="Verdana" w:hAnsi="Verdana"/>
          <w:sz w:val="22"/>
          <w:szCs w:val="22"/>
        </w:rPr>
        <w:t>GWW</w:t>
      </w:r>
      <w:r w:rsidRPr="00DF1FB4">
        <w:rPr>
          <w:rFonts w:ascii="Verdana" w:hAnsi="Verdana"/>
          <w:sz w:val="22"/>
          <w:szCs w:val="22"/>
        </w:rPr>
        <w:t xml:space="preserve"> or the </w:t>
      </w:r>
      <w:r w:rsidR="00884539" w:rsidRPr="00DF1FB4">
        <w:rPr>
          <w:rFonts w:ascii="Verdana" w:hAnsi="Verdana"/>
          <w:sz w:val="22"/>
          <w:szCs w:val="22"/>
        </w:rPr>
        <w:t>Developer</w:t>
      </w:r>
      <w:r w:rsidRPr="00DF1FB4">
        <w:rPr>
          <w:rFonts w:ascii="Verdana" w:hAnsi="Verdana"/>
          <w:sz w:val="22"/>
          <w:szCs w:val="22"/>
        </w:rPr>
        <w:t xml:space="preserve"> may give to the other party notice of the dispute or difference.</w:t>
      </w:r>
      <w:bookmarkEnd w:id="587"/>
    </w:p>
    <w:p w14:paraId="338417DC" w14:textId="77777777" w:rsidR="00F21E4C" w:rsidRPr="00DF1FB4" w:rsidRDefault="00F21E4C" w:rsidP="00A2502E">
      <w:pPr>
        <w:pStyle w:val="Heading3"/>
        <w:ind w:left="1418" w:hanging="709"/>
        <w:rPr>
          <w:rFonts w:ascii="Verdana" w:hAnsi="Verdana"/>
          <w:sz w:val="22"/>
          <w:szCs w:val="22"/>
        </w:rPr>
      </w:pPr>
      <w:r w:rsidRPr="00DF1FB4">
        <w:rPr>
          <w:rFonts w:ascii="Verdana" w:hAnsi="Verdana"/>
          <w:sz w:val="22"/>
          <w:szCs w:val="22"/>
        </w:rPr>
        <w:t xml:space="preserve"> </w:t>
      </w:r>
      <w:r w:rsidR="00523258" w:rsidRPr="00DF1FB4">
        <w:rPr>
          <w:rFonts w:ascii="Verdana" w:hAnsi="Verdana"/>
          <w:sz w:val="22"/>
          <w:szCs w:val="22"/>
        </w:rPr>
        <w:t xml:space="preserve">Such notice </w:t>
      </w:r>
      <w:r w:rsidR="00523258" w:rsidRPr="00DF1FB4">
        <w:rPr>
          <w:rFonts w:ascii="Verdana" w:eastAsia="Arial" w:hAnsi="Verdana"/>
          <w:sz w:val="22"/>
          <w:szCs w:val="22"/>
          <w:lang w:val="en-US" w:eastAsia="en-US"/>
        </w:rPr>
        <w:t>must</w:t>
      </w:r>
      <w:r w:rsidR="00523258" w:rsidRPr="00DF1FB4">
        <w:rPr>
          <w:rFonts w:ascii="Verdana" w:hAnsi="Verdana"/>
          <w:sz w:val="22"/>
          <w:szCs w:val="22"/>
        </w:rPr>
        <w:t>:</w:t>
      </w:r>
    </w:p>
    <w:p w14:paraId="4AB03642" w14:textId="77777777" w:rsidR="00F21E4C" w:rsidRPr="00DF1FB4" w:rsidRDefault="00523258" w:rsidP="00F21E4C">
      <w:pPr>
        <w:pStyle w:val="Heading4"/>
        <w:rPr>
          <w:rFonts w:ascii="Verdana" w:eastAsia="Arial" w:hAnsi="Verdana"/>
          <w:sz w:val="22"/>
          <w:szCs w:val="22"/>
          <w:lang w:val="en-US" w:eastAsia="en-US"/>
        </w:rPr>
      </w:pPr>
      <w:r w:rsidRPr="00DF1FB4">
        <w:rPr>
          <w:rFonts w:ascii="Verdana" w:hAnsi="Verdana"/>
          <w:sz w:val="22"/>
          <w:szCs w:val="22"/>
        </w:rPr>
        <w:t xml:space="preserve">not be </w:t>
      </w:r>
      <w:r w:rsidRPr="00DF1FB4">
        <w:rPr>
          <w:rFonts w:ascii="Verdana" w:eastAsia="Arial" w:hAnsi="Verdana"/>
          <w:sz w:val="22"/>
          <w:szCs w:val="22"/>
          <w:lang w:val="en-US" w:eastAsia="en-US"/>
        </w:rPr>
        <w:t xml:space="preserve">unreasonably </w:t>
      </w:r>
      <w:proofErr w:type="gramStart"/>
      <w:r w:rsidRPr="00DF1FB4">
        <w:rPr>
          <w:rFonts w:ascii="Verdana" w:eastAsia="Arial" w:hAnsi="Verdana"/>
          <w:sz w:val="22"/>
          <w:szCs w:val="22"/>
          <w:lang w:val="en-US" w:eastAsia="en-US"/>
        </w:rPr>
        <w:t>given;</w:t>
      </w:r>
      <w:proofErr w:type="gramEnd"/>
    </w:p>
    <w:p w14:paraId="0435FA94" w14:textId="20A8A2FC" w:rsidR="00F21E4C" w:rsidRPr="00DF1FB4" w:rsidRDefault="00523258" w:rsidP="00F21E4C">
      <w:pPr>
        <w:pStyle w:val="Heading4"/>
        <w:rPr>
          <w:rFonts w:ascii="Verdana" w:eastAsia="Arial" w:hAnsi="Verdana"/>
          <w:sz w:val="22"/>
          <w:szCs w:val="22"/>
          <w:lang w:val="en-US" w:eastAsia="en-US"/>
        </w:rPr>
      </w:pPr>
      <w:r w:rsidRPr="00DF1FB4">
        <w:rPr>
          <w:rFonts w:ascii="Verdana" w:eastAsia="Arial" w:hAnsi="Verdana"/>
          <w:sz w:val="22"/>
          <w:szCs w:val="22"/>
          <w:lang w:val="en-US" w:eastAsia="en-US"/>
        </w:rPr>
        <w:t xml:space="preserve">indicate that it is a notice under </w:t>
      </w:r>
      <w:r w:rsidR="00412D84" w:rsidRPr="00DF1FB4">
        <w:rPr>
          <w:rFonts w:ascii="Verdana" w:eastAsia="Arial" w:hAnsi="Verdana"/>
          <w:sz w:val="22"/>
          <w:szCs w:val="22"/>
          <w:lang w:val="en-US" w:eastAsia="en-US"/>
        </w:rPr>
        <w:t>sub</w:t>
      </w:r>
      <w:r w:rsidR="006E3BE0" w:rsidRPr="00DF1FB4">
        <w:rPr>
          <w:rFonts w:ascii="Verdana" w:eastAsia="Arial" w:hAnsi="Verdana"/>
          <w:sz w:val="22"/>
          <w:szCs w:val="22"/>
          <w:lang w:val="en-US" w:eastAsia="en-US"/>
        </w:rPr>
        <w:t>clause</w:t>
      </w:r>
      <w:r w:rsidR="00B338B5" w:rsidRPr="00DF1FB4">
        <w:rPr>
          <w:rFonts w:ascii="Verdana" w:eastAsia="Arial" w:hAnsi="Verdana"/>
          <w:sz w:val="22"/>
          <w:szCs w:val="22"/>
          <w:lang w:val="en-US" w:eastAsia="en-US"/>
        </w:rPr>
        <w:t xml:space="preserve"> </w:t>
      </w:r>
      <w:r w:rsidR="00B338B5" w:rsidRPr="00DF1FB4">
        <w:rPr>
          <w:rFonts w:ascii="Verdana" w:eastAsia="Arial" w:hAnsi="Verdana"/>
          <w:sz w:val="22"/>
          <w:szCs w:val="22"/>
          <w:lang w:val="en-US" w:eastAsia="en-US"/>
        </w:rPr>
        <w:fldChar w:fldCharType="begin"/>
      </w:r>
      <w:r w:rsidR="00B338B5" w:rsidRPr="00DF1FB4">
        <w:rPr>
          <w:rFonts w:ascii="Verdana" w:eastAsia="Arial" w:hAnsi="Verdana"/>
          <w:sz w:val="22"/>
          <w:szCs w:val="22"/>
          <w:lang w:val="en-US" w:eastAsia="en-US"/>
        </w:rPr>
        <w:instrText xml:space="preserve"> REF _Ref73464539 \w \h </w:instrText>
      </w:r>
      <w:r w:rsidR="00477730" w:rsidRPr="00DF1FB4">
        <w:rPr>
          <w:rFonts w:ascii="Verdana" w:eastAsia="Arial" w:hAnsi="Verdana"/>
          <w:sz w:val="22"/>
          <w:szCs w:val="22"/>
          <w:lang w:val="en-US" w:eastAsia="en-US"/>
        </w:rPr>
        <w:instrText xml:space="preserve"> \* MERGEFORMAT </w:instrText>
      </w:r>
      <w:r w:rsidR="00B338B5" w:rsidRPr="00DF1FB4">
        <w:rPr>
          <w:rFonts w:ascii="Verdana" w:eastAsia="Arial" w:hAnsi="Verdana"/>
          <w:sz w:val="22"/>
          <w:szCs w:val="22"/>
          <w:lang w:val="en-US" w:eastAsia="en-US"/>
        </w:rPr>
      </w:r>
      <w:r w:rsidR="00B338B5" w:rsidRPr="00DF1FB4">
        <w:rPr>
          <w:rFonts w:ascii="Verdana" w:eastAsia="Arial" w:hAnsi="Verdana"/>
          <w:sz w:val="22"/>
          <w:szCs w:val="22"/>
          <w:lang w:val="en-US" w:eastAsia="en-US"/>
        </w:rPr>
        <w:fldChar w:fldCharType="separate"/>
      </w:r>
      <w:r w:rsidR="00CB2637" w:rsidRPr="00DF1FB4">
        <w:rPr>
          <w:rFonts w:ascii="Verdana" w:eastAsia="Arial" w:hAnsi="Verdana"/>
          <w:sz w:val="22"/>
          <w:szCs w:val="22"/>
          <w:lang w:val="en-US" w:eastAsia="en-US"/>
        </w:rPr>
        <w:t>17.2.1</w:t>
      </w:r>
      <w:r w:rsidR="00B338B5" w:rsidRPr="00DF1FB4">
        <w:rPr>
          <w:rFonts w:ascii="Verdana" w:eastAsia="Arial" w:hAnsi="Verdana"/>
          <w:sz w:val="22"/>
          <w:szCs w:val="22"/>
          <w:lang w:val="en-US" w:eastAsia="en-US"/>
        </w:rPr>
        <w:fldChar w:fldCharType="end"/>
      </w:r>
      <w:r w:rsidRPr="00DF1FB4">
        <w:rPr>
          <w:rFonts w:ascii="Verdana" w:eastAsia="Arial" w:hAnsi="Verdana"/>
          <w:sz w:val="22"/>
          <w:szCs w:val="22"/>
          <w:lang w:val="en-US" w:eastAsia="en-US"/>
        </w:rPr>
        <w:t>; an</w:t>
      </w:r>
      <w:r w:rsidR="00F21E4C" w:rsidRPr="00DF1FB4">
        <w:rPr>
          <w:rFonts w:ascii="Verdana" w:eastAsia="Arial" w:hAnsi="Verdana"/>
          <w:sz w:val="22"/>
          <w:szCs w:val="22"/>
          <w:lang w:val="en-US" w:eastAsia="en-US"/>
        </w:rPr>
        <w:t>d</w:t>
      </w:r>
    </w:p>
    <w:p w14:paraId="3D518127" w14:textId="7AEAC054" w:rsidR="00523258" w:rsidRPr="00DF1FB4" w:rsidRDefault="00523258" w:rsidP="00F21E4C">
      <w:pPr>
        <w:pStyle w:val="Heading4"/>
        <w:rPr>
          <w:rFonts w:ascii="Verdana" w:hAnsi="Verdana"/>
          <w:sz w:val="22"/>
          <w:szCs w:val="22"/>
        </w:rPr>
      </w:pPr>
      <w:r w:rsidRPr="00DF1FB4">
        <w:rPr>
          <w:rFonts w:ascii="Verdana" w:eastAsia="Arial" w:hAnsi="Verdana"/>
          <w:sz w:val="22"/>
          <w:szCs w:val="22"/>
          <w:lang w:val="en-US" w:eastAsia="en-US"/>
        </w:rPr>
        <w:t>give sufficient details</w:t>
      </w:r>
      <w:r w:rsidRPr="00DF1FB4">
        <w:rPr>
          <w:rFonts w:ascii="Verdana" w:hAnsi="Verdana"/>
          <w:sz w:val="22"/>
          <w:szCs w:val="22"/>
        </w:rPr>
        <w:t xml:space="preserve"> of the dispute or difference as to enable the party receiving </w:t>
      </w:r>
      <w:r w:rsidRPr="00DF1FB4">
        <w:rPr>
          <w:rFonts w:ascii="Verdana" w:eastAsia="Arial" w:hAnsi="Verdana"/>
          <w:sz w:val="22"/>
          <w:szCs w:val="22"/>
          <w:lang w:val="en-US" w:eastAsia="en-US"/>
        </w:rPr>
        <w:t>the</w:t>
      </w:r>
      <w:r w:rsidRPr="00DF1FB4">
        <w:rPr>
          <w:rFonts w:ascii="Verdana" w:hAnsi="Verdana"/>
          <w:sz w:val="22"/>
          <w:szCs w:val="22"/>
        </w:rPr>
        <w:t xml:space="preserve"> notice to ascertain the nature of the dispute or difference alleged.</w:t>
      </w:r>
    </w:p>
    <w:p w14:paraId="07917EA9" w14:textId="7E332C26" w:rsidR="007D167A" w:rsidRPr="00DF1FB4" w:rsidRDefault="00E97F8E" w:rsidP="00A2502E">
      <w:pPr>
        <w:pStyle w:val="Heading3"/>
        <w:ind w:left="1418" w:hanging="709"/>
        <w:rPr>
          <w:rFonts w:ascii="Verdana" w:eastAsia="Arial" w:hAnsi="Verdana"/>
          <w:sz w:val="22"/>
          <w:szCs w:val="22"/>
          <w:lang w:val="en-US" w:eastAsia="en-US"/>
        </w:rPr>
      </w:pPr>
      <w:r w:rsidRPr="00DF1FB4">
        <w:rPr>
          <w:rFonts w:ascii="Verdana" w:hAnsi="Verdana"/>
          <w:sz w:val="22"/>
          <w:szCs w:val="22"/>
        </w:rPr>
        <w:t xml:space="preserve">Within </w:t>
      </w:r>
      <w:r w:rsidR="00EF1C12" w:rsidRPr="00DF1FB4">
        <w:rPr>
          <w:rFonts w:ascii="Verdana" w:eastAsia="Arial" w:hAnsi="Verdana"/>
          <w:sz w:val="22"/>
          <w:szCs w:val="22"/>
          <w:lang w:val="en-US" w:eastAsia="en-US"/>
        </w:rPr>
        <w:t>7</w:t>
      </w:r>
      <w:r w:rsidRPr="00DF1FB4">
        <w:rPr>
          <w:rFonts w:ascii="Verdana" w:eastAsia="Arial" w:hAnsi="Verdana"/>
          <w:sz w:val="22"/>
          <w:szCs w:val="22"/>
          <w:lang w:val="en-US" w:eastAsia="en-US"/>
        </w:rPr>
        <w:t xml:space="preserve"> </w:t>
      </w:r>
      <w:r w:rsidR="00EF1C12" w:rsidRPr="00DF1FB4">
        <w:rPr>
          <w:rFonts w:ascii="Verdana" w:eastAsia="Arial" w:hAnsi="Verdana"/>
          <w:sz w:val="22"/>
          <w:szCs w:val="22"/>
          <w:lang w:val="en-US" w:eastAsia="en-US"/>
        </w:rPr>
        <w:t>D</w:t>
      </w:r>
      <w:r w:rsidRPr="00DF1FB4">
        <w:rPr>
          <w:rFonts w:ascii="Verdana" w:eastAsia="Arial" w:hAnsi="Verdana"/>
          <w:sz w:val="22"/>
          <w:szCs w:val="22"/>
          <w:lang w:val="en-US" w:eastAsia="en-US"/>
        </w:rPr>
        <w:t>ays of the receipt of any notice of dispute under subclause</w:t>
      </w:r>
      <w:r w:rsidR="00B338B5" w:rsidRPr="00DF1FB4">
        <w:rPr>
          <w:rFonts w:ascii="Verdana" w:eastAsia="Arial" w:hAnsi="Verdana"/>
          <w:sz w:val="22"/>
          <w:szCs w:val="22"/>
          <w:lang w:val="en-US" w:eastAsia="en-US"/>
        </w:rPr>
        <w:t xml:space="preserve"> </w:t>
      </w:r>
      <w:r w:rsidR="00B338B5" w:rsidRPr="00DF1FB4">
        <w:rPr>
          <w:rFonts w:ascii="Verdana" w:eastAsia="Arial" w:hAnsi="Verdana"/>
          <w:sz w:val="22"/>
          <w:szCs w:val="22"/>
          <w:lang w:val="en-US" w:eastAsia="en-US"/>
        </w:rPr>
        <w:fldChar w:fldCharType="begin"/>
      </w:r>
      <w:r w:rsidR="00B338B5" w:rsidRPr="00DF1FB4">
        <w:rPr>
          <w:rFonts w:ascii="Verdana" w:eastAsia="Arial" w:hAnsi="Verdana"/>
          <w:sz w:val="22"/>
          <w:szCs w:val="22"/>
          <w:lang w:val="en-US" w:eastAsia="en-US"/>
        </w:rPr>
        <w:instrText xml:space="preserve"> REF _Ref73464539 \w \h </w:instrText>
      </w:r>
      <w:r w:rsidR="00A2502E" w:rsidRPr="00DF1FB4">
        <w:rPr>
          <w:rFonts w:ascii="Verdana" w:eastAsia="Arial" w:hAnsi="Verdana"/>
          <w:sz w:val="22"/>
          <w:szCs w:val="22"/>
          <w:lang w:val="en-US" w:eastAsia="en-US"/>
        </w:rPr>
        <w:instrText xml:space="preserve"> \* MERGEFORMAT </w:instrText>
      </w:r>
      <w:r w:rsidR="00B338B5" w:rsidRPr="00DF1FB4">
        <w:rPr>
          <w:rFonts w:ascii="Verdana" w:eastAsia="Arial" w:hAnsi="Verdana"/>
          <w:sz w:val="22"/>
          <w:szCs w:val="22"/>
          <w:lang w:val="en-US" w:eastAsia="en-US"/>
        </w:rPr>
      </w:r>
      <w:r w:rsidR="00B338B5" w:rsidRPr="00DF1FB4">
        <w:rPr>
          <w:rFonts w:ascii="Verdana" w:eastAsia="Arial" w:hAnsi="Verdana"/>
          <w:sz w:val="22"/>
          <w:szCs w:val="22"/>
          <w:lang w:val="en-US" w:eastAsia="en-US"/>
        </w:rPr>
        <w:fldChar w:fldCharType="separate"/>
      </w:r>
      <w:r w:rsidR="00CB2637" w:rsidRPr="00DF1FB4">
        <w:rPr>
          <w:rFonts w:ascii="Verdana" w:eastAsia="Arial" w:hAnsi="Verdana"/>
          <w:sz w:val="22"/>
          <w:szCs w:val="22"/>
          <w:lang w:val="en-US" w:eastAsia="en-US"/>
        </w:rPr>
        <w:t>17.2.1</w:t>
      </w:r>
      <w:r w:rsidR="00B338B5" w:rsidRPr="00DF1FB4">
        <w:rPr>
          <w:rFonts w:ascii="Verdana" w:eastAsia="Arial" w:hAnsi="Verdana"/>
          <w:sz w:val="22"/>
          <w:szCs w:val="22"/>
          <w:lang w:val="en-US" w:eastAsia="en-US"/>
        </w:rPr>
        <w:fldChar w:fldCharType="end"/>
      </w:r>
      <w:r w:rsidR="00B338B5" w:rsidRPr="00DF1FB4">
        <w:rPr>
          <w:rFonts w:ascii="Verdana" w:eastAsia="Arial" w:hAnsi="Verdana"/>
          <w:sz w:val="22"/>
          <w:szCs w:val="22"/>
          <w:lang w:val="en-US" w:eastAsia="en-US"/>
        </w:rPr>
        <w:t xml:space="preserve"> </w:t>
      </w:r>
      <w:r w:rsidRPr="00DF1FB4">
        <w:rPr>
          <w:rFonts w:ascii="Verdana" w:eastAsia="Arial" w:hAnsi="Verdana"/>
          <w:sz w:val="22"/>
          <w:szCs w:val="22"/>
          <w:lang w:val="en-US" w:eastAsia="en-US"/>
        </w:rPr>
        <w:t xml:space="preserve">by either party, a senior executive of each party must meet to discuss ways of resolving the dispute or difference. </w:t>
      </w:r>
    </w:p>
    <w:p w14:paraId="1AE15107" w14:textId="0DADB1DB" w:rsidR="00E97F8E" w:rsidRPr="00DF1FB4" w:rsidRDefault="00E97F8E" w:rsidP="00A2502E">
      <w:pPr>
        <w:pStyle w:val="Heading3"/>
        <w:ind w:left="1418" w:hanging="709"/>
        <w:rPr>
          <w:rFonts w:ascii="Verdana" w:hAnsi="Verdana"/>
          <w:sz w:val="22"/>
          <w:szCs w:val="22"/>
        </w:rPr>
      </w:pPr>
      <w:r w:rsidRPr="00DF1FB4">
        <w:rPr>
          <w:rFonts w:ascii="Verdana" w:eastAsia="Arial" w:hAnsi="Verdana"/>
          <w:sz w:val="22"/>
          <w:szCs w:val="22"/>
          <w:lang w:val="en-US" w:eastAsia="en-US"/>
        </w:rPr>
        <w:t xml:space="preserve">The </w:t>
      </w:r>
      <w:r w:rsidR="00C00649" w:rsidRPr="00DF1FB4">
        <w:rPr>
          <w:rFonts w:ascii="Verdana" w:eastAsia="Arial" w:hAnsi="Verdana"/>
          <w:sz w:val="22"/>
          <w:szCs w:val="22"/>
          <w:lang w:val="en-US" w:eastAsia="en-US"/>
        </w:rPr>
        <w:t>senior</w:t>
      </w:r>
      <w:r w:rsidR="00C00649" w:rsidRPr="00DF1FB4">
        <w:rPr>
          <w:rFonts w:ascii="Verdana" w:hAnsi="Verdana"/>
          <w:sz w:val="22"/>
          <w:szCs w:val="22"/>
        </w:rPr>
        <w:t xml:space="preserve"> executives</w:t>
      </w:r>
      <w:r w:rsidRPr="00DF1FB4">
        <w:rPr>
          <w:rFonts w:ascii="Verdana" w:hAnsi="Verdana"/>
          <w:sz w:val="22"/>
          <w:szCs w:val="22"/>
        </w:rPr>
        <w:t xml:space="preserve"> may resolve the dispute or difference themselves or refer the dispute or difference to any form of alternative dispute resolution procedure on which they agree. The representatives must be authorised by the parties to resolve the dispute or difference on their behalf should this prove to be practicable.</w:t>
      </w:r>
    </w:p>
    <w:p w14:paraId="6C6C1FE9" w14:textId="77777777" w:rsidR="0077304D" w:rsidRPr="00CC5B5F" w:rsidRDefault="0077304D" w:rsidP="009F27E8">
      <w:pPr>
        <w:pStyle w:val="Heading2"/>
        <w:rPr>
          <w:rFonts w:ascii="Verdana" w:eastAsia="Arial" w:hAnsi="Verdana"/>
          <w:bCs/>
          <w:sz w:val="24"/>
          <w:szCs w:val="24"/>
          <w:lang w:val="en-US" w:eastAsia="en-US"/>
        </w:rPr>
      </w:pPr>
      <w:bookmarkStart w:id="588" w:name="_Toc73449395"/>
      <w:bookmarkStart w:id="589" w:name="_Toc73449533"/>
      <w:bookmarkStart w:id="590" w:name="_Toc73449693"/>
      <w:bookmarkStart w:id="591" w:name="_bookmark32"/>
      <w:bookmarkStart w:id="592" w:name="_Ref73447561"/>
      <w:bookmarkStart w:id="593" w:name="_Toc74691344"/>
      <w:bookmarkStart w:id="594" w:name="_Toc74731398"/>
      <w:bookmarkStart w:id="595" w:name="_Toc75434290"/>
      <w:bookmarkStart w:id="596" w:name="_Toc108603104"/>
      <w:bookmarkEnd w:id="588"/>
      <w:bookmarkEnd w:id="589"/>
      <w:bookmarkEnd w:id="590"/>
      <w:bookmarkEnd w:id="591"/>
      <w:r w:rsidRPr="00CC5B5F">
        <w:rPr>
          <w:rFonts w:ascii="Verdana" w:eastAsia="Arial" w:hAnsi="Verdana"/>
          <w:sz w:val="24"/>
          <w:szCs w:val="24"/>
          <w:lang w:val="en-US" w:eastAsia="en-US"/>
        </w:rPr>
        <w:t>Mediation</w:t>
      </w:r>
      <w:bookmarkEnd w:id="592"/>
      <w:bookmarkEnd w:id="593"/>
      <w:bookmarkEnd w:id="594"/>
      <w:bookmarkEnd w:id="595"/>
      <w:bookmarkEnd w:id="596"/>
    </w:p>
    <w:p w14:paraId="2ABFEAAF" w14:textId="65E262FC" w:rsidR="0077304D" w:rsidRPr="00DF1FB4" w:rsidRDefault="0077304D" w:rsidP="009F27E8">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 xml:space="preserve">If the senior executives of the relevant parties fail to settle the dispute within 42 Days of the notice referred to in clause </w:t>
      </w:r>
      <w:r w:rsidR="002D770F" w:rsidRPr="00DF1FB4">
        <w:rPr>
          <w:rFonts w:ascii="Verdana" w:hAnsi="Verdana"/>
          <w:sz w:val="22"/>
          <w:szCs w:val="22"/>
        </w:rPr>
        <w:fldChar w:fldCharType="begin"/>
      </w:r>
      <w:r w:rsidR="002D770F" w:rsidRPr="00DF1FB4">
        <w:rPr>
          <w:rFonts w:ascii="Verdana" w:hAnsi="Verdana"/>
          <w:sz w:val="22"/>
          <w:szCs w:val="22"/>
        </w:rPr>
        <w:instrText xml:space="preserve"> REF _Ref73464539 \w \h  \* MERGEFORMAT </w:instrText>
      </w:r>
      <w:r w:rsidR="002D770F" w:rsidRPr="00DF1FB4">
        <w:rPr>
          <w:rFonts w:ascii="Verdana" w:hAnsi="Verdana"/>
          <w:sz w:val="22"/>
          <w:szCs w:val="22"/>
        </w:rPr>
      </w:r>
      <w:r w:rsidR="002D770F" w:rsidRPr="00DF1FB4">
        <w:rPr>
          <w:rFonts w:ascii="Verdana" w:hAnsi="Verdana"/>
          <w:sz w:val="22"/>
          <w:szCs w:val="22"/>
        </w:rPr>
        <w:fldChar w:fldCharType="separate"/>
      </w:r>
      <w:r w:rsidR="00CB2637" w:rsidRPr="00DF1FB4">
        <w:rPr>
          <w:rFonts w:ascii="Verdana" w:hAnsi="Verdana"/>
          <w:sz w:val="22"/>
          <w:szCs w:val="22"/>
        </w:rPr>
        <w:t>17.2.1</w:t>
      </w:r>
      <w:r w:rsidR="002D770F" w:rsidRPr="00DF1FB4">
        <w:rPr>
          <w:rFonts w:ascii="Verdana" w:hAnsi="Verdana"/>
          <w:sz w:val="22"/>
          <w:szCs w:val="22"/>
        </w:rPr>
        <w:fldChar w:fldCharType="end"/>
      </w:r>
      <w:r w:rsidR="0056227F" w:rsidRPr="00DF1FB4">
        <w:rPr>
          <w:rFonts w:ascii="Verdana" w:eastAsia="Arial" w:hAnsi="Verdana"/>
          <w:sz w:val="22"/>
          <w:szCs w:val="22"/>
          <w:lang w:val="en-US" w:eastAsia="en-US"/>
        </w:rPr>
        <w:t xml:space="preserve"> </w:t>
      </w:r>
      <w:r w:rsidRPr="00DF1FB4">
        <w:rPr>
          <w:rFonts w:ascii="Verdana" w:eastAsia="Arial" w:hAnsi="Verdana"/>
          <w:sz w:val="22"/>
          <w:szCs w:val="22"/>
          <w:lang w:val="en-US" w:eastAsia="en-US"/>
        </w:rPr>
        <w:t xml:space="preserve">(or such additional period as the parties agree in writing) then the parties must within 14 Days refer the dispute to mediation by such expert as is agreed between the parties or if the parties cannot agree they must </w:t>
      </w:r>
      <w:r w:rsidRPr="00DF1FB4">
        <w:rPr>
          <w:rFonts w:ascii="Verdana" w:eastAsia="Arial" w:hAnsi="Verdana"/>
          <w:sz w:val="22"/>
          <w:szCs w:val="22"/>
          <w:lang w:val="en-US" w:eastAsia="en-US"/>
        </w:rPr>
        <w:lastRenderedPageBreak/>
        <w:t>make application to the President of the Law Institute of Victoria to appoint a mediator who is deemed to be acting as a mediator and not an arbitrator. All costs of the mediation will be shared equally by the parties to the</w:t>
      </w:r>
      <w:r w:rsidRPr="00DF1FB4">
        <w:rPr>
          <w:rFonts w:ascii="Verdana" w:eastAsia="Arial" w:hAnsi="Verdana"/>
          <w:spacing w:val="-1"/>
          <w:sz w:val="22"/>
          <w:szCs w:val="22"/>
          <w:lang w:val="en-US" w:eastAsia="en-US"/>
        </w:rPr>
        <w:t xml:space="preserve"> </w:t>
      </w:r>
      <w:r w:rsidRPr="00DF1FB4">
        <w:rPr>
          <w:rFonts w:ascii="Verdana" w:eastAsia="Arial" w:hAnsi="Verdana"/>
          <w:sz w:val="22"/>
          <w:szCs w:val="22"/>
          <w:lang w:val="en-US" w:eastAsia="en-US"/>
        </w:rPr>
        <w:t>dispute.</w:t>
      </w:r>
    </w:p>
    <w:p w14:paraId="1A6F023F" w14:textId="77777777" w:rsidR="0077304D" w:rsidRPr="00CC5B5F" w:rsidRDefault="0077304D" w:rsidP="009F27E8">
      <w:pPr>
        <w:pStyle w:val="Heading2"/>
        <w:rPr>
          <w:rFonts w:ascii="Verdana" w:eastAsia="Arial" w:hAnsi="Verdana" w:cs="Arial"/>
          <w:b w:val="0"/>
          <w:bCs/>
          <w:sz w:val="24"/>
          <w:szCs w:val="24"/>
          <w:lang w:val="en-US" w:eastAsia="en-US"/>
        </w:rPr>
      </w:pPr>
      <w:bookmarkStart w:id="597" w:name="_Toc73449397"/>
      <w:bookmarkStart w:id="598" w:name="_Toc73449535"/>
      <w:bookmarkStart w:id="599" w:name="_Toc73449695"/>
      <w:bookmarkStart w:id="600" w:name="_Toc74691345"/>
      <w:bookmarkStart w:id="601" w:name="_Toc74731399"/>
      <w:bookmarkStart w:id="602" w:name="_Toc75434291"/>
      <w:bookmarkStart w:id="603" w:name="_Toc108603105"/>
      <w:bookmarkEnd w:id="597"/>
      <w:bookmarkEnd w:id="598"/>
      <w:bookmarkEnd w:id="599"/>
      <w:r w:rsidRPr="00CC5B5F">
        <w:rPr>
          <w:rFonts w:ascii="Verdana" w:eastAsia="Arial" w:hAnsi="Verdana"/>
          <w:sz w:val="24"/>
          <w:szCs w:val="24"/>
          <w:lang w:val="en-US" w:eastAsia="en-US"/>
        </w:rPr>
        <w:t>Litigation</w:t>
      </w:r>
      <w:bookmarkEnd w:id="600"/>
      <w:bookmarkEnd w:id="601"/>
      <w:bookmarkEnd w:id="602"/>
      <w:bookmarkEnd w:id="603"/>
    </w:p>
    <w:p w14:paraId="6E31D230" w14:textId="3B19B36C" w:rsidR="0077304D" w:rsidRPr="00DF1FB4" w:rsidRDefault="0077304D" w:rsidP="009F27E8">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 xml:space="preserve">If the dispute has not been resolved pursuant to clause </w:t>
      </w:r>
      <w:r w:rsidR="00A3629C" w:rsidRPr="00DF1FB4">
        <w:rPr>
          <w:rFonts w:ascii="Verdana" w:eastAsia="Arial" w:hAnsi="Verdana"/>
          <w:sz w:val="22"/>
          <w:szCs w:val="22"/>
          <w:lang w:val="en-US" w:eastAsia="en-US"/>
        </w:rPr>
        <w:fldChar w:fldCharType="begin"/>
      </w:r>
      <w:r w:rsidR="00A3629C" w:rsidRPr="00DF1FB4">
        <w:rPr>
          <w:rFonts w:ascii="Verdana" w:eastAsia="Arial" w:hAnsi="Verdana"/>
          <w:sz w:val="22"/>
          <w:szCs w:val="22"/>
          <w:lang w:val="en-US" w:eastAsia="en-US"/>
        </w:rPr>
        <w:instrText xml:space="preserve"> REF _Ref73447561 \w \h </w:instrText>
      </w:r>
      <w:r w:rsidR="00DF1FB4" w:rsidRPr="00DF1FB4">
        <w:rPr>
          <w:rFonts w:ascii="Verdana" w:eastAsia="Arial" w:hAnsi="Verdana"/>
          <w:sz w:val="22"/>
          <w:szCs w:val="22"/>
          <w:lang w:val="en-US" w:eastAsia="en-US"/>
        </w:rPr>
        <w:instrText xml:space="preserve"> \* MERGEFORMAT </w:instrText>
      </w:r>
      <w:r w:rsidR="00A3629C" w:rsidRPr="00DF1FB4">
        <w:rPr>
          <w:rFonts w:ascii="Verdana" w:eastAsia="Arial" w:hAnsi="Verdana"/>
          <w:sz w:val="22"/>
          <w:szCs w:val="22"/>
          <w:lang w:val="en-US" w:eastAsia="en-US"/>
        </w:rPr>
      </w:r>
      <w:r w:rsidR="00A3629C" w:rsidRPr="00DF1FB4">
        <w:rPr>
          <w:rFonts w:ascii="Verdana" w:eastAsia="Arial" w:hAnsi="Verdana"/>
          <w:sz w:val="22"/>
          <w:szCs w:val="22"/>
          <w:lang w:val="en-US" w:eastAsia="en-US"/>
        </w:rPr>
        <w:fldChar w:fldCharType="separate"/>
      </w:r>
      <w:r w:rsidR="00CB2637" w:rsidRPr="00DF1FB4">
        <w:rPr>
          <w:rFonts w:ascii="Verdana" w:eastAsia="Arial" w:hAnsi="Verdana"/>
          <w:sz w:val="22"/>
          <w:szCs w:val="22"/>
          <w:lang w:val="en-US" w:eastAsia="en-US"/>
        </w:rPr>
        <w:t>17.3</w:t>
      </w:r>
      <w:r w:rsidR="00A3629C" w:rsidRPr="00DF1FB4">
        <w:rPr>
          <w:rFonts w:ascii="Verdana" w:eastAsia="Arial" w:hAnsi="Verdana"/>
          <w:sz w:val="22"/>
          <w:szCs w:val="22"/>
          <w:lang w:val="en-US" w:eastAsia="en-US"/>
        </w:rPr>
        <w:fldChar w:fldCharType="end"/>
      </w:r>
      <w:r w:rsidR="00A3629C" w:rsidRPr="00DF1FB4">
        <w:rPr>
          <w:rFonts w:ascii="Verdana" w:eastAsia="Arial" w:hAnsi="Verdana"/>
          <w:sz w:val="22"/>
          <w:szCs w:val="22"/>
          <w:lang w:val="en-US" w:eastAsia="en-US"/>
        </w:rPr>
        <w:t xml:space="preserve"> </w:t>
      </w:r>
      <w:r w:rsidRPr="00DF1FB4">
        <w:rPr>
          <w:rFonts w:ascii="Verdana" w:eastAsia="Arial" w:hAnsi="Verdana"/>
          <w:sz w:val="22"/>
          <w:szCs w:val="22"/>
          <w:lang w:val="en-US" w:eastAsia="en-US"/>
        </w:rPr>
        <w:t>within 42 Days of referring the dispute to the relevant expert for mediation (or such additional period the parties agree in writing), one of the parties to the dispute may take any action necessary to have the dispute determined by</w:t>
      </w:r>
      <w:r w:rsidRPr="00DF1FB4">
        <w:rPr>
          <w:rFonts w:ascii="Verdana" w:eastAsia="Arial" w:hAnsi="Verdana"/>
          <w:spacing w:val="-1"/>
          <w:sz w:val="22"/>
          <w:szCs w:val="22"/>
          <w:lang w:val="en-US" w:eastAsia="en-US"/>
        </w:rPr>
        <w:t xml:space="preserve"> </w:t>
      </w:r>
      <w:r w:rsidRPr="00DF1FB4">
        <w:rPr>
          <w:rFonts w:ascii="Verdana" w:eastAsia="Arial" w:hAnsi="Verdana"/>
          <w:sz w:val="22"/>
          <w:szCs w:val="22"/>
          <w:lang w:val="en-US" w:eastAsia="en-US"/>
        </w:rPr>
        <w:t>litigation.</w:t>
      </w:r>
    </w:p>
    <w:p w14:paraId="6B5C3ABC" w14:textId="77777777" w:rsidR="0077304D" w:rsidRPr="002237FD" w:rsidRDefault="0077304D" w:rsidP="009F27E8">
      <w:pPr>
        <w:pStyle w:val="Heading2"/>
        <w:rPr>
          <w:rFonts w:ascii="Verdana" w:eastAsia="Arial" w:hAnsi="Verdana" w:cs="Arial"/>
          <w:sz w:val="24"/>
          <w:szCs w:val="24"/>
          <w:lang w:val="en-US" w:eastAsia="en-US"/>
        </w:rPr>
      </w:pPr>
      <w:bookmarkStart w:id="604" w:name="_Toc73449399"/>
      <w:bookmarkStart w:id="605" w:name="_Toc73449537"/>
      <w:bookmarkStart w:id="606" w:name="_Toc73449697"/>
      <w:bookmarkStart w:id="607" w:name="_Toc74691346"/>
      <w:bookmarkStart w:id="608" w:name="_Toc74731400"/>
      <w:bookmarkStart w:id="609" w:name="_Toc75434292"/>
      <w:bookmarkStart w:id="610" w:name="_Toc108603106"/>
      <w:bookmarkEnd w:id="604"/>
      <w:bookmarkEnd w:id="605"/>
      <w:bookmarkEnd w:id="606"/>
      <w:r w:rsidRPr="002237FD">
        <w:rPr>
          <w:rFonts w:ascii="Verdana" w:eastAsia="Arial" w:hAnsi="Verdana" w:cs="Arial"/>
          <w:sz w:val="24"/>
          <w:szCs w:val="24"/>
          <w:lang w:val="en-US" w:eastAsia="en-US"/>
        </w:rPr>
        <w:t xml:space="preserve">Dispute will not </w:t>
      </w:r>
      <w:r w:rsidRPr="002237FD">
        <w:rPr>
          <w:rFonts w:ascii="Verdana" w:eastAsia="Arial" w:hAnsi="Verdana"/>
          <w:sz w:val="24"/>
          <w:szCs w:val="24"/>
          <w:lang w:val="en-US" w:eastAsia="en-US"/>
        </w:rPr>
        <w:t>affect</w:t>
      </w:r>
      <w:r w:rsidRPr="002237FD">
        <w:rPr>
          <w:rFonts w:ascii="Verdana" w:eastAsia="Arial" w:hAnsi="Verdana" w:cs="Arial"/>
          <w:spacing w:val="-2"/>
          <w:sz w:val="24"/>
          <w:szCs w:val="24"/>
          <w:lang w:val="en-US" w:eastAsia="en-US"/>
        </w:rPr>
        <w:t xml:space="preserve"> </w:t>
      </w:r>
      <w:r w:rsidRPr="002237FD">
        <w:rPr>
          <w:rFonts w:ascii="Verdana" w:eastAsia="Arial" w:hAnsi="Verdana" w:cs="Arial"/>
          <w:sz w:val="24"/>
          <w:szCs w:val="24"/>
          <w:lang w:val="en-US" w:eastAsia="en-US"/>
        </w:rPr>
        <w:t>performance</w:t>
      </w:r>
      <w:bookmarkEnd w:id="607"/>
      <w:bookmarkEnd w:id="608"/>
      <w:bookmarkEnd w:id="609"/>
      <w:bookmarkEnd w:id="610"/>
    </w:p>
    <w:p w14:paraId="3BA23FCD" w14:textId="743EE260" w:rsidR="0077304D" w:rsidRPr="00DF1FB4" w:rsidRDefault="0077304D" w:rsidP="009F27E8">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 xml:space="preserve">The existence of a dispute will not relieve any party from its obligation to perform the Development Works in accordance with this </w:t>
      </w:r>
      <w:r w:rsidR="00875D5E" w:rsidRPr="00DF1FB4">
        <w:rPr>
          <w:rFonts w:ascii="Verdana" w:eastAsia="Arial" w:hAnsi="Verdana"/>
          <w:sz w:val="22"/>
          <w:szCs w:val="22"/>
          <w:lang w:val="en-US" w:eastAsia="en-US"/>
        </w:rPr>
        <w:t>Development Deed</w:t>
      </w:r>
      <w:r w:rsidRPr="00DF1FB4">
        <w:rPr>
          <w:rFonts w:ascii="Verdana" w:eastAsia="Arial" w:hAnsi="Verdana"/>
          <w:sz w:val="22"/>
          <w:szCs w:val="22"/>
          <w:lang w:val="en-US" w:eastAsia="en-US"/>
        </w:rPr>
        <w:t>.</w:t>
      </w:r>
    </w:p>
    <w:p w14:paraId="0AB38FF1" w14:textId="77777777" w:rsidR="0077304D" w:rsidRPr="002237FD" w:rsidRDefault="0077304D" w:rsidP="009F27E8">
      <w:pPr>
        <w:pStyle w:val="Heading2"/>
        <w:rPr>
          <w:rFonts w:ascii="Verdana" w:eastAsia="Arial" w:hAnsi="Verdana" w:cs="Arial"/>
          <w:b w:val="0"/>
          <w:bCs/>
          <w:sz w:val="24"/>
          <w:szCs w:val="24"/>
          <w:lang w:val="en-US" w:eastAsia="en-US"/>
        </w:rPr>
      </w:pPr>
      <w:bookmarkStart w:id="611" w:name="_Toc73449401"/>
      <w:bookmarkStart w:id="612" w:name="_Toc73449539"/>
      <w:bookmarkStart w:id="613" w:name="_Toc73449699"/>
      <w:bookmarkStart w:id="614" w:name="_Toc74691347"/>
      <w:bookmarkStart w:id="615" w:name="_Toc74731401"/>
      <w:bookmarkStart w:id="616" w:name="_Toc75434293"/>
      <w:bookmarkStart w:id="617" w:name="_Toc108603107"/>
      <w:bookmarkEnd w:id="611"/>
      <w:bookmarkEnd w:id="612"/>
      <w:bookmarkEnd w:id="613"/>
      <w:r w:rsidRPr="002237FD">
        <w:rPr>
          <w:rFonts w:ascii="Verdana" w:eastAsia="Arial" w:hAnsi="Verdana"/>
          <w:sz w:val="24"/>
          <w:szCs w:val="24"/>
          <w:lang w:val="en-US" w:eastAsia="en-US"/>
        </w:rPr>
        <w:t>Injunction</w:t>
      </w:r>
      <w:bookmarkEnd w:id="614"/>
      <w:bookmarkEnd w:id="615"/>
      <w:bookmarkEnd w:id="616"/>
      <w:bookmarkEnd w:id="617"/>
    </w:p>
    <w:p w14:paraId="1BD0EC04" w14:textId="4D73F305" w:rsidR="006730A3" w:rsidRPr="00DF1FB4" w:rsidRDefault="0077304D" w:rsidP="006730A3">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 xml:space="preserve">Nothing in this </w:t>
      </w:r>
      <w:proofErr w:type="spellStart"/>
      <w:r w:rsidR="00875D5E" w:rsidRPr="00DF1FB4">
        <w:rPr>
          <w:rFonts w:ascii="Verdana" w:eastAsia="Arial" w:hAnsi="Verdana"/>
          <w:sz w:val="22"/>
          <w:szCs w:val="22"/>
          <w:lang w:val="en-US" w:eastAsia="en-US"/>
        </w:rPr>
        <w:t>Developmenmt</w:t>
      </w:r>
      <w:proofErr w:type="spellEnd"/>
      <w:r w:rsidR="00875D5E" w:rsidRPr="00DF1FB4">
        <w:rPr>
          <w:rFonts w:ascii="Verdana" w:eastAsia="Arial" w:hAnsi="Verdana"/>
          <w:sz w:val="22"/>
          <w:szCs w:val="22"/>
          <w:lang w:val="en-US" w:eastAsia="en-US"/>
        </w:rPr>
        <w:t xml:space="preserve"> Deed </w:t>
      </w:r>
      <w:r w:rsidRPr="00DF1FB4">
        <w:rPr>
          <w:rFonts w:ascii="Verdana" w:eastAsia="Arial" w:hAnsi="Verdana"/>
          <w:sz w:val="22"/>
          <w:szCs w:val="22"/>
          <w:lang w:val="en-US" w:eastAsia="en-US"/>
        </w:rPr>
        <w:t>prevents a party seeking an injunction or other interlocutory relief at any time</w:t>
      </w:r>
    </w:p>
    <w:p w14:paraId="765D0FDF" w14:textId="74663FE7" w:rsidR="00F857C0" w:rsidRPr="00CC5B5F" w:rsidRDefault="0077304D" w:rsidP="00F857C0">
      <w:pPr>
        <w:pStyle w:val="Heading1"/>
        <w:rPr>
          <w:rFonts w:ascii="Verdana" w:eastAsia="Arial" w:hAnsi="Verdana"/>
          <w:sz w:val="27"/>
          <w:szCs w:val="27"/>
          <w:lang w:val="en-US" w:eastAsia="en-US"/>
        </w:rPr>
      </w:pPr>
      <w:bookmarkStart w:id="618" w:name="_Toc74691348"/>
      <w:bookmarkStart w:id="619" w:name="_Toc74731402"/>
      <w:bookmarkStart w:id="620" w:name="_Toc75434294"/>
      <w:bookmarkStart w:id="621" w:name="_Toc108603108"/>
      <w:r w:rsidRPr="00CC5B5F">
        <w:rPr>
          <w:rFonts w:ascii="Verdana" w:eastAsia="Arial" w:hAnsi="Verdana"/>
          <w:sz w:val="27"/>
          <w:szCs w:val="27"/>
          <w:lang w:val="en-US" w:eastAsia="en-US"/>
        </w:rPr>
        <w:t>F</w:t>
      </w:r>
      <w:r w:rsidR="00CC5B5F">
        <w:rPr>
          <w:rFonts w:ascii="Verdana" w:eastAsia="Arial" w:hAnsi="Verdana"/>
          <w:sz w:val="27"/>
          <w:szCs w:val="27"/>
          <w:lang w:val="en-US" w:eastAsia="en-US"/>
        </w:rPr>
        <w:t>orce</w:t>
      </w:r>
      <w:r w:rsidRPr="00CC5B5F">
        <w:rPr>
          <w:rFonts w:ascii="Verdana" w:eastAsia="Arial" w:hAnsi="Verdana"/>
          <w:spacing w:val="-1"/>
          <w:sz w:val="27"/>
          <w:szCs w:val="27"/>
          <w:lang w:val="en-US" w:eastAsia="en-US"/>
        </w:rPr>
        <w:t xml:space="preserve"> </w:t>
      </w:r>
      <w:r w:rsidRPr="00CC5B5F">
        <w:rPr>
          <w:rFonts w:ascii="Verdana" w:eastAsia="Arial" w:hAnsi="Verdana"/>
          <w:sz w:val="27"/>
          <w:szCs w:val="27"/>
          <w:lang w:val="en-US" w:eastAsia="en-US"/>
        </w:rPr>
        <w:t>M</w:t>
      </w:r>
      <w:bookmarkEnd w:id="618"/>
      <w:bookmarkEnd w:id="619"/>
      <w:bookmarkEnd w:id="620"/>
      <w:r w:rsidR="00CC5B5F">
        <w:rPr>
          <w:rFonts w:ascii="Verdana" w:eastAsia="Arial" w:hAnsi="Verdana"/>
          <w:sz w:val="27"/>
          <w:szCs w:val="27"/>
          <w:lang w:val="en-US" w:eastAsia="en-US"/>
        </w:rPr>
        <w:t>ajeure</w:t>
      </w:r>
      <w:bookmarkEnd w:id="621"/>
    </w:p>
    <w:p w14:paraId="499C4B1E" w14:textId="5787232B" w:rsidR="0077304D" w:rsidRPr="00CC5B5F" w:rsidRDefault="0077304D" w:rsidP="00F857C0">
      <w:pPr>
        <w:pStyle w:val="Heading2"/>
        <w:rPr>
          <w:rFonts w:ascii="Verdana" w:eastAsia="Arial" w:hAnsi="Verdana"/>
          <w:sz w:val="24"/>
          <w:szCs w:val="24"/>
          <w:lang w:val="en-US" w:eastAsia="en-US"/>
        </w:rPr>
      </w:pPr>
      <w:bookmarkStart w:id="622" w:name="_Toc74691349"/>
      <w:bookmarkStart w:id="623" w:name="_Toc74731403"/>
      <w:bookmarkStart w:id="624" w:name="_Toc75434295"/>
      <w:bookmarkStart w:id="625" w:name="_Toc108603109"/>
      <w:r w:rsidRPr="00CC5B5F">
        <w:rPr>
          <w:rFonts w:ascii="Verdana" w:eastAsia="Arial" w:hAnsi="Verdana"/>
          <w:sz w:val="24"/>
          <w:szCs w:val="24"/>
          <w:lang w:val="en-US" w:eastAsia="en-US"/>
        </w:rPr>
        <w:t>Notice and suspension of</w:t>
      </w:r>
      <w:r w:rsidRPr="00CC5B5F">
        <w:rPr>
          <w:rFonts w:ascii="Verdana" w:eastAsia="Arial" w:hAnsi="Verdana"/>
          <w:spacing w:val="-2"/>
          <w:sz w:val="24"/>
          <w:szCs w:val="24"/>
          <w:lang w:val="en-US" w:eastAsia="en-US"/>
        </w:rPr>
        <w:t xml:space="preserve"> </w:t>
      </w:r>
      <w:r w:rsidRPr="00CC5B5F">
        <w:rPr>
          <w:rFonts w:ascii="Verdana" w:eastAsia="Arial" w:hAnsi="Verdana"/>
          <w:sz w:val="24"/>
          <w:szCs w:val="24"/>
          <w:lang w:val="en-US" w:eastAsia="en-US"/>
        </w:rPr>
        <w:t>obligations</w:t>
      </w:r>
      <w:bookmarkEnd w:id="622"/>
      <w:bookmarkEnd w:id="623"/>
      <w:bookmarkEnd w:id="624"/>
      <w:bookmarkEnd w:id="625"/>
    </w:p>
    <w:p w14:paraId="25433A5D" w14:textId="77777777" w:rsidR="0077304D" w:rsidRPr="00DF1FB4" w:rsidRDefault="0077304D" w:rsidP="00EC2FEF">
      <w:pPr>
        <w:pStyle w:val="BodyIndent1"/>
        <w:ind w:left="709"/>
        <w:rPr>
          <w:rFonts w:ascii="Verdana" w:eastAsia="Arial" w:hAnsi="Verdana"/>
          <w:sz w:val="22"/>
          <w:szCs w:val="22"/>
          <w:lang w:val="en-US" w:eastAsia="en-US"/>
        </w:rPr>
      </w:pPr>
      <w:r w:rsidRPr="00DF1FB4">
        <w:rPr>
          <w:rFonts w:ascii="Verdana" w:eastAsia="Arial" w:hAnsi="Verdana"/>
          <w:sz w:val="22"/>
          <w:szCs w:val="22"/>
          <w:lang w:val="en-US" w:eastAsia="en-US"/>
        </w:rPr>
        <w:t>If a party is affected, or likely to be affected, by a Force Majeure Event:</w:t>
      </w:r>
    </w:p>
    <w:p w14:paraId="14175FEB" w14:textId="77777777" w:rsidR="0077304D" w:rsidRPr="00DF1FB4" w:rsidRDefault="0077304D" w:rsidP="00DD05C6">
      <w:pPr>
        <w:pStyle w:val="Heading3"/>
        <w:ind w:left="1560"/>
        <w:rPr>
          <w:rFonts w:ascii="Verdana" w:eastAsia="Arial" w:hAnsi="Verdana"/>
          <w:sz w:val="22"/>
          <w:szCs w:val="22"/>
          <w:lang w:val="en-US" w:eastAsia="en-US"/>
        </w:rPr>
      </w:pPr>
      <w:r w:rsidRPr="00DF1FB4">
        <w:rPr>
          <w:rFonts w:ascii="Verdana" w:eastAsia="Arial" w:hAnsi="Verdana"/>
          <w:sz w:val="22"/>
          <w:szCs w:val="22"/>
          <w:lang w:val="en-US" w:eastAsia="en-US"/>
        </w:rPr>
        <w:t xml:space="preserve">that party </w:t>
      </w:r>
      <w:r w:rsidRPr="00DF1FB4">
        <w:rPr>
          <w:rFonts w:ascii="Verdana" w:hAnsi="Verdana"/>
          <w:sz w:val="22"/>
          <w:szCs w:val="22"/>
        </w:rPr>
        <w:t>must</w:t>
      </w:r>
      <w:r w:rsidRPr="00DF1FB4">
        <w:rPr>
          <w:rFonts w:ascii="Verdana" w:eastAsia="Arial" w:hAnsi="Verdana"/>
          <w:sz w:val="22"/>
          <w:szCs w:val="22"/>
          <w:lang w:val="en-US" w:eastAsia="en-US"/>
        </w:rPr>
        <w:t xml:space="preserve"> immediately give the other parties prompt notice of that fact including:</w:t>
      </w:r>
    </w:p>
    <w:p w14:paraId="7FC29B87" w14:textId="77777777" w:rsidR="0077304D" w:rsidRPr="00DF1FB4" w:rsidRDefault="0077304D" w:rsidP="00EC2FEF">
      <w:pPr>
        <w:pStyle w:val="Heading4"/>
        <w:rPr>
          <w:rFonts w:ascii="Verdana" w:hAnsi="Verdana"/>
          <w:sz w:val="22"/>
          <w:szCs w:val="22"/>
        </w:rPr>
      </w:pPr>
      <w:r w:rsidRPr="00DF1FB4">
        <w:rPr>
          <w:rFonts w:ascii="Verdana" w:eastAsia="Arial" w:hAnsi="Verdana"/>
          <w:sz w:val="22"/>
          <w:szCs w:val="22"/>
          <w:lang w:val="en-US" w:eastAsia="en-US"/>
        </w:rPr>
        <w:t xml:space="preserve">full </w:t>
      </w:r>
      <w:r w:rsidRPr="00DF1FB4">
        <w:rPr>
          <w:rFonts w:ascii="Verdana" w:hAnsi="Verdana"/>
          <w:sz w:val="22"/>
          <w:szCs w:val="22"/>
        </w:rPr>
        <w:t xml:space="preserve">particulars of the Force Majeure </w:t>
      </w:r>
      <w:proofErr w:type="gramStart"/>
      <w:r w:rsidRPr="00DF1FB4">
        <w:rPr>
          <w:rFonts w:ascii="Verdana" w:hAnsi="Verdana"/>
          <w:sz w:val="22"/>
          <w:szCs w:val="22"/>
        </w:rPr>
        <w:t>Event;</w:t>
      </w:r>
      <w:proofErr w:type="gramEnd"/>
    </w:p>
    <w:p w14:paraId="0605C5FC" w14:textId="77777777" w:rsidR="0077304D" w:rsidRPr="00DF1FB4" w:rsidRDefault="0077304D" w:rsidP="00EC2FEF">
      <w:pPr>
        <w:pStyle w:val="Heading4"/>
        <w:rPr>
          <w:rFonts w:ascii="Verdana" w:hAnsi="Verdana"/>
          <w:sz w:val="22"/>
          <w:szCs w:val="22"/>
        </w:rPr>
      </w:pPr>
      <w:r w:rsidRPr="00DF1FB4">
        <w:rPr>
          <w:rFonts w:ascii="Verdana" w:hAnsi="Verdana"/>
          <w:sz w:val="22"/>
          <w:szCs w:val="22"/>
        </w:rPr>
        <w:t xml:space="preserve">an estimate of its likely </w:t>
      </w:r>
      <w:proofErr w:type="gramStart"/>
      <w:r w:rsidRPr="00DF1FB4">
        <w:rPr>
          <w:rFonts w:ascii="Verdana" w:hAnsi="Verdana"/>
          <w:sz w:val="22"/>
          <w:szCs w:val="22"/>
        </w:rPr>
        <w:t>duration;</w:t>
      </w:r>
      <w:proofErr w:type="gramEnd"/>
    </w:p>
    <w:p w14:paraId="72FFB499" w14:textId="77777777" w:rsidR="0077304D" w:rsidRPr="00DF1FB4" w:rsidRDefault="0077304D" w:rsidP="00EC2FEF">
      <w:pPr>
        <w:pStyle w:val="Heading4"/>
        <w:rPr>
          <w:rFonts w:ascii="Verdana" w:hAnsi="Verdana"/>
          <w:sz w:val="22"/>
          <w:szCs w:val="22"/>
        </w:rPr>
      </w:pPr>
      <w:r w:rsidRPr="00DF1FB4">
        <w:rPr>
          <w:rFonts w:ascii="Verdana" w:hAnsi="Verdana"/>
          <w:sz w:val="22"/>
          <w:szCs w:val="22"/>
        </w:rPr>
        <w:t>the obligations affected by it and the extent of its effect on those obligations; and</w:t>
      </w:r>
    </w:p>
    <w:p w14:paraId="2900555C" w14:textId="77777777" w:rsidR="0077304D" w:rsidRPr="00DF1FB4" w:rsidRDefault="0077304D" w:rsidP="00EC2FEF">
      <w:pPr>
        <w:pStyle w:val="Heading4"/>
        <w:rPr>
          <w:rFonts w:ascii="Verdana" w:eastAsia="Arial" w:hAnsi="Verdana"/>
          <w:sz w:val="22"/>
          <w:szCs w:val="22"/>
          <w:lang w:val="en-US" w:eastAsia="en-US"/>
        </w:rPr>
      </w:pPr>
      <w:r w:rsidRPr="00DF1FB4">
        <w:rPr>
          <w:rFonts w:ascii="Verdana" w:hAnsi="Verdana"/>
          <w:sz w:val="22"/>
          <w:szCs w:val="22"/>
        </w:rPr>
        <w:t>the steps</w:t>
      </w:r>
      <w:r w:rsidRPr="00DF1FB4">
        <w:rPr>
          <w:rFonts w:ascii="Verdana" w:eastAsia="Arial" w:hAnsi="Verdana"/>
          <w:sz w:val="22"/>
          <w:szCs w:val="22"/>
          <w:lang w:val="en-US" w:eastAsia="en-US"/>
        </w:rPr>
        <w:t xml:space="preserve"> taken and proposed to be taken to rectify it;</w:t>
      </w:r>
      <w:r w:rsidRPr="00DF1FB4">
        <w:rPr>
          <w:rFonts w:ascii="Verdana" w:eastAsia="Arial" w:hAnsi="Verdana"/>
          <w:spacing w:val="-5"/>
          <w:sz w:val="22"/>
          <w:szCs w:val="22"/>
          <w:lang w:val="en-US" w:eastAsia="en-US"/>
        </w:rPr>
        <w:t xml:space="preserve"> </w:t>
      </w:r>
      <w:r w:rsidRPr="00DF1FB4">
        <w:rPr>
          <w:rFonts w:ascii="Verdana" w:eastAsia="Arial" w:hAnsi="Verdana"/>
          <w:sz w:val="22"/>
          <w:szCs w:val="22"/>
          <w:lang w:val="en-US" w:eastAsia="en-US"/>
        </w:rPr>
        <w:t>and</w:t>
      </w:r>
    </w:p>
    <w:p w14:paraId="40F1876C" w14:textId="6A760A3F" w:rsidR="0077304D" w:rsidRPr="00DF1FB4" w:rsidRDefault="0077304D" w:rsidP="00DD05C6">
      <w:pPr>
        <w:pStyle w:val="Heading3"/>
        <w:ind w:left="1560"/>
        <w:rPr>
          <w:rFonts w:ascii="Verdana" w:eastAsia="Arial" w:hAnsi="Verdana"/>
          <w:sz w:val="22"/>
          <w:szCs w:val="22"/>
          <w:lang w:val="en-US" w:eastAsia="en-US"/>
        </w:rPr>
      </w:pPr>
      <w:r w:rsidRPr="00DF1FB4">
        <w:rPr>
          <w:rFonts w:ascii="Verdana" w:hAnsi="Verdana"/>
          <w:sz w:val="22"/>
          <w:szCs w:val="22"/>
        </w:rPr>
        <w:t>the</w:t>
      </w:r>
      <w:r w:rsidRPr="00DF1FB4">
        <w:rPr>
          <w:rFonts w:ascii="Verdana" w:eastAsia="Arial" w:hAnsi="Verdana"/>
          <w:sz w:val="22"/>
          <w:szCs w:val="22"/>
          <w:lang w:val="en-US" w:eastAsia="en-US"/>
        </w:rPr>
        <w:t xml:space="preserve"> obligations under this </w:t>
      </w:r>
      <w:r w:rsidR="00E8402B" w:rsidRPr="00DF1FB4">
        <w:rPr>
          <w:rFonts w:ascii="Verdana" w:eastAsia="Arial" w:hAnsi="Verdana"/>
          <w:sz w:val="22"/>
          <w:szCs w:val="22"/>
          <w:lang w:val="en-US" w:eastAsia="en-US"/>
        </w:rPr>
        <w:t xml:space="preserve">Development Deed </w:t>
      </w:r>
      <w:r w:rsidRPr="00DF1FB4">
        <w:rPr>
          <w:rFonts w:ascii="Verdana" w:eastAsia="Arial" w:hAnsi="Verdana"/>
          <w:sz w:val="22"/>
          <w:szCs w:val="22"/>
          <w:lang w:val="en-US" w:eastAsia="en-US"/>
        </w:rPr>
        <w:t xml:space="preserve">of the party giving the notice are suspended to the extent to which they are affected by the relevant Force Majeure Event </w:t>
      </w:r>
      <w:proofErr w:type="gramStart"/>
      <w:r w:rsidRPr="00DF1FB4">
        <w:rPr>
          <w:rFonts w:ascii="Verdana" w:eastAsia="Arial" w:hAnsi="Verdana"/>
          <w:sz w:val="22"/>
          <w:szCs w:val="22"/>
          <w:lang w:val="en-US" w:eastAsia="en-US"/>
        </w:rPr>
        <w:t>as long as</w:t>
      </w:r>
      <w:proofErr w:type="gramEnd"/>
      <w:r w:rsidRPr="00DF1FB4">
        <w:rPr>
          <w:rFonts w:ascii="Verdana" w:eastAsia="Arial" w:hAnsi="Verdana"/>
          <w:sz w:val="22"/>
          <w:szCs w:val="22"/>
          <w:lang w:val="en-US" w:eastAsia="en-US"/>
        </w:rPr>
        <w:t xml:space="preserve"> the Force Majeure Event</w:t>
      </w:r>
      <w:r w:rsidRPr="00DF1FB4">
        <w:rPr>
          <w:rFonts w:ascii="Verdana" w:eastAsia="Arial" w:hAnsi="Verdana"/>
          <w:spacing w:val="-2"/>
          <w:sz w:val="22"/>
          <w:szCs w:val="22"/>
          <w:lang w:val="en-US" w:eastAsia="en-US"/>
        </w:rPr>
        <w:t xml:space="preserve"> </w:t>
      </w:r>
      <w:r w:rsidRPr="00DF1FB4">
        <w:rPr>
          <w:rFonts w:ascii="Verdana" w:eastAsia="Arial" w:hAnsi="Verdana"/>
          <w:sz w:val="22"/>
          <w:szCs w:val="22"/>
          <w:lang w:val="en-US" w:eastAsia="en-US"/>
        </w:rPr>
        <w:t>continues.</w:t>
      </w:r>
    </w:p>
    <w:p w14:paraId="47FB7435" w14:textId="77777777" w:rsidR="0077304D" w:rsidRPr="00CC5B5F" w:rsidRDefault="0077304D" w:rsidP="00EF12EF">
      <w:pPr>
        <w:pStyle w:val="Heading2"/>
        <w:rPr>
          <w:rFonts w:ascii="Verdana" w:eastAsia="Arial" w:hAnsi="Verdana"/>
          <w:bCs/>
          <w:sz w:val="24"/>
          <w:szCs w:val="24"/>
          <w:lang w:val="en-US" w:eastAsia="en-US"/>
        </w:rPr>
      </w:pPr>
      <w:bookmarkStart w:id="626" w:name="_Toc74691350"/>
      <w:bookmarkStart w:id="627" w:name="_Toc74731404"/>
      <w:bookmarkStart w:id="628" w:name="_Toc75434296"/>
      <w:bookmarkStart w:id="629" w:name="_Toc108603110"/>
      <w:r w:rsidRPr="00CC5B5F">
        <w:rPr>
          <w:rFonts w:ascii="Verdana" w:eastAsia="Arial" w:hAnsi="Verdana"/>
          <w:bCs/>
          <w:sz w:val="24"/>
          <w:szCs w:val="24"/>
          <w:lang w:val="en-US" w:eastAsia="en-US"/>
        </w:rPr>
        <w:lastRenderedPageBreak/>
        <w:t>Effort to</w:t>
      </w:r>
      <w:r w:rsidRPr="00CC5B5F">
        <w:rPr>
          <w:rFonts w:ascii="Verdana" w:eastAsia="Arial" w:hAnsi="Verdana"/>
          <w:bCs/>
          <w:spacing w:val="-2"/>
          <w:sz w:val="24"/>
          <w:szCs w:val="24"/>
          <w:lang w:val="en-US" w:eastAsia="en-US"/>
        </w:rPr>
        <w:t xml:space="preserve"> </w:t>
      </w:r>
      <w:r w:rsidRPr="00CC5B5F">
        <w:rPr>
          <w:rFonts w:ascii="Verdana" w:eastAsia="Arial" w:hAnsi="Verdana"/>
          <w:bCs/>
          <w:sz w:val="24"/>
          <w:szCs w:val="24"/>
          <w:lang w:val="en-US" w:eastAsia="en-US"/>
        </w:rPr>
        <w:t>overcome</w:t>
      </w:r>
      <w:bookmarkEnd w:id="626"/>
      <w:bookmarkEnd w:id="627"/>
      <w:bookmarkEnd w:id="628"/>
      <w:bookmarkEnd w:id="629"/>
    </w:p>
    <w:p w14:paraId="3E3F4CF7" w14:textId="77777777" w:rsidR="0077304D" w:rsidRPr="00DF1FB4" w:rsidRDefault="0077304D" w:rsidP="00EF12EF">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 xml:space="preserve">A party claiming a Force Majeure Event must use its best </w:t>
      </w:r>
      <w:proofErr w:type="spellStart"/>
      <w:r w:rsidRPr="00DF1FB4">
        <w:rPr>
          <w:rFonts w:ascii="Verdana" w:eastAsia="Arial" w:hAnsi="Verdana"/>
          <w:sz w:val="22"/>
          <w:szCs w:val="22"/>
          <w:lang w:val="en-US" w:eastAsia="en-US"/>
        </w:rPr>
        <w:t>endeavours</w:t>
      </w:r>
      <w:proofErr w:type="spellEnd"/>
      <w:r w:rsidRPr="00DF1FB4">
        <w:rPr>
          <w:rFonts w:ascii="Verdana" w:eastAsia="Arial" w:hAnsi="Verdana"/>
          <w:sz w:val="22"/>
          <w:szCs w:val="22"/>
          <w:lang w:val="en-US" w:eastAsia="en-US"/>
        </w:rPr>
        <w:t xml:space="preserve"> to remove, overcome or </w:t>
      </w:r>
      <w:proofErr w:type="spellStart"/>
      <w:r w:rsidRPr="00DF1FB4">
        <w:rPr>
          <w:rFonts w:ascii="Verdana" w:eastAsia="Arial" w:hAnsi="Verdana"/>
          <w:sz w:val="22"/>
          <w:szCs w:val="22"/>
          <w:lang w:val="en-US" w:eastAsia="en-US"/>
        </w:rPr>
        <w:t>minimise</w:t>
      </w:r>
      <w:proofErr w:type="spellEnd"/>
      <w:r w:rsidRPr="00DF1FB4">
        <w:rPr>
          <w:rFonts w:ascii="Verdana" w:eastAsia="Arial" w:hAnsi="Verdana"/>
          <w:sz w:val="22"/>
          <w:szCs w:val="22"/>
          <w:lang w:val="en-US" w:eastAsia="en-US"/>
        </w:rPr>
        <w:t xml:space="preserve"> the effects of that Force Majeure Event as quickly as possible.</w:t>
      </w:r>
    </w:p>
    <w:p w14:paraId="33D970D2" w14:textId="77777777" w:rsidR="0077304D" w:rsidRPr="00CC5B5F" w:rsidRDefault="0077304D" w:rsidP="00EF12EF">
      <w:pPr>
        <w:pStyle w:val="Heading2"/>
        <w:rPr>
          <w:rFonts w:ascii="Verdana" w:eastAsia="Arial" w:hAnsi="Verdana"/>
          <w:sz w:val="24"/>
          <w:szCs w:val="24"/>
          <w:lang w:val="en-US" w:eastAsia="en-US"/>
        </w:rPr>
      </w:pPr>
      <w:bookmarkStart w:id="630" w:name="_Toc74691351"/>
      <w:bookmarkStart w:id="631" w:name="_Toc74731405"/>
      <w:bookmarkStart w:id="632" w:name="_Toc75434297"/>
      <w:bookmarkStart w:id="633" w:name="_Toc108603111"/>
      <w:r w:rsidRPr="00CC5B5F">
        <w:rPr>
          <w:rFonts w:ascii="Verdana" w:eastAsia="Arial" w:hAnsi="Verdana"/>
          <w:sz w:val="24"/>
          <w:szCs w:val="24"/>
          <w:lang w:val="en-US" w:eastAsia="en-US"/>
        </w:rPr>
        <w:t>Alternative</w:t>
      </w:r>
      <w:r w:rsidRPr="00CC5B5F">
        <w:rPr>
          <w:rFonts w:ascii="Verdana" w:eastAsia="Arial" w:hAnsi="Verdana"/>
          <w:spacing w:val="-1"/>
          <w:sz w:val="24"/>
          <w:szCs w:val="24"/>
          <w:lang w:val="en-US" w:eastAsia="en-US"/>
        </w:rPr>
        <w:t xml:space="preserve"> </w:t>
      </w:r>
      <w:r w:rsidRPr="00CC5B5F">
        <w:rPr>
          <w:rFonts w:ascii="Verdana" w:eastAsia="Arial" w:hAnsi="Verdana"/>
          <w:sz w:val="24"/>
          <w:szCs w:val="24"/>
          <w:lang w:val="en-US" w:eastAsia="en-US"/>
        </w:rPr>
        <w:t>supply</w:t>
      </w:r>
      <w:bookmarkEnd w:id="630"/>
      <w:bookmarkEnd w:id="631"/>
      <w:bookmarkEnd w:id="632"/>
      <w:bookmarkEnd w:id="633"/>
    </w:p>
    <w:p w14:paraId="5B9B1F57" w14:textId="3C59C804" w:rsidR="0077304D" w:rsidRPr="00DF1FB4" w:rsidRDefault="0077304D" w:rsidP="00EF12EF">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 xml:space="preserve">During any period in which a party (other than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is not performing obligations because of a claimed Force Majeure Event,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may (but need not) obtain all its requirements from any other source or make alternative arrangements for the performance, whether by another person or otherwise, of any obligation which the party claiming the Force Majeure Event is not performing without incurring any liability to that party.</w:t>
      </w:r>
    </w:p>
    <w:p w14:paraId="3AE4E17F" w14:textId="0904C064" w:rsidR="00A23DE0" w:rsidRPr="00CC5B5F" w:rsidRDefault="00A23DE0" w:rsidP="00A23DE0">
      <w:pPr>
        <w:pStyle w:val="Heading2"/>
        <w:rPr>
          <w:rFonts w:ascii="Verdana" w:hAnsi="Verdana"/>
          <w:sz w:val="24"/>
          <w:szCs w:val="24"/>
        </w:rPr>
      </w:pPr>
      <w:bookmarkStart w:id="634" w:name="_Toc71132922"/>
      <w:bookmarkStart w:id="635" w:name="_Toc74691352"/>
      <w:bookmarkStart w:id="636" w:name="_Toc74731406"/>
      <w:bookmarkStart w:id="637" w:name="_Toc75434298"/>
      <w:bookmarkStart w:id="638" w:name="_Toc108603112"/>
      <w:r w:rsidRPr="00CC5B5F">
        <w:rPr>
          <w:rFonts w:ascii="Verdana" w:hAnsi="Verdana"/>
          <w:sz w:val="24"/>
          <w:szCs w:val="24"/>
        </w:rPr>
        <w:t>COVID</w:t>
      </w:r>
      <w:bookmarkEnd w:id="634"/>
      <w:r w:rsidR="002641C9" w:rsidRPr="00CC5B5F">
        <w:rPr>
          <w:rFonts w:ascii="Verdana" w:hAnsi="Verdana"/>
          <w:sz w:val="24"/>
          <w:szCs w:val="24"/>
        </w:rPr>
        <w:t>-19</w:t>
      </w:r>
      <w:bookmarkEnd w:id="635"/>
      <w:bookmarkEnd w:id="636"/>
      <w:bookmarkEnd w:id="637"/>
      <w:bookmarkEnd w:id="638"/>
    </w:p>
    <w:p w14:paraId="4688FF4E" w14:textId="042D5C6C" w:rsidR="00A23DE0" w:rsidRPr="00DF1FB4" w:rsidRDefault="00A23DE0" w:rsidP="00CC250E">
      <w:pPr>
        <w:pStyle w:val="Heading3"/>
        <w:ind w:left="1418" w:hanging="709"/>
        <w:rPr>
          <w:rFonts w:ascii="Verdana" w:hAnsi="Verdana"/>
          <w:sz w:val="22"/>
          <w:szCs w:val="22"/>
        </w:rPr>
      </w:pPr>
      <w:r w:rsidRPr="00DF1FB4">
        <w:rPr>
          <w:rFonts w:ascii="Verdana" w:hAnsi="Verdana"/>
          <w:b/>
          <w:sz w:val="22"/>
          <w:szCs w:val="22"/>
        </w:rPr>
        <w:tab/>
      </w:r>
      <w:r w:rsidRPr="00DF1FB4">
        <w:rPr>
          <w:rFonts w:ascii="Verdana" w:hAnsi="Verdana"/>
          <w:sz w:val="22"/>
          <w:szCs w:val="22"/>
        </w:rPr>
        <w:t>Neither party may bring a claim for breach of this Development Deed by the other party or incur any liability to the other party for any injury, loss or damage incurred by that other party, to the extent that a COVID-19 Event occurs and the party is prevented from performing its obligations, or performance of its obligations is substantially disrupted or hindered, by that COVID-19 Event.</w:t>
      </w:r>
    </w:p>
    <w:p w14:paraId="5E07EC1F" w14:textId="02470684" w:rsidR="00A23DE0" w:rsidRPr="00DF1FB4" w:rsidRDefault="00A23DE0" w:rsidP="00CC250E">
      <w:pPr>
        <w:pStyle w:val="Heading3"/>
        <w:ind w:left="1418" w:hanging="709"/>
        <w:rPr>
          <w:rFonts w:ascii="Verdana" w:hAnsi="Verdana"/>
          <w:sz w:val="22"/>
          <w:szCs w:val="22"/>
        </w:rPr>
      </w:pPr>
      <w:r w:rsidRPr="00DF1FB4">
        <w:rPr>
          <w:rFonts w:ascii="Verdana" w:hAnsi="Verdana"/>
          <w:b/>
          <w:sz w:val="22"/>
          <w:szCs w:val="22"/>
        </w:rPr>
        <w:tab/>
      </w:r>
      <w:r w:rsidRPr="00DF1FB4">
        <w:rPr>
          <w:rFonts w:ascii="Verdana" w:hAnsi="Verdana"/>
          <w:sz w:val="22"/>
          <w:szCs w:val="22"/>
        </w:rPr>
        <w:t>As soon as practicable after a COVID-19 Event occurs, the parties must consult with each other in good faith and use all reasonable endeavours to:</w:t>
      </w:r>
    </w:p>
    <w:p w14:paraId="70FA50D4" w14:textId="77777777" w:rsidR="00A23DE0" w:rsidRPr="00DF1FB4" w:rsidRDefault="00A23DE0" w:rsidP="00A23DE0">
      <w:pPr>
        <w:pStyle w:val="Heading4"/>
        <w:rPr>
          <w:rFonts w:ascii="Verdana" w:hAnsi="Verdana"/>
          <w:sz w:val="22"/>
          <w:szCs w:val="22"/>
        </w:rPr>
      </w:pPr>
      <w:r w:rsidRPr="00DF1FB4">
        <w:rPr>
          <w:rFonts w:ascii="Verdana" w:hAnsi="Verdana"/>
          <w:sz w:val="22"/>
          <w:szCs w:val="22"/>
        </w:rPr>
        <w:t>agree on appropriate terms to mitigate the effect of the COVID-19 Event; and</w:t>
      </w:r>
    </w:p>
    <w:p w14:paraId="4DFBC09D" w14:textId="7D8FD646" w:rsidR="00A23DE0" w:rsidRPr="00DF1FB4" w:rsidRDefault="00A23DE0" w:rsidP="00A23DE0">
      <w:pPr>
        <w:pStyle w:val="Heading4"/>
        <w:rPr>
          <w:rFonts w:ascii="Verdana" w:hAnsi="Verdana"/>
          <w:sz w:val="22"/>
          <w:szCs w:val="22"/>
        </w:rPr>
      </w:pPr>
      <w:r w:rsidRPr="00DF1FB4">
        <w:rPr>
          <w:rFonts w:ascii="Verdana" w:hAnsi="Verdana"/>
          <w:sz w:val="22"/>
          <w:szCs w:val="22"/>
        </w:rPr>
        <w:t xml:space="preserve">facilitate the continued performance of this </w:t>
      </w:r>
      <w:r w:rsidR="00DF0776" w:rsidRPr="00DF1FB4">
        <w:rPr>
          <w:rFonts w:ascii="Verdana" w:hAnsi="Verdana"/>
          <w:sz w:val="22"/>
          <w:szCs w:val="22"/>
        </w:rPr>
        <w:t>Development Deed</w:t>
      </w:r>
      <w:r w:rsidRPr="00DF1FB4">
        <w:rPr>
          <w:rFonts w:ascii="Verdana" w:hAnsi="Verdana"/>
          <w:sz w:val="22"/>
          <w:szCs w:val="22"/>
        </w:rPr>
        <w:t>.</w:t>
      </w:r>
    </w:p>
    <w:p w14:paraId="611BFB9B" w14:textId="314458B7" w:rsidR="0077304D" w:rsidRPr="00CC5B5F" w:rsidRDefault="0077304D" w:rsidP="00A13C40">
      <w:pPr>
        <w:pStyle w:val="Heading1"/>
        <w:rPr>
          <w:rFonts w:ascii="Verdana" w:eastAsia="Arial" w:hAnsi="Verdana"/>
          <w:sz w:val="27"/>
          <w:szCs w:val="27"/>
          <w:lang w:val="en-US" w:eastAsia="en-US"/>
        </w:rPr>
      </w:pPr>
      <w:bookmarkStart w:id="639" w:name="_bookmark33"/>
      <w:bookmarkStart w:id="640" w:name="_Toc74691353"/>
      <w:bookmarkStart w:id="641" w:name="_Toc74731407"/>
      <w:bookmarkStart w:id="642" w:name="_Toc75434299"/>
      <w:bookmarkStart w:id="643" w:name="_Toc108603113"/>
      <w:bookmarkEnd w:id="639"/>
      <w:r w:rsidRPr="00CC5B5F">
        <w:rPr>
          <w:rFonts w:ascii="Verdana" w:eastAsia="Arial" w:hAnsi="Verdana"/>
          <w:sz w:val="27"/>
          <w:szCs w:val="27"/>
          <w:lang w:val="en-US" w:eastAsia="en-US"/>
        </w:rPr>
        <w:t>T</w:t>
      </w:r>
      <w:bookmarkEnd w:id="640"/>
      <w:bookmarkEnd w:id="641"/>
      <w:bookmarkEnd w:id="642"/>
      <w:r w:rsidR="00CC5B5F">
        <w:rPr>
          <w:rFonts w:ascii="Verdana" w:eastAsia="Arial" w:hAnsi="Verdana"/>
          <w:sz w:val="27"/>
          <w:szCs w:val="27"/>
          <w:lang w:val="en-US" w:eastAsia="en-US"/>
        </w:rPr>
        <w:t>ermination</w:t>
      </w:r>
      <w:bookmarkEnd w:id="643"/>
    </w:p>
    <w:p w14:paraId="032CC3C7" w14:textId="4DA966A8" w:rsidR="0077304D" w:rsidRPr="00CC5B5F" w:rsidRDefault="0077304D" w:rsidP="00540475">
      <w:pPr>
        <w:pStyle w:val="Heading2"/>
        <w:rPr>
          <w:rFonts w:ascii="Verdana" w:eastAsia="Arial" w:hAnsi="Verdana"/>
          <w:sz w:val="24"/>
          <w:szCs w:val="24"/>
          <w:lang w:val="en-US" w:eastAsia="en-US"/>
        </w:rPr>
      </w:pPr>
      <w:bookmarkStart w:id="644" w:name="_bookmark34"/>
      <w:bookmarkStart w:id="645" w:name="_Ref73464859"/>
      <w:bookmarkStart w:id="646" w:name="_Toc74691354"/>
      <w:bookmarkStart w:id="647" w:name="_Toc74731408"/>
      <w:bookmarkStart w:id="648" w:name="_Toc75434300"/>
      <w:bookmarkStart w:id="649" w:name="_Toc108603114"/>
      <w:bookmarkEnd w:id="644"/>
      <w:r w:rsidRPr="00CC5B5F">
        <w:rPr>
          <w:rFonts w:ascii="Verdana" w:eastAsia="Arial" w:hAnsi="Verdana"/>
          <w:sz w:val="24"/>
          <w:szCs w:val="24"/>
          <w:lang w:val="en-US" w:eastAsia="en-US"/>
        </w:rPr>
        <w:t xml:space="preserve">Termination by </w:t>
      </w:r>
      <w:r w:rsidR="00B52187" w:rsidRPr="00CC5B5F">
        <w:rPr>
          <w:rFonts w:ascii="Verdana" w:eastAsia="Arial" w:hAnsi="Verdana"/>
          <w:sz w:val="24"/>
          <w:szCs w:val="24"/>
          <w:lang w:val="en-US" w:eastAsia="en-US"/>
        </w:rPr>
        <w:t>GWW</w:t>
      </w:r>
      <w:r w:rsidRPr="00CC5B5F">
        <w:rPr>
          <w:rFonts w:ascii="Verdana" w:eastAsia="Arial" w:hAnsi="Verdana"/>
          <w:sz w:val="24"/>
          <w:szCs w:val="24"/>
          <w:lang w:val="en-US" w:eastAsia="en-US"/>
        </w:rPr>
        <w:t xml:space="preserve"> for</w:t>
      </w:r>
      <w:r w:rsidRPr="00CC5B5F">
        <w:rPr>
          <w:rFonts w:ascii="Verdana" w:eastAsia="Arial" w:hAnsi="Verdana"/>
          <w:spacing w:val="-9"/>
          <w:sz w:val="24"/>
          <w:szCs w:val="24"/>
          <w:lang w:val="en-US" w:eastAsia="en-US"/>
        </w:rPr>
        <w:t xml:space="preserve"> </w:t>
      </w:r>
      <w:r w:rsidRPr="00CC5B5F">
        <w:rPr>
          <w:rFonts w:ascii="Verdana" w:eastAsia="Arial" w:hAnsi="Verdana"/>
          <w:sz w:val="24"/>
          <w:szCs w:val="24"/>
          <w:lang w:val="en-US" w:eastAsia="en-US"/>
        </w:rPr>
        <w:t>cause</w:t>
      </w:r>
      <w:bookmarkEnd w:id="645"/>
      <w:bookmarkEnd w:id="646"/>
      <w:bookmarkEnd w:id="647"/>
      <w:bookmarkEnd w:id="648"/>
      <w:bookmarkEnd w:id="649"/>
    </w:p>
    <w:p w14:paraId="75A35ECE" w14:textId="6404F8D8" w:rsidR="0077304D" w:rsidRPr="00DF1FB4" w:rsidRDefault="00691471" w:rsidP="00540475">
      <w:pPr>
        <w:pStyle w:val="Heading3"/>
        <w:numPr>
          <w:ilvl w:val="0"/>
          <w:numId w:val="0"/>
        </w:numPr>
        <w:ind w:left="851"/>
        <w:rPr>
          <w:rFonts w:ascii="Verdana" w:eastAsia="Arial" w:hAnsi="Verdana"/>
          <w:sz w:val="22"/>
          <w:szCs w:val="22"/>
          <w:lang w:val="en-US" w:eastAsia="en-US"/>
        </w:rPr>
      </w:pPr>
      <w:r w:rsidRPr="00DF1FB4">
        <w:rPr>
          <w:rFonts w:ascii="Verdana" w:eastAsia="Arial" w:hAnsi="Verdana"/>
          <w:sz w:val="22"/>
          <w:szCs w:val="22"/>
          <w:lang w:val="en-US" w:eastAsia="en-US"/>
        </w:rPr>
        <w:t xml:space="preserve">Without limiting clause </w:t>
      </w:r>
      <w:r w:rsidRPr="00DF1FB4">
        <w:rPr>
          <w:rFonts w:ascii="Verdana" w:eastAsia="Arial" w:hAnsi="Verdana"/>
          <w:sz w:val="22"/>
          <w:szCs w:val="22"/>
          <w:lang w:val="en-US" w:eastAsia="en-US"/>
        </w:rPr>
        <w:fldChar w:fldCharType="begin"/>
      </w:r>
      <w:r w:rsidRPr="00DF1FB4">
        <w:rPr>
          <w:rFonts w:ascii="Verdana" w:eastAsia="Arial" w:hAnsi="Verdana"/>
          <w:sz w:val="22"/>
          <w:szCs w:val="22"/>
          <w:lang w:val="en-US" w:eastAsia="en-US"/>
        </w:rPr>
        <w:instrText xml:space="preserve"> REF _Ref73539427 \w \h </w:instrText>
      </w:r>
      <w:r w:rsidR="00DF1FB4" w:rsidRPr="00DF1FB4">
        <w:rPr>
          <w:rFonts w:ascii="Verdana" w:eastAsia="Arial" w:hAnsi="Verdana"/>
          <w:sz w:val="22"/>
          <w:szCs w:val="22"/>
          <w:lang w:val="en-US" w:eastAsia="en-US"/>
        </w:rPr>
        <w:instrText xml:space="preserve"> \* MERGEFORMAT </w:instrText>
      </w:r>
      <w:r w:rsidRPr="00DF1FB4">
        <w:rPr>
          <w:rFonts w:ascii="Verdana" w:eastAsia="Arial" w:hAnsi="Verdana"/>
          <w:sz w:val="22"/>
          <w:szCs w:val="22"/>
          <w:lang w:val="en-US" w:eastAsia="en-US"/>
        </w:rPr>
      </w:r>
      <w:r w:rsidRPr="00DF1FB4">
        <w:rPr>
          <w:rFonts w:ascii="Verdana" w:eastAsia="Arial" w:hAnsi="Verdana"/>
          <w:sz w:val="22"/>
          <w:szCs w:val="22"/>
          <w:lang w:val="en-US" w:eastAsia="en-US"/>
        </w:rPr>
        <w:fldChar w:fldCharType="separate"/>
      </w:r>
      <w:r w:rsidR="00CB2637" w:rsidRPr="00DF1FB4">
        <w:rPr>
          <w:rFonts w:ascii="Verdana" w:eastAsia="Arial" w:hAnsi="Verdana"/>
          <w:sz w:val="22"/>
          <w:szCs w:val="22"/>
          <w:lang w:val="en-US" w:eastAsia="en-US"/>
        </w:rPr>
        <w:t>1.2.1</w:t>
      </w:r>
      <w:r w:rsidRPr="00DF1FB4">
        <w:rPr>
          <w:rFonts w:ascii="Verdana" w:eastAsia="Arial" w:hAnsi="Verdana"/>
          <w:sz w:val="22"/>
          <w:szCs w:val="22"/>
          <w:lang w:val="en-US" w:eastAsia="en-US"/>
        </w:rPr>
        <w:fldChar w:fldCharType="end"/>
      </w:r>
      <w:r w:rsidRPr="00DF1FB4">
        <w:rPr>
          <w:rFonts w:ascii="Verdana" w:eastAsia="Arial" w:hAnsi="Verdana"/>
          <w:sz w:val="22"/>
          <w:szCs w:val="22"/>
          <w:lang w:val="en-US" w:eastAsia="en-US"/>
        </w:rPr>
        <w:t xml:space="preserve"> </w:t>
      </w:r>
      <w:r w:rsidR="00B52187" w:rsidRPr="00DF1FB4">
        <w:rPr>
          <w:rFonts w:ascii="Verdana" w:eastAsia="Arial" w:hAnsi="Verdana"/>
          <w:sz w:val="22"/>
          <w:szCs w:val="22"/>
          <w:lang w:val="en-US" w:eastAsia="en-US"/>
        </w:rPr>
        <w:t>GWW</w:t>
      </w:r>
      <w:r w:rsidR="0077304D" w:rsidRPr="00DF1FB4">
        <w:rPr>
          <w:rFonts w:ascii="Verdana" w:eastAsia="Arial" w:hAnsi="Verdana"/>
          <w:sz w:val="22"/>
          <w:szCs w:val="22"/>
          <w:lang w:val="en-US" w:eastAsia="en-US"/>
        </w:rPr>
        <w:t xml:space="preserve"> may terminate </w:t>
      </w:r>
      <w:r w:rsidR="00D747AA" w:rsidRPr="00DF1FB4">
        <w:rPr>
          <w:rFonts w:ascii="Verdana" w:eastAsia="Arial" w:hAnsi="Verdana"/>
          <w:sz w:val="22"/>
          <w:szCs w:val="22"/>
          <w:lang w:val="en-US" w:eastAsia="en-US"/>
        </w:rPr>
        <w:t>this Development Deed</w:t>
      </w:r>
      <w:r w:rsidR="0077304D" w:rsidRPr="00DF1FB4">
        <w:rPr>
          <w:rFonts w:ascii="Verdana" w:eastAsia="Arial" w:hAnsi="Verdana"/>
          <w:sz w:val="22"/>
          <w:szCs w:val="22"/>
          <w:lang w:val="en-US" w:eastAsia="en-US"/>
        </w:rPr>
        <w:t>, with immediate effect by written notice to that party, if</w:t>
      </w:r>
      <w:r w:rsidR="0077304D" w:rsidRPr="00DF1FB4">
        <w:rPr>
          <w:rFonts w:ascii="Verdana" w:eastAsia="Arial" w:hAnsi="Verdana"/>
          <w:color w:val="0000FF"/>
          <w:sz w:val="22"/>
          <w:szCs w:val="22"/>
          <w:lang w:val="en-US" w:eastAsia="en-US"/>
        </w:rPr>
        <w:t>:</w:t>
      </w:r>
    </w:p>
    <w:p w14:paraId="17790CE9" w14:textId="0784EB91" w:rsidR="0077304D" w:rsidRPr="00DF1FB4" w:rsidRDefault="0077304D" w:rsidP="00CC250E">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the</w:t>
      </w:r>
      <w:r w:rsidRPr="00DF1FB4">
        <w:rPr>
          <w:rFonts w:ascii="Verdana" w:eastAsia="Arial" w:hAnsi="Verdana"/>
          <w:spacing w:val="-2"/>
          <w:sz w:val="22"/>
          <w:szCs w:val="22"/>
          <w:lang w:val="en-US" w:eastAsia="en-US"/>
        </w:rPr>
        <w:t xml:space="preserve"> </w:t>
      </w:r>
      <w:r w:rsidRPr="00DF1FB4">
        <w:rPr>
          <w:rFonts w:ascii="Verdana" w:eastAsia="Arial" w:hAnsi="Verdana"/>
          <w:sz w:val="22"/>
          <w:szCs w:val="22"/>
          <w:lang w:val="en-US" w:eastAsia="en-US"/>
        </w:rPr>
        <w:t>Developer:</w:t>
      </w:r>
    </w:p>
    <w:p w14:paraId="4BE9523F" w14:textId="385A8738" w:rsidR="0077304D" w:rsidRPr="00DF1FB4" w:rsidRDefault="0077304D" w:rsidP="00540475">
      <w:pPr>
        <w:pStyle w:val="Heading4"/>
        <w:rPr>
          <w:rFonts w:ascii="Verdana" w:hAnsi="Verdana"/>
          <w:sz w:val="22"/>
          <w:szCs w:val="22"/>
        </w:rPr>
      </w:pPr>
      <w:r w:rsidRPr="00DF1FB4">
        <w:rPr>
          <w:rFonts w:ascii="Verdana" w:hAnsi="Verdana"/>
          <w:sz w:val="22"/>
          <w:szCs w:val="22"/>
        </w:rPr>
        <w:t xml:space="preserve">commits a breach of any </w:t>
      </w:r>
      <w:r w:rsidR="00CC250E" w:rsidRPr="00DF1FB4">
        <w:rPr>
          <w:rFonts w:ascii="Verdana" w:hAnsi="Verdana"/>
          <w:sz w:val="22"/>
          <w:szCs w:val="22"/>
        </w:rPr>
        <w:t>clause</w:t>
      </w:r>
      <w:r w:rsidRPr="00DF1FB4">
        <w:rPr>
          <w:rFonts w:ascii="Verdana" w:hAnsi="Verdana"/>
          <w:sz w:val="22"/>
          <w:szCs w:val="22"/>
        </w:rPr>
        <w:t xml:space="preserve"> in this </w:t>
      </w:r>
      <w:r w:rsidR="00CC250E" w:rsidRPr="00DF1FB4">
        <w:rPr>
          <w:rFonts w:ascii="Verdana" w:hAnsi="Verdana"/>
          <w:sz w:val="22"/>
          <w:szCs w:val="22"/>
        </w:rPr>
        <w:t xml:space="preserve">Development </w:t>
      </w:r>
      <w:proofErr w:type="gramStart"/>
      <w:r w:rsidR="00CC250E" w:rsidRPr="00DF1FB4">
        <w:rPr>
          <w:rFonts w:ascii="Verdana" w:hAnsi="Verdana"/>
          <w:sz w:val="22"/>
          <w:szCs w:val="22"/>
        </w:rPr>
        <w:t>Deed</w:t>
      </w:r>
      <w:r w:rsidRPr="00DF1FB4">
        <w:rPr>
          <w:rFonts w:ascii="Verdana" w:hAnsi="Verdana"/>
          <w:sz w:val="22"/>
          <w:szCs w:val="22"/>
        </w:rPr>
        <w:t>;</w:t>
      </w:r>
      <w:proofErr w:type="gramEnd"/>
    </w:p>
    <w:p w14:paraId="4960C79B" w14:textId="77777777" w:rsidR="0077304D" w:rsidRPr="00DF1FB4" w:rsidRDefault="0077304D" w:rsidP="00540475">
      <w:pPr>
        <w:pStyle w:val="Heading4"/>
        <w:rPr>
          <w:rFonts w:ascii="Verdana" w:hAnsi="Verdana"/>
          <w:sz w:val="22"/>
          <w:szCs w:val="22"/>
        </w:rPr>
      </w:pPr>
      <w:r w:rsidRPr="00DF1FB4">
        <w:rPr>
          <w:rFonts w:ascii="Verdana" w:hAnsi="Verdana"/>
          <w:sz w:val="22"/>
          <w:szCs w:val="22"/>
        </w:rPr>
        <w:t xml:space="preserve">acts in a fraudulent </w:t>
      </w:r>
      <w:proofErr w:type="gramStart"/>
      <w:r w:rsidRPr="00DF1FB4">
        <w:rPr>
          <w:rFonts w:ascii="Verdana" w:hAnsi="Verdana"/>
          <w:sz w:val="22"/>
          <w:szCs w:val="22"/>
        </w:rPr>
        <w:t>manner;</w:t>
      </w:r>
      <w:proofErr w:type="gramEnd"/>
    </w:p>
    <w:p w14:paraId="5C717670" w14:textId="639B7483" w:rsidR="0077304D" w:rsidRPr="00DF1FB4" w:rsidRDefault="0077304D" w:rsidP="00540475">
      <w:pPr>
        <w:pStyle w:val="Heading4"/>
        <w:rPr>
          <w:rFonts w:ascii="Verdana" w:hAnsi="Verdana"/>
          <w:sz w:val="22"/>
          <w:szCs w:val="22"/>
        </w:rPr>
      </w:pPr>
      <w:r w:rsidRPr="00DF1FB4">
        <w:rPr>
          <w:rFonts w:ascii="Verdana" w:hAnsi="Verdana"/>
          <w:sz w:val="22"/>
          <w:szCs w:val="22"/>
        </w:rPr>
        <w:t xml:space="preserve">permits a Change of Control of the Developer to occur without the prior </w:t>
      </w:r>
      <w:r w:rsidR="00F261E1" w:rsidRPr="00DF1FB4">
        <w:rPr>
          <w:rFonts w:ascii="Verdana" w:hAnsi="Verdana"/>
          <w:sz w:val="22"/>
          <w:szCs w:val="22"/>
        </w:rPr>
        <w:t xml:space="preserve">written </w:t>
      </w:r>
      <w:r w:rsidRPr="00DF1FB4">
        <w:rPr>
          <w:rFonts w:ascii="Verdana" w:hAnsi="Verdana"/>
          <w:sz w:val="22"/>
          <w:szCs w:val="22"/>
        </w:rPr>
        <w:t xml:space="preserve">consent of </w:t>
      </w:r>
      <w:proofErr w:type="gramStart"/>
      <w:r w:rsidR="00B52187" w:rsidRPr="00DF1FB4">
        <w:rPr>
          <w:rFonts w:ascii="Verdana" w:hAnsi="Verdana"/>
          <w:sz w:val="22"/>
          <w:szCs w:val="22"/>
        </w:rPr>
        <w:t>GWW</w:t>
      </w:r>
      <w:r w:rsidRPr="00DF1FB4">
        <w:rPr>
          <w:rFonts w:ascii="Verdana" w:hAnsi="Verdana"/>
          <w:sz w:val="22"/>
          <w:szCs w:val="22"/>
        </w:rPr>
        <w:t>;</w:t>
      </w:r>
      <w:proofErr w:type="gramEnd"/>
    </w:p>
    <w:p w14:paraId="7DCB40C0" w14:textId="34D09E8D" w:rsidR="004836A5" w:rsidRPr="00DF1FB4" w:rsidRDefault="001316F7" w:rsidP="00540475">
      <w:pPr>
        <w:pStyle w:val="Heading4"/>
        <w:rPr>
          <w:rFonts w:ascii="Verdana" w:hAnsi="Verdana"/>
          <w:sz w:val="22"/>
          <w:szCs w:val="22"/>
        </w:rPr>
      </w:pPr>
      <w:r w:rsidRPr="00DF1FB4">
        <w:rPr>
          <w:rFonts w:ascii="Verdana" w:hAnsi="Verdana"/>
          <w:sz w:val="22"/>
          <w:szCs w:val="22"/>
        </w:rPr>
        <w:lastRenderedPageBreak/>
        <w:t xml:space="preserve">engages or continues to engage the </w:t>
      </w:r>
      <w:r w:rsidR="0077304D" w:rsidRPr="00DF1FB4">
        <w:rPr>
          <w:rFonts w:ascii="Verdana" w:hAnsi="Verdana"/>
          <w:sz w:val="22"/>
          <w:szCs w:val="22"/>
        </w:rPr>
        <w:t xml:space="preserve">Consultant or Contractor </w:t>
      </w:r>
      <w:r w:rsidRPr="00DF1FB4">
        <w:rPr>
          <w:rFonts w:ascii="Verdana" w:hAnsi="Verdana"/>
          <w:sz w:val="22"/>
          <w:szCs w:val="22"/>
        </w:rPr>
        <w:t xml:space="preserve">if they do not have, or </w:t>
      </w:r>
      <w:r w:rsidR="0077304D" w:rsidRPr="00DF1FB4">
        <w:rPr>
          <w:rFonts w:ascii="Verdana" w:hAnsi="Verdana"/>
          <w:sz w:val="22"/>
          <w:szCs w:val="22"/>
        </w:rPr>
        <w:t>cease to maintain</w:t>
      </w:r>
      <w:r w:rsidRPr="00DF1FB4">
        <w:rPr>
          <w:rFonts w:ascii="Verdana" w:hAnsi="Verdana"/>
          <w:sz w:val="22"/>
          <w:szCs w:val="22"/>
        </w:rPr>
        <w:t>, their Accreditation without the written approval of GWW (which may be given or withheld in GWW’s absolute discretion</w:t>
      </w:r>
      <w:proofErr w:type="gramStart"/>
      <w:r w:rsidRPr="00DF1FB4">
        <w:rPr>
          <w:rFonts w:ascii="Verdana" w:hAnsi="Verdana"/>
          <w:sz w:val="22"/>
          <w:szCs w:val="22"/>
        </w:rPr>
        <w:t>)</w:t>
      </w:r>
      <w:r w:rsidR="0077304D" w:rsidRPr="00DF1FB4">
        <w:rPr>
          <w:rFonts w:ascii="Verdana" w:hAnsi="Verdana"/>
          <w:sz w:val="22"/>
          <w:szCs w:val="22"/>
        </w:rPr>
        <w:t>;</w:t>
      </w:r>
      <w:proofErr w:type="gramEnd"/>
      <w:r w:rsidR="004836A5" w:rsidRPr="00DF1FB4">
        <w:rPr>
          <w:rFonts w:ascii="Verdana" w:hAnsi="Verdana"/>
          <w:sz w:val="22"/>
          <w:szCs w:val="22"/>
        </w:rPr>
        <w:t xml:space="preserve"> </w:t>
      </w:r>
    </w:p>
    <w:p w14:paraId="150E5B96" w14:textId="066C24C5" w:rsidR="0077304D" w:rsidRPr="00DF1FB4" w:rsidRDefault="0077304D" w:rsidP="00540475">
      <w:pPr>
        <w:pStyle w:val="Heading4"/>
        <w:rPr>
          <w:rFonts w:ascii="Verdana" w:hAnsi="Verdana"/>
          <w:sz w:val="22"/>
          <w:szCs w:val="22"/>
        </w:rPr>
      </w:pPr>
      <w:r w:rsidRPr="00DF1FB4">
        <w:rPr>
          <w:rFonts w:ascii="Verdana" w:hAnsi="Verdana"/>
          <w:sz w:val="22"/>
          <w:szCs w:val="22"/>
        </w:rPr>
        <w:t>ceases to carry on business or is the subject of an Insolvency Event; or</w:t>
      </w:r>
    </w:p>
    <w:p w14:paraId="62099D9B" w14:textId="0C2A1086" w:rsidR="00DD05C6" w:rsidRPr="00DF1FB4" w:rsidRDefault="0077304D" w:rsidP="00DD05C6">
      <w:pPr>
        <w:pStyle w:val="Heading4"/>
        <w:rPr>
          <w:rFonts w:ascii="Verdana" w:eastAsia="Arial" w:hAnsi="Verdana"/>
          <w:sz w:val="22"/>
          <w:szCs w:val="22"/>
          <w:lang w:val="en-US" w:eastAsia="en-US"/>
        </w:rPr>
      </w:pPr>
      <w:r w:rsidRPr="00DF1FB4">
        <w:rPr>
          <w:rFonts w:ascii="Verdana" w:hAnsi="Verdana"/>
          <w:sz w:val="22"/>
          <w:szCs w:val="22"/>
        </w:rPr>
        <w:t xml:space="preserve">subject to clause </w:t>
      </w:r>
      <w:hyperlink w:anchor="_bookmark3" w:history="1">
        <w:r w:rsidR="002D31C2" w:rsidRPr="00DF1FB4">
          <w:rPr>
            <w:rFonts w:ascii="Verdana" w:hAnsi="Verdana"/>
            <w:sz w:val="22"/>
            <w:szCs w:val="22"/>
          </w:rPr>
          <w:fldChar w:fldCharType="begin"/>
        </w:r>
        <w:r w:rsidR="002D31C2" w:rsidRPr="00DF1FB4">
          <w:rPr>
            <w:rFonts w:ascii="Verdana" w:hAnsi="Verdana"/>
            <w:sz w:val="22"/>
            <w:szCs w:val="22"/>
          </w:rPr>
          <w:instrText xml:space="preserve"> REF _Ref73464737 \w \h </w:instrText>
        </w:r>
        <w:r w:rsidR="00CB0A74" w:rsidRPr="00DF1FB4">
          <w:rPr>
            <w:rFonts w:ascii="Verdana" w:hAnsi="Verdana"/>
            <w:sz w:val="22"/>
            <w:szCs w:val="22"/>
          </w:rPr>
          <w:instrText xml:space="preserve"> \* MERGEFORMAT </w:instrText>
        </w:r>
        <w:r w:rsidR="002D31C2" w:rsidRPr="00DF1FB4">
          <w:rPr>
            <w:rFonts w:ascii="Verdana" w:hAnsi="Verdana"/>
            <w:sz w:val="22"/>
            <w:szCs w:val="22"/>
          </w:rPr>
        </w:r>
        <w:r w:rsidR="002D31C2" w:rsidRPr="00DF1FB4">
          <w:rPr>
            <w:rFonts w:ascii="Verdana" w:hAnsi="Verdana"/>
            <w:sz w:val="22"/>
            <w:szCs w:val="22"/>
          </w:rPr>
          <w:fldChar w:fldCharType="separate"/>
        </w:r>
        <w:r w:rsidR="00CB2637" w:rsidRPr="00DF1FB4">
          <w:rPr>
            <w:rFonts w:ascii="Verdana" w:hAnsi="Verdana"/>
            <w:sz w:val="22"/>
            <w:szCs w:val="22"/>
          </w:rPr>
          <w:t>1.2.1(c)</w:t>
        </w:r>
        <w:r w:rsidR="002D31C2" w:rsidRPr="00DF1FB4">
          <w:rPr>
            <w:rFonts w:ascii="Verdana" w:hAnsi="Verdana"/>
            <w:sz w:val="22"/>
            <w:szCs w:val="22"/>
          </w:rPr>
          <w:fldChar w:fldCharType="end"/>
        </w:r>
      </w:hyperlink>
      <w:r w:rsidRPr="00DF1FB4">
        <w:rPr>
          <w:rFonts w:ascii="Verdana" w:hAnsi="Verdana"/>
          <w:sz w:val="22"/>
          <w:szCs w:val="22"/>
        </w:rPr>
        <w:t>, fails to complete the Development Works within the Initial</w:t>
      </w:r>
      <w:r w:rsidRPr="00DF1FB4">
        <w:rPr>
          <w:rFonts w:ascii="Verdana" w:eastAsia="Arial" w:hAnsi="Verdana"/>
          <w:spacing w:val="-1"/>
          <w:sz w:val="22"/>
          <w:szCs w:val="22"/>
          <w:lang w:val="en-US" w:eastAsia="en-US"/>
        </w:rPr>
        <w:t xml:space="preserve"> </w:t>
      </w:r>
      <w:r w:rsidRPr="00DF1FB4">
        <w:rPr>
          <w:rFonts w:ascii="Verdana" w:eastAsia="Arial" w:hAnsi="Verdana"/>
          <w:sz w:val="22"/>
          <w:szCs w:val="22"/>
          <w:lang w:val="en-US" w:eastAsia="en-US"/>
        </w:rPr>
        <w:t>Period</w:t>
      </w:r>
      <w:r w:rsidR="006336EF" w:rsidRPr="00DF1FB4">
        <w:rPr>
          <w:rFonts w:ascii="Verdana" w:eastAsia="Arial" w:hAnsi="Verdana"/>
          <w:sz w:val="22"/>
          <w:szCs w:val="22"/>
          <w:lang w:val="en-US" w:eastAsia="en-US"/>
        </w:rPr>
        <w:t xml:space="preserve"> or any approved Extension Period</w:t>
      </w:r>
      <w:r w:rsidR="00DD05C6" w:rsidRPr="00DF1FB4">
        <w:rPr>
          <w:rFonts w:ascii="Verdana" w:eastAsia="Arial" w:hAnsi="Verdana"/>
          <w:sz w:val="22"/>
          <w:szCs w:val="22"/>
          <w:lang w:val="en-US" w:eastAsia="en-US"/>
        </w:rPr>
        <w:t xml:space="preserve">; or </w:t>
      </w:r>
    </w:p>
    <w:p w14:paraId="20FB9792" w14:textId="34CB1D07" w:rsidR="00DD05C6" w:rsidRPr="00DF1FB4" w:rsidRDefault="00DD05C6" w:rsidP="00CC250E">
      <w:pPr>
        <w:pStyle w:val="Heading3"/>
        <w:ind w:left="1418" w:hanging="709"/>
        <w:rPr>
          <w:rFonts w:ascii="Verdana" w:eastAsia="Arial" w:hAnsi="Verdana" w:cs="Arial"/>
          <w:sz w:val="22"/>
          <w:szCs w:val="22"/>
          <w:lang w:val="en-US" w:eastAsia="en-US"/>
        </w:rPr>
      </w:pPr>
      <w:r w:rsidRPr="00DF1FB4">
        <w:rPr>
          <w:rFonts w:ascii="Verdana" w:eastAsia="Arial" w:hAnsi="Verdana" w:cs="Arial"/>
          <w:sz w:val="22"/>
          <w:szCs w:val="22"/>
          <w:lang w:val="en-US" w:eastAsia="en-US"/>
        </w:rPr>
        <w:t xml:space="preserve">a </w:t>
      </w:r>
      <w:r w:rsidRPr="00DF1FB4">
        <w:rPr>
          <w:rFonts w:ascii="Verdana" w:hAnsi="Verdana"/>
          <w:sz w:val="22"/>
          <w:szCs w:val="22"/>
        </w:rPr>
        <w:t>Force</w:t>
      </w:r>
      <w:r w:rsidRPr="00DF1FB4">
        <w:rPr>
          <w:rFonts w:ascii="Verdana" w:eastAsia="Arial" w:hAnsi="Verdana" w:cs="Arial"/>
          <w:sz w:val="22"/>
          <w:szCs w:val="22"/>
          <w:lang w:val="en-US" w:eastAsia="en-US"/>
        </w:rPr>
        <w:t xml:space="preserve"> Majeure Event affecting the Development Works continues for more than 42</w:t>
      </w:r>
      <w:r w:rsidRPr="00DF1FB4">
        <w:rPr>
          <w:rFonts w:ascii="Verdana" w:eastAsia="Arial" w:hAnsi="Verdana" w:cs="Arial"/>
          <w:spacing w:val="-1"/>
          <w:sz w:val="22"/>
          <w:szCs w:val="22"/>
          <w:lang w:val="en-US" w:eastAsia="en-US"/>
        </w:rPr>
        <w:t xml:space="preserve"> </w:t>
      </w:r>
      <w:r w:rsidRPr="00DF1FB4">
        <w:rPr>
          <w:rFonts w:ascii="Verdana" w:eastAsia="Arial" w:hAnsi="Verdana" w:cs="Arial"/>
          <w:sz w:val="22"/>
          <w:szCs w:val="22"/>
          <w:lang w:val="en-US" w:eastAsia="en-US"/>
        </w:rPr>
        <w:t>Days.</w:t>
      </w:r>
    </w:p>
    <w:p w14:paraId="76FECE02" w14:textId="77777777" w:rsidR="0077304D" w:rsidRPr="00CC5B5F" w:rsidRDefault="0077304D" w:rsidP="00197C31">
      <w:pPr>
        <w:pStyle w:val="Heading2"/>
        <w:rPr>
          <w:rFonts w:ascii="Verdana" w:eastAsia="Arial" w:hAnsi="Verdana"/>
          <w:sz w:val="24"/>
          <w:szCs w:val="24"/>
          <w:lang w:val="en-US" w:eastAsia="en-US"/>
        </w:rPr>
      </w:pPr>
      <w:bookmarkStart w:id="650" w:name="_Toc74691355"/>
      <w:bookmarkStart w:id="651" w:name="_Toc74731409"/>
      <w:bookmarkStart w:id="652" w:name="_Toc75434301"/>
      <w:bookmarkStart w:id="653" w:name="_Toc108603115"/>
      <w:r w:rsidRPr="00CC5B5F">
        <w:rPr>
          <w:rFonts w:ascii="Verdana" w:eastAsia="Arial" w:hAnsi="Verdana"/>
          <w:sz w:val="24"/>
          <w:szCs w:val="24"/>
          <w:lang w:val="en-US" w:eastAsia="en-US"/>
        </w:rPr>
        <w:t>Effect of</w:t>
      </w:r>
      <w:r w:rsidRPr="00CC5B5F">
        <w:rPr>
          <w:rFonts w:ascii="Verdana" w:eastAsia="Arial" w:hAnsi="Verdana"/>
          <w:spacing w:val="-2"/>
          <w:sz w:val="24"/>
          <w:szCs w:val="24"/>
          <w:lang w:val="en-US" w:eastAsia="en-US"/>
        </w:rPr>
        <w:t xml:space="preserve"> </w:t>
      </w:r>
      <w:r w:rsidRPr="00CC5B5F">
        <w:rPr>
          <w:rFonts w:ascii="Verdana" w:eastAsia="Arial" w:hAnsi="Verdana"/>
          <w:sz w:val="24"/>
          <w:szCs w:val="24"/>
          <w:lang w:val="en-US" w:eastAsia="en-US"/>
        </w:rPr>
        <w:t>termination</w:t>
      </w:r>
      <w:bookmarkEnd w:id="650"/>
      <w:bookmarkEnd w:id="651"/>
      <w:bookmarkEnd w:id="652"/>
      <w:bookmarkEnd w:id="653"/>
    </w:p>
    <w:p w14:paraId="27DFE5DC" w14:textId="2DCB62AB" w:rsidR="0077304D" w:rsidRPr="00DF1FB4" w:rsidRDefault="0077304D" w:rsidP="00AD1C29">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If </w:t>
      </w:r>
      <w:r w:rsidR="002C676A" w:rsidRPr="00DF1FB4">
        <w:rPr>
          <w:rFonts w:ascii="Verdana" w:eastAsia="Arial" w:hAnsi="Verdana"/>
          <w:sz w:val="22"/>
          <w:szCs w:val="22"/>
          <w:lang w:val="en-US" w:eastAsia="en-US"/>
        </w:rPr>
        <w:t>this</w:t>
      </w:r>
      <w:r w:rsidR="00256848" w:rsidRPr="00DF1FB4">
        <w:rPr>
          <w:rFonts w:ascii="Verdana" w:eastAsia="Arial" w:hAnsi="Verdana"/>
          <w:sz w:val="22"/>
          <w:szCs w:val="22"/>
          <w:lang w:val="en-US" w:eastAsia="en-US"/>
        </w:rPr>
        <w:t xml:space="preserve"> Development Deed is</w:t>
      </w:r>
      <w:r w:rsidRPr="00DF1FB4">
        <w:rPr>
          <w:rFonts w:ascii="Verdana" w:eastAsia="Arial" w:hAnsi="Verdana"/>
          <w:sz w:val="22"/>
          <w:szCs w:val="22"/>
          <w:lang w:val="en-US" w:eastAsia="en-US"/>
        </w:rPr>
        <w:t xml:space="preserve"> terminated under clause</w:t>
      </w:r>
      <w:r w:rsidR="00CB0A74" w:rsidRPr="00DF1FB4">
        <w:rPr>
          <w:rFonts w:ascii="Verdana" w:eastAsia="Arial" w:hAnsi="Verdana"/>
          <w:sz w:val="22"/>
          <w:szCs w:val="22"/>
          <w:lang w:val="en-US" w:eastAsia="en-US"/>
        </w:rPr>
        <w:t xml:space="preserve"> </w:t>
      </w:r>
      <w:r w:rsidR="00CB0A74" w:rsidRPr="00DF1FB4">
        <w:rPr>
          <w:rFonts w:ascii="Verdana" w:eastAsia="Arial" w:hAnsi="Verdana"/>
          <w:sz w:val="22"/>
          <w:szCs w:val="22"/>
          <w:lang w:val="en-US" w:eastAsia="en-US"/>
        </w:rPr>
        <w:fldChar w:fldCharType="begin"/>
      </w:r>
      <w:r w:rsidR="00CB0A74" w:rsidRPr="00DF1FB4">
        <w:rPr>
          <w:rFonts w:ascii="Verdana" w:eastAsia="Arial" w:hAnsi="Verdana"/>
          <w:sz w:val="22"/>
          <w:szCs w:val="22"/>
          <w:lang w:val="en-US" w:eastAsia="en-US"/>
        </w:rPr>
        <w:instrText xml:space="preserve"> REF _Ref73464859 \w \h </w:instrText>
      </w:r>
      <w:r w:rsidR="00DF1FB4" w:rsidRPr="00DF1FB4">
        <w:rPr>
          <w:rFonts w:ascii="Verdana" w:eastAsia="Arial" w:hAnsi="Verdana"/>
          <w:sz w:val="22"/>
          <w:szCs w:val="22"/>
          <w:lang w:val="en-US" w:eastAsia="en-US"/>
        </w:rPr>
        <w:instrText xml:space="preserve"> \* MERGEFORMAT </w:instrText>
      </w:r>
      <w:r w:rsidR="00CB0A74" w:rsidRPr="00DF1FB4">
        <w:rPr>
          <w:rFonts w:ascii="Verdana" w:eastAsia="Arial" w:hAnsi="Verdana"/>
          <w:sz w:val="22"/>
          <w:szCs w:val="22"/>
          <w:lang w:val="en-US" w:eastAsia="en-US"/>
        </w:rPr>
      </w:r>
      <w:r w:rsidR="00CB0A74" w:rsidRPr="00DF1FB4">
        <w:rPr>
          <w:rFonts w:ascii="Verdana" w:eastAsia="Arial" w:hAnsi="Verdana"/>
          <w:sz w:val="22"/>
          <w:szCs w:val="22"/>
          <w:lang w:val="en-US" w:eastAsia="en-US"/>
        </w:rPr>
        <w:fldChar w:fldCharType="separate"/>
      </w:r>
      <w:r w:rsidR="00CB2637" w:rsidRPr="00DF1FB4">
        <w:rPr>
          <w:rFonts w:ascii="Verdana" w:eastAsia="Arial" w:hAnsi="Verdana"/>
          <w:sz w:val="22"/>
          <w:szCs w:val="22"/>
          <w:lang w:val="en-US" w:eastAsia="en-US"/>
        </w:rPr>
        <w:t>19.1</w:t>
      </w:r>
      <w:r w:rsidR="00CB0A74" w:rsidRPr="00DF1FB4">
        <w:rPr>
          <w:rFonts w:ascii="Verdana" w:eastAsia="Arial" w:hAnsi="Verdana"/>
          <w:sz w:val="22"/>
          <w:szCs w:val="22"/>
          <w:lang w:val="en-US" w:eastAsia="en-US"/>
        </w:rPr>
        <w:fldChar w:fldCharType="end"/>
      </w:r>
      <w:r w:rsidR="00256848" w:rsidRPr="00DF1FB4">
        <w:rPr>
          <w:rFonts w:ascii="Verdana" w:eastAsia="Arial" w:hAnsi="Verdana"/>
          <w:sz w:val="22"/>
          <w:szCs w:val="22"/>
          <w:lang w:val="en-US" w:eastAsia="en-US"/>
        </w:rPr>
        <w:t xml:space="preserve"> or </w:t>
      </w:r>
      <w:r w:rsidR="002C676A" w:rsidRPr="00DF1FB4">
        <w:rPr>
          <w:rFonts w:ascii="Verdana" w:eastAsia="Arial" w:hAnsi="Verdana"/>
          <w:sz w:val="22"/>
          <w:szCs w:val="22"/>
          <w:lang w:val="en-US" w:eastAsia="en-US"/>
        </w:rPr>
        <w:t>otherwise</w:t>
      </w:r>
      <w:r w:rsidR="002D31C2" w:rsidRPr="00DF1FB4">
        <w:rPr>
          <w:rFonts w:ascii="Verdana" w:eastAsia="Arial" w:hAnsi="Verdana"/>
          <w:sz w:val="22"/>
          <w:szCs w:val="22"/>
          <w:lang w:val="en-US" w:eastAsia="en-US"/>
        </w:rPr>
        <w:t>:</w:t>
      </w:r>
      <w:r w:rsidRPr="00DF1FB4">
        <w:rPr>
          <w:rFonts w:ascii="Verdana" w:eastAsia="Arial" w:hAnsi="Verdana"/>
          <w:sz w:val="22"/>
          <w:szCs w:val="22"/>
          <w:lang w:val="en-US" w:eastAsia="en-US"/>
        </w:rPr>
        <w:t xml:space="preserve"> </w:t>
      </w:r>
    </w:p>
    <w:p w14:paraId="3C0477C8" w14:textId="7D8939CA" w:rsidR="0077304D" w:rsidRPr="00DF1FB4" w:rsidRDefault="006336EF" w:rsidP="00147C97">
      <w:pPr>
        <w:pStyle w:val="Heading4"/>
        <w:rPr>
          <w:rFonts w:ascii="Verdana" w:hAnsi="Verdana"/>
          <w:sz w:val="22"/>
          <w:szCs w:val="22"/>
        </w:rPr>
      </w:pPr>
      <w:r w:rsidRPr="00DF1FB4">
        <w:rPr>
          <w:rFonts w:ascii="Verdana" w:eastAsia="Arial" w:hAnsi="Verdana"/>
          <w:sz w:val="22"/>
          <w:szCs w:val="22"/>
          <w:lang w:val="en-US" w:eastAsia="en-US"/>
        </w:rPr>
        <w:t>T</w:t>
      </w:r>
      <w:r w:rsidR="0077304D" w:rsidRPr="00DF1FB4">
        <w:rPr>
          <w:rFonts w:ascii="Verdana" w:eastAsia="Arial" w:hAnsi="Verdana"/>
          <w:sz w:val="22"/>
          <w:szCs w:val="22"/>
          <w:lang w:val="en-US" w:eastAsia="en-US"/>
        </w:rPr>
        <w:t>h</w:t>
      </w:r>
      <w:r w:rsidRPr="00DF1FB4">
        <w:rPr>
          <w:rFonts w:ascii="Verdana" w:eastAsia="Arial" w:hAnsi="Verdana"/>
          <w:sz w:val="22"/>
          <w:szCs w:val="22"/>
          <w:lang w:val="en-US" w:eastAsia="en-US"/>
        </w:rPr>
        <w:t xml:space="preserve">e Developer must not (and must procure that the Consultant and the Contractor do not) </w:t>
      </w:r>
      <w:r w:rsidR="0077304D" w:rsidRPr="00DF1FB4">
        <w:rPr>
          <w:rFonts w:ascii="Verdana" w:hAnsi="Verdana"/>
          <w:sz w:val="22"/>
          <w:szCs w:val="22"/>
        </w:rPr>
        <w:t xml:space="preserve">carry out any further Development Works under </w:t>
      </w:r>
      <w:r w:rsidR="00D747AA" w:rsidRPr="00DF1FB4">
        <w:rPr>
          <w:rFonts w:ascii="Verdana" w:hAnsi="Verdana"/>
          <w:sz w:val="22"/>
          <w:szCs w:val="22"/>
        </w:rPr>
        <w:t xml:space="preserve">this Development </w:t>
      </w:r>
      <w:proofErr w:type="gramStart"/>
      <w:r w:rsidR="00D747AA" w:rsidRPr="00DF1FB4">
        <w:rPr>
          <w:rFonts w:ascii="Verdana" w:hAnsi="Verdana"/>
          <w:sz w:val="22"/>
          <w:szCs w:val="22"/>
        </w:rPr>
        <w:t>Deed</w:t>
      </w:r>
      <w:r w:rsidR="0077304D" w:rsidRPr="00DF1FB4">
        <w:rPr>
          <w:rFonts w:ascii="Verdana" w:hAnsi="Verdana"/>
          <w:sz w:val="22"/>
          <w:szCs w:val="22"/>
        </w:rPr>
        <w:t>;</w:t>
      </w:r>
      <w:proofErr w:type="gramEnd"/>
    </w:p>
    <w:p w14:paraId="092DF333" w14:textId="6E94F8AF" w:rsidR="0077304D" w:rsidRPr="00DF1FB4" w:rsidRDefault="006A0F92" w:rsidP="00147C97">
      <w:pPr>
        <w:pStyle w:val="Heading4"/>
        <w:rPr>
          <w:rFonts w:ascii="Verdana" w:hAnsi="Verdana"/>
          <w:sz w:val="22"/>
          <w:szCs w:val="22"/>
        </w:rPr>
      </w:pPr>
      <w:r w:rsidRPr="00DF1FB4">
        <w:rPr>
          <w:rFonts w:ascii="Verdana" w:hAnsi="Verdana"/>
          <w:sz w:val="22"/>
          <w:szCs w:val="22"/>
        </w:rPr>
        <w:t xml:space="preserve">Subject to clause </w:t>
      </w:r>
      <w:r w:rsidRPr="00DF1FB4">
        <w:rPr>
          <w:rFonts w:ascii="Verdana" w:hAnsi="Verdana"/>
          <w:sz w:val="22"/>
          <w:szCs w:val="22"/>
        </w:rPr>
        <w:fldChar w:fldCharType="begin"/>
      </w:r>
      <w:r w:rsidRPr="00DF1FB4">
        <w:rPr>
          <w:rFonts w:ascii="Verdana" w:hAnsi="Verdana"/>
          <w:sz w:val="22"/>
          <w:szCs w:val="22"/>
        </w:rPr>
        <w:instrText xml:space="preserve"> REF _Ref74660494 \w \h </w:instrText>
      </w:r>
      <w:r w:rsidR="00DF1FB4" w:rsidRPr="00DF1FB4">
        <w:rPr>
          <w:rFonts w:ascii="Verdana" w:hAnsi="Verdana"/>
          <w:sz w:val="22"/>
          <w:szCs w:val="22"/>
        </w:rPr>
        <w:instrText xml:space="preserve"> \* MERGEFORMAT </w:instrText>
      </w:r>
      <w:r w:rsidRPr="00DF1FB4">
        <w:rPr>
          <w:rFonts w:ascii="Verdana" w:hAnsi="Verdana"/>
          <w:sz w:val="22"/>
          <w:szCs w:val="22"/>
        </w:rPr>
      </w:r>
      <w:r w:rsidRPr="00DF1FB4">
        <w:rPr>
          <w:rFonts w:ascii="Verdana" w:hAnsi="Verdana"/>
          <w:sz w:val="22"/>
          <w:szCs w:val="22"/>
        </w:rPr>
        <w:fldChar w:fldCharType="separate"/>
      </w:r>
      <w:r w:rsidR="00CB2637" w:rsidRPr="00DF1FB4">
        <w:rPr>
          <w:rFonts w:ascii="Verdana" w:hAnsi="Verdana"/>
          <w:sz w:val="22"/>
          <w:szCs w:val="22"/>
        </w:rPr>
        <w:t>19.2.1(c)</w:t>
      </w:r>
      <w:r w:rsidRPr="00DF1FB4">
        <w:rPr>
          <w:rFonts w:ascii="Verdana" w:hAnsi="Verdana"/>
          <w:sz w:val="22"/>
          <w:szCs w:val="22"/>
        </w:rPr>
        <w:fldChar w:fldCharType="end"/>
      </w:r>
      <w:r w:rsidRPr="00DF1FB4">
        <w:rPr>
          <w:rFonts w:ascii="Verdana" w:hAnsi="Verdana"/>
          <w:sz w:val="22"/>
          <w:szCs w:val="22"/>
        </w:rPr>
        <w:t xml:space="preserve">, </w:t>
      </w:r>
      <w:r w:rsidR="0077304D" w:rsidRPr="00DF1FB4">
        <w:rPr>
          <w:rFonts w:ascii="Verdana" w:hAnsi="Verdana"/>
          <w:sz w:val="22"/>
          <w:szCs w:val="22"/>
        </w:rPr>
        <w:t xml:space="preserve">termination, however caused, is without prejudice to any rights or liabilities of the parties accruing to the date of </w:t>
      </w:r>
      <w:proofErr w:type="gramStart"/>
      <w:r w:rsidR="0077304D" w:rsidRPr="00DF1FB4">
        <w:rPr>
          <w:rFonts w:ascii="Verdana" w:hAnsi="Verdana"/>
          <w:sz w:val="22"/>
          <w:szCs w:val="22"/>
        </w:rPr>
        <w:t>termination;</w:t>
      </w:r>
      <w:proofErr w:type="gramEnd"/>
    </w:p>
    <w:p w14:paraId="66C4C678" w14:textId="757DBE98" w:rsidR="0077304D" w:rsidRPr="00DF1FB4" w:rsidRDefault="0077304D" w:rsidP="00147C97">
      <w:pPr>
        <w:pStyle w:val="Heading4"/>
        <w:rPr>
          <w:rFonts w:ascii="Verdana" w:hAnsi="Verdana"/>
          <w:sz w:val="22"/>
          <w:szCs w:val="22"/>
        </w:rPr>
      </w:pPr>
      <w:bookmarkStart w:id="654" w:name="_Ref74660494"/>
      <w:r w:rsidRPr="00DF1FB4">
        <w:rPr>
          <w:rFonts w:ascii="Verdana" w:hAnsi="Verdana"/>
          <w:sz w:val="22"/>
          <w:szCs w:val="22"/>
        </w:rPr>
        <w:t xml:space="preserve">the </w:t>
      </w:r>
      <w:r w:rsidR="006A0F92" w:rsidRPr="00DF1FB4">
        <w:rPr>
          <w:rFonts w:ascii="Verdana" w:hAnsi="Verdana"/>
          <w:sz w:val="22"/>
          <w:szCs w:val="22"/>
        </w:rPr>
        <w:t>Develo</w:t>
      </w:r>
      <w:r w:rsidR="00AE6BF8" w:rsidRPr="00DF1FB4">
        <w:rPr>
          <w:rFonts w:ascii="Verdana" w:hAnsi="Verdana"/>
          <w:sz w:val="22"/>
          <w:szCs w:val="22"/>
        </w:rPr>
        <w:t>per</w:t>
      </w:r>
      <w:r w:rsidRPr="00DF1FB4">
        <w:rPr>
          <w:rFonts w:ascii="Verdana" w:hAnsi="Verdana"/>
          <w:sz w:val="22"/>
          <w:szCs w:val="22"/>
        </w:rPr>
        <w:t xml:space="preserve"> is not entitled in contract, tort or otherwise to any payment or compensation for losses incurred </w:t>
      </w:r>
      <w:proofErr w:type="gramStart"/>
      <w:r w:rsidRPr="00DF1FB4">
        <w:rPr>
          <w:rFonts w:ascii="Verdana" w:hAnsi="Verdana"/>
          <w:sz w:val="22"/>
          <w:szCs w:val="22"/>
        </w:rPr>
        <w:t>as a result of</w:t>
      </w:r>
      <w:proofErr w:type="gramEnd"/>
      <w:r w:rsidRPr="00DF1FB4">
        <w:rPr>
          <w:rFonts w:ascii="Verdana" w:hAnsi="Verdana"/>
          <w:sz w:val="22"/>
          <w:szCs w:val="22"/>
        </w:rPr>
        <w:t xml:space="preserve"> termination; and</w:t>
      </w:r>
      <w:bookmarkEnd w:id="654"/>
    </w:p>
    <w:p w14:paraId="3ED4EEDC" w14:textId="4F394C85" w:rsidR="0077304D" w:rsidRPr="00DF1FB4" w:rsidRDefault="0077304D" w:rsidP="00147C97">
      <w:pPr>
        <w:pStyle w:val="Heading4"/>
        <w:rPr>
          <w:rFonts w:ascii="Verdana" w:eastAsia="Arial" w:hAnsi="Verdana"/>
          <w:sz w:val="22"/>
          <w:szCs w:val="22"/>
          <w:lang w:val="en-US" w:eastAsia="en-US"/>
        </w:rPr>
      </w:pPr>
      <w:r w:rsidRPr="00DF1FB4">
        <w:rPr>
          <w:rFonts w:ascii="Verdana" w:hAnsi="Verdana"/>
          <w:sz w:val="22"/>
          <w:szCs w:val="22"/>
        </w:rPr>
        <w:t>the costs</w:t>
      </w:r>
      <w:r w:rsidRPr="00DF1FB4">
        <w:rPr>
          <w:rFonts w:ascii="Verdana" w:eastAsia="Arial" w:hAnsi="Verdana"/>
          <w:sz w:val="22"/>
          <w:szCs w:val="22"/>
          <w:lang w:val="en-US" w:eastAsia="en-US"/>
        </w:rPr>
        <w:t xml:space="preserve"> incurred by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in completing the Development Works under claus</w:t>
      </w:r>
      <w:r w:rsidR="003B1BFC" w:rsidRPr="00DF1FB4">
        <w:rPr>
          <w:rFonts w:ascii="Verdana" w:eastAsia="Arial" w:hAnsi="Verdana"/>
          <w:sz w:val="22"/>
          <w:szCs w:val="22"/>
          <w:lang w:val="en-US" w:eastAsia="en-US"/>
        </w:rPr>
        <w:t xml:space="preserve">e </w:t>
      </w:r>
      <w:r w:rsidR="003B1BFC" w:rsidRPr="00DF1FB4">
        <w:rPr>
          <w:rFonts w:ascii="Verdana" w:eastAsia="Arial" w:hAnsi="Verdana"/>
          <w:sz w:val="22"/>
          <w:szCs w:val="22"/>
          <w:lang w:val="en-US" w:eastAsia="en-US"/>
        </w:rPr>
        <w:fldChar w:fldCharType="begin"/>
      </w:r>
      <w:r w:rsidR="003B1BFC" w:rsidRPr="00DF1FB4">
        <w:rPr>
          <w:rFonts w:ascii="Verdana" w:eastAsia="Arial" w:hAnsi="Verdana"/>
          <w:sz w:val="22"/>
          <w:szCs w:val="22"/>
          <w:lang w:val="en-US" w:eastAsia="en-US"/>
        </w:rPr>
        <w:instrText xml:space="preserve"> REF _Ref73458870 \w \h  \* MERGEFORMAT </w:instrText>
      </w:r>
      <w:r w:rsidR="003B1BFC" w:rsidRPr="00DF1FB4">
        <w:rPr>
          <w:rFonts w:ascii="Verdana" w:eastAsia="Arial" w:hAnsi="Verdana"/>
          <w:sz w:val="22"/>
          <w:szCs w:val="22"/>
          <w:lang w:val="en-US" w:eastAsia="en-US"/>
        </w:rPr>
      </w:r>
      <w:r w:rsidR="003B1BFC" w:rsidRPr="00DF1FB4">
        <w:rPr>
          <w:rFonts w:ascii="Verdana" w:eastAsia="Arial" w:hAnsi="Verdana"/>
          <w:sz w:val="22"/>
          <w:szCs w:val="22"/>
          <w:lang w:val="en-US" w:eastAsia="en-US"/>
        </w:rPr>
        <w:fldChar w:fldCharType="separate"/>
      </w:r>
      <w:r w:rsidR="00CB2637" w:rsidRPr="00DF1FB4">
        <w:rPr>
          <w:rFonts w:ascii="Verdana" w:eastAsia="Arial" w:hAnsi="Verdana"/>
          <w:sz w:val="22"/>
          <w:szCs w:val="22"/>
          <w:lang w:val="en-US" w:eastAsia="en-US"/>
        </w:rPr>
        <w:t>1.2.1(b)</w:t>
      </w:r>
      <w:r w:rsidR="003B1BFC" w:rsidRPr="00DF1FB4">
        <w:rPr>
          <w:rFonts w:ascii="Verdana" w:eastAsia="Arial" w:hAnsi="Verdana"/>
          <w:sz w:val="22"/>
          <w:szCs w:val="22"/>
          <w:lang w:val="en-US" w:eastAsia="en-US"/>
        </w:rPr>
        <w:fldChar w:fldCharType="end"/>
      </w:r>
      <w:r w:rsidRPr="00DF1FB4">
        <w:rPr>
          <w:rFonts w:ascii="Verdana" w:eastAsia="Arial" w:hAnsi="Verdana"/>
          <w:sz w:val="22"/>
          <w:szCs w:val="22"/>
          <w:lang w:val="en-US" w:eastAsia="en-US"/>
        </w:rPr>
        <w:t xml:space="preserve">, will be a debt due and payable by the Developer to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w:t>
      </w:r>
    </w:p>
    <w:p w14:paraId="62F0730D" w14:textId="2DEFB09F" w:rsidR="0077304D" w:rsidRPr="00CC5B5F" w:rsidRDefault="0077304D" w:rsidP="00EB3DAF">
      <w:pPr>
        <w:pStyle w:val="Heading1"/>
        <w:rPr>
          <w:rFonts w:ascii="Verdana" w:eastAsia="Arial" w:hAnsi="Verdana"/>
          <w:sz w:val="27"/>
          <w:szCs w:val="27"/>
          <w:lang w:val="en-US" w:eastAsia="en-US"/>
        </w:rPr>
      </w:pPr>
      <w:bookmarkStart w:id="655" w:name="_Toc74691356"/>
      <w:bookmarkStart w:id="656" w:name="_Toc74731410"/>
      <w:bookmarkStart w:id="657" w:name="_Toc75434302"/>
      <w:bookmarkStart w:id="658" w:name="_Toc108603116"/>
      <w:r w:rsidRPr="00CC5B5F">
        <w:rPr>
          <w:rFonts w:ascii="Verdana" w:eastAsia="Arial" w:hAnsi="Verdana"/>
          <w:sz w:val="27"/>
          <w:szCs w:val="27"/>
          <w:lang w:val="en-US" w:eastAsia="en-US"/>
        </w:rPr>
        <w:t>G</w:t>
      </w:r>
      <w:bookmarkEnd w:id="655"/>
      <w:bookmarkEnd w:id="656"/>
      <w:bookmarkEnd w:id="657"/>
      <w:r w:rsidR="00CC5B5F">
        <w:rPr>
          <w:rFonts w:ascii="Verdana" w:eastAsia="Arial" w:hAnsi="Verdana"/>
          <w:sz w:val="27"/>
          <w:szCs w:val="27"/>
          <w:lang w:val="en-US" w:eastAsia="en-US"/>
        </w:rPr>
        <w:t>eneral</w:t>
      </w:r>
      <w:bookmarkEnd w:id="658"/>
    </w:p>
    <w:p w14:paraId="49AB3604" w14:textId="77777777" w:rsidR="00C500A4" w:rsidRPr="00CC5B5F" w:rsidRDefault="00C500A4" w:rsidP="00C500A4">
      <w:pPr>
        <w:pStyle w:val="Heading2"/>
        <w:rPr>
          <w:rFonts w:ascii="Verdana" w:eastAsia="Arial" w:hAnsi="Verdana"/>
          <w:sz w:val="24"/>
          <w:szCs w:val="24"/>
          <w:lang w:val="en-US" w:eastAsia="en-US"/>
        </w:rPr>
      </w:pPr>
      <w:bookmarkStart w:id="659" w:name="_Toc74691357"/>
      <w:bookmarkStart w:id="660" w:name="_Toc74731411"/>
      <w:bookmarkStart w:id="661" w:name="_Toc75434303"/>
      <w:bookmarkStart w:id="662" w:name="_Toc108603117"/>
      <w:r w:rsidRPr="00CC5B5F">
        <w:rPr>
          <w:rFonts w:ascii="Verdana" w:eastAsia="Arial" w:hAnsi="Verdana"/>
          <w:sz w:val="24"/>
          <w:szCs w:val="24"/>
          <w:lang w:val="en-US" w:eastAsia="en-US"/>
        </w:rPr>
        <w:t>Liability for</w:t>
      </w:r>
      <w:r w:rsidRPr="00CC5B5F">
        <w:rPr>
          <w:rFonts w:ascii="Verdana" w:eastAsia="Arial" w:hAnsi="Verdana"/>
          <w:spacing w:val="-4"/>
          <w:sz w:val="24"/>
          <w:szCs w:val="24"/>
          <w:lang w:val="en-US" w:eastAsia="en-US"/>
        </w:rPr>
        <w:t xml:space="preserve"> </w:t>
      </w:r>
      <w:r w:rsidRPr="00CC5B5F">
        <w:rPr>
          <w:rFonts w:ascii="Verdana" w:eastAsia="Arial" w:hAnsi="Verdana"/>
          <w:sz w:val="24"/>
          <w:szCs w:val="24"/>
          <w:lang w:val="en-US" w:eastAsia="en-US"/>
        </w:rPr>
        <w:t>expenses</w:t>
      </w:r>
      <w:bookmarkEnd w:id="659"/>
      <w:bookmarkEnd w:id="660"/>
      <w:bookmarkEnd w:id="661"/>
      <w:bookmarkEnd w:id="662"/>
    </w:p>
    <w:p w14:paraId="7821475A" w14:textId="02CE9507" w:rsidR="00C500A4" w:rsidRPr="00DF1FB4" w:rsidRDefault="00C500A4" w:rsidP="00F475CD">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 xml:space="preserve">Each party must pay its own expenses incurred in negotiating, executing, </w:t>
      </w:r>
      <w:proofErr w:type="gramStart"/>
      <w:r w:rsidRPr="00DF1FB4">
        <w:rPr>
          <w:rFonts w:ascii="Verdana" w:eastAsia="Arial" w:hAnsi="Verdana"/>
          <w:sz w:val="22"/>
          <w:szCs w:val="22"/>
          <w:lang w:val="en-US" w:eastAsia="en-US"/>
        </w:rPr>
        <w:t>stamping</w:t>
      </w:r>
      <w:proofErr w:type="gramEnd"/>
      <w:r w:rsidRPr="00DF1FB4">
        <w:rPr>
          <w:rFonts w:ascii="Verdana" w:eastAsia="Arial" w:hAnsi="Verdana"/>
          <w:sz w:val="22"/>
          <w:szCs w:val="22"/>
          <w:lang w:val="en-US" w:eastAsia="en-US"/>
        </w:rPr>
        <w:t xml:space="preserve"> and registering this </w:t>
      </w:r>
      <w:r w:rsidR="00DF721A" w:rsidRPr="00DF1FB4">
        <w:rPr>
          <w:rFonts w:ascii="Verdana" w:eastAsia="Arial" w:hAnsi="Verdana"/>
          <w:sz w:val="22"/>
          <w:szCs w:val="22"/>
          <w:lang w:val="en-US" w:eastAsia="en-US"/>
        </w:rPr>
        <w:t>Development Deed</w:t>
      </w:r>
      <w:r w:rsidRPr="00DF1FB4">
        <w:rPr>
          <w:rFonts w:ascii="Verdana" w:eastAsia="Arial" w:hAnsi="Verdana"/>
          <w:sz w:val="22"/>
          <w:szCs w:val="22"/>
          <w:lang w:val="en-US" w:eastAsia="en-US"/>
        </w:rPr>
        <w:t>.</w:t>
      </w:r>
    </w:p>
    <w:p w14:paraId="3E3AFA4E" w14:textId="4AEDF48D" w:rsidR="00C500A4" w:rsidRPr="00CC5B5F" w:rsidRDefault="00C500A4" w:rsidP="00C500A4">
      <w:pPr>
        <w:pStyle w:val="Heading2"/>
        <w:rPr>
          <w:rFonts w:ascii="Verdana" w:eastAsia="Arial" w:hAnsi="Verdana"/>
          <w:sz w:val="24"/>
          <w:szCs w:val="24"/>
          <w:lang w:val="en-US" w:eastAsia="en-US"/>
        </w:rPr>
      </w:pPr>
      <w:bookmarkStart w:id="663" w:name="_Toc74691358"/>
      <w:bookmarkStart w:id="664" w:name="_Toc74731412"/>
      <w:bookmarkStart w:id="665" w:name="_Toc75434304"/>
      <w:bookmarkStart w:id="666" w:name="_Toc108603118"/>
      <w:r w:rsidRPr="00CC5B5F">
        <w:rPr>
          <w:rFonts w:ascii="Verdana" w:eastAsia="Arial" w:hAnsi="Verdana"/>
          <w:sz w:val="24"/>
          <w:szCs w:val="24"/>
          <w:lang w:val="en-US" w:eastAsia="en-US"/>
        </w:rPr>
        <w:t xml:space="preserve">Giving effect to </w:t>
      </w:r>
      <w:r w:rsidR="00D747AA" w:rsidRPr="00CC5B5F">
        <w:rPr>
          <w:rFonts w:ascii="Verdana" w:eastAsia="Arial" w:hAnsi="Verdana"/>
          <w:sz w:val="24"/>
          <w:szCs w:val="24"/>
          <w:lang w:val="en-US" w:eastAsia="en-US"/>
        </w:rPr>
        <w:t>this Development Deed</w:t>
      </w:r>
      <w:bookmarkEnd w:id="663"/>
      <w:bookmarkEnd w:id="664"/>
      <w:bookmarkEnd w:id="665"/>
      <w:bookmarkEnd w:id="666"/>
    </w:p>
    <w:p w14:paraId="3A600134" w14:textId="25CBA13D" w:rsidR="00C500A4" w:rsidRPr="00DF1FB4" w:rsidRDefault="00C500A4" w:rsidP="00824BE3">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Each party must do anything (including execute any document</w:t>
      </w:r>
      <w:proofErr w:type="gramStart"/>
      <w:r w:rsidRPr="00DF1FB4">
        <w:rPr>
          <w:rFonts w:ascii="Verdana" w:eastAsia="Arial" w:hAnsi="Verdana"/>
          <w:sz w:val="22"/>
          <w:szCs w:val="22"/>
          <w:lang w:val="en-US" w:eastAsia="en-US"/>
        </w:rPr>
        <w:t>), and</w:t>
      </w:r>
      <w:proofErr w:type="gramEnd"/>
      <w:r w:rsidRPr="00DF1FB4">
        <w:rPr>
          <w:rFonts w:ascii="Verdana" w:eastAsia="Arial" w:hAnsi="Verdana"/>
          <w:sz w:val="22"/>
          <w:szCs w:val="22"/>
          <w:lang w:val="en-US" w:eastAsia="en-US"/>
        </w:rPr>
        <w:t xml:space="preserve"> must ensure that its employees and agents do anything (including execute any document), that the other party may reasonably require to give full effect to </w:t>
      </w:r>
      <w:r w:rsidR="00D747AA" w:rsidRPr="00DF1FB4">
        <w:rPr>
          <w:rFonts w:ascii="Verdana" w:eastAsia="Arial" w:hAnsi="Verdana"/>
          <w:sz w:val="22"/>
          <w:szCs w:val="22"/>
          <w:lang w:val="en-US" w:eastAsia="en-US"/>
        </w:rPr>
        <w:t>this Development Deed</w:t>
      </w:r>
      <w:r w:rsidRPr="00DF1FB4">
        <w:rPr>
          <w:rFonts w:ascii="Verdana" w:eastAsia="Arial" w:hAnsi="Verdana"/>
          <w:sz w:val="22"/>
          <w:szCs w:val="22"/>
          <w:lang w:val="en-US" w:eastAsia="en-US"/>
        </w:rPr>
        <w:t>.</w:t>
      </w:r>
    </w:p>
    <w:p w14:paraId="059FC425" w14:textId="77777777" w:rsidR="0077304D" w:rsidRPr="00CC5B5F" w:rsidRDefault="0077304D" w:rsidP="00EB3DAF">
      <w:pPr>
        <w:pStyle w:val="Heading2"/>
        <w:rPr>
          <w:rFonts w:ascii="Verdana" w:eastAsia="Arial" w:hAnsi="Verdana"/>
          <w:sz w:val="24"/>
          <w:szCs w:val="24"/>
          <w:lang w:val="en-US" w:eastAsia="en-US"/>
        </w:rPr>
      </w:pPr>
      <w:bookmarkStart w:id="667" w:name="_Toc74691360"/>
      <w:bookmarkStart w:id="668" w:name="_Toc74731414"/>
      <w:bookmarkStart w:id="669" w:name="_Toc75434306"/>
      <w:bookmarkStart w:id="670" w:name="_Toc108603119"/>
      <w:r w:rsidRPr="00CC5B5F">
        <w:rPr>
          <w:rFonts w:ascii="Verdana" w:eastAsia="Arial" w:hAnsi="Verdana"/>
          <w:sz w:val="24"/>
          <w:szCs w:val="24"/>
          <w:lang w:val="en-US" w:eastAsia="en-US"/>
        </w:rPr>
        <w:lastRenderedPageBreak/>
        <w:t>Consents</w:t>
      </w:r>
      <w:bookmarkStart w:id="671" w:name="B"/>
      <w:bookmarkEnd w:id="667"/>
      <w:bookmarkEnd w:id="668"/>
      <w:bookmarkEnd w:id="669"/>
      <w:bookmarkEnd w:id="670"/>
    </w:p>
    <w:p w14:paraId="3FE47626" w14:textId="5E2A7E32" w:rsidR="0077304D" w:rsidRPr="00DF1FB4" w:rsidRDefault="0077304D" w:rsidP="004A6BD8">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 xml:space="preserve">Where this </w:t>
      </w:r>
      <w:r w:rsidR="00DF721A" w:rsidRPr="00DF1FB4">
        <w:rPr>
          <w:rFonts w:ascii="Verdana" w:eastAsia="Arial" w:hAnsi="Verdana"/>
          <w:sz w:val="22"/>
          <w:szCs w:val="22"/>
          <w:lang w:val="en-US" w:eastAsia="en-US"/>
        </w:rPr>
        <w:t xml:space="preserve">Development Deed </w:t>
      </w:r>
      <w:r w:rsidRPr="00DF1FB4">
        <w:rPr>
          <w:rFonts w:ascii="Verdana" w:eastAsia="Arial" w:hAnsi="Verdana"/>
          <w:sz w:val="22"/>
          <w:szCs w:val="22"/>
          <w:lang w:val="en-US" w:eastAsia="en-US"/>
        </w:rPr>
        <w:t xml:space="preserve">contemplates that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may agree to or consent to something (however it is described), </w:t>
      </w:r>
      <w:r w:rsidR="00B52187" w:rsidRPr="00DF1FB4">
        <w:rPr>
          <w:rFonts w:ascii="Verdana" w:eastAsia="Arial" w:hAnsi="Verdana"/>
          <w:sz w:val="22"/>
          <w:szCs w:val="22"/>
          <w:lang w:val="en-US" w:eastAsia="en-US"/>
        </w:rPr>
        <w:t>GWW</w:t>
      </w:r>
      <w:r w:rsidRPr="00DF1FB4">
        <w:rPr>
          <w:rFonts w:ascii="Verdana" w:eastAsia="Arial" w:hAnsi="Verdana"/>
          <w:sz w:val="22"/>
          <w:szCs w:val="22"/>
          <w:lang w:val="en-US" w:eastAsia="en-US"/>
        </w:rPr>
        <w:t xml:space="preserve"> may:</w:t>
      </w:r>
    </w:p>
    <w:p w14:paraId="0E848D54" w14:textId="77777777" w:rsidR="0077304D" w:rsidRPr="00DF1FB4" w:rsidRDefault="0077304D" w:rsidP="00AD1C29">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agree or consent, or not agree or consent, in its absolute discretion;</w:t>
      </w:r>
      <w:r w:rsidRPr="00DF1FB4">
        <w:rPr>
          <w:rFonts w:ascii="Verdana" w:eastAsia="Arial" w:hAnsi="Verdana"/>
          <w:spacing w:val="-8"/>
          <w:sz w:val="22"/>
          <w:szCs w:val="22"/>
          <w:lang w:val="en-US" w:eastAsia="en-US"/>
        </w:rPr>
        <w:t xml:space="preserve"> </w:t>
      </w:r>
      <w:r w:rsidRPr="00DF1FB4">
        <w:rPr>
          <w:rFonts w:ascii="Verdana" w:eastAsia="Arial" w:hAnsi="Verdana"/>
          <w:sz w:val="22"/>
          <w:szCs w:val="22"/>
          <w:lang w:val="en-US" w:eastAsia="en-US"/>
        </w:rPr>
        <w:t>and</w:t>
      </w:r>
    </w:p>
    <w:p w14:paraId="2872A6CF" w14:textId="46BDEAFB" w:rsidR="0077304D" w:rsidRPr="00DF1FB4" w:rsidRDefault="00A622FB" w:rsidP="00AD1C29">
      <w:pPr>
        <w:pStyle w:val="Heading3"/>
        <w:ind w:left="1418" w:hanging="709"/>
        <w:rPr>
          <w:rFonts w:ascii="Verdana" w:eastAsia="Arial" w:hAnsi="Verdana"/>
          <w:sz w:val="22"/>
          <w:szCs w:val="22"/>
          <w:lang w:val="en-US" w:eastAsia="en-US"/>
        </w:rPr>
      </w:pPr>
      <w:r w:rsidRPr="00DF1FB4">
        <w:rPr>
          <w:rFonts w:ascii="Verdana" w:eastAsia="Arial" w:hAnsi="Verdana"/>
          <w:sz w:val="22"/>
          <w:szCs w:val="22"/>
          <w:lang w:val="en-US" w:eastAsia="en-US"/>
        </w:rPr>
        <w:t xml:space="preserve"> </w:t>
      </w:r>
      <w:r w:rsidR="0077304D" w:rsidRPr="00DF1FB4">
        <w:rPr>
          <w:rFonts w:ascii="Verdana" w:eastAsia="Arial" w:hAnsi="Verdana"/>
          <w:sz w:val="22"/>
          <w:szCs w:val="22"/>
          <w:lang w:val="en-US" w:eastAsia="en-US"/>
        </w:rPr>
        <w:t>agree or consent subject to</w:t>
      </w:r>
      <w:r w:rsidR="0077304D" w:rsidRPr="00DF1FB4">
        <w:rPr>
          <w:rFonts w:ascii="Verdana" w:eastAsia="Arial" w:hAnsi="Verdana"/>
          <w:spacing w:val="-1"/>
          <w:sz w:val="22"/>
          <w:szCs w:val="22"/>
          <w:lang w:val="en-US" w:eastAsia="en-US"/>
        </w:rPr>
        <w:t xml:space="preserve"> </w:t>
      </w:r>
      <w:r w:rsidR="0077304D" w:rsidRPr="00DF1FB4">
        <w:rPr>
          <w:rFonts w:ascii="Verdana" w:eastAsia="Arial" w:hAnsi="Verdana"/>
          <w:sz w:val="22"/>
          <w:szCs w:val="22"/>
          <w:lang w:val="en-US" w:eastAsia="en-US"/>
        </w:rPr>
        <w:t>conditions,</w:t>
      </w:r>
    </w:p>
    <w:p w14:paraId="3DBBE987" w14:textId="6140ECCB" w:rsidR="0077304D" w:rsidRPr="00DF1FB4" w:rsidRDefault="0077304D" w:rsidP="00D21EB6">
      <w:pPr>
        <w:pStyle w:val="BodyIndent1"/>
        <w:rPr>
          <w:rFonts w:ascii="Verdana" w:eastAsia="Arial" w:hAnsi="Verdana"/>
          <w:sz w:val="22"/>
          <w:szCs w:val="22"/>
          <w:lang w:val="en-US" w:eastAsia="en-US"/>
        </w:rPr>
      </w:pPr>
      <w:r w:rsidRPr="00DF1FB4">
        <w:rPr>
          <w:rFonts w:ascii="Verdana" w:eastAsia="Arial" w:hAnsi="Verdana"/>
          <w:sz w:val="22"/>
          <w:szCs w:val="22"/>
          <w:lang w:val="en-US" w:eastAsia="en-US"/>
        </w:rPr>
        <w:t xml:space="preserve">unless </w:t>
      </w:r>
      <w:r w:rsidR="00D747AA" w:rsidRPr="00DF1FB4">
        <w:rPr>
          <w:rFonts w:ascii="Verdana" w:eastAsia="Arial" w:hAnsi="Verdana"/>
          <w:sz w:val="22"/>
          <w:szCs w:val="22"/>
          <w:lang w:val="en-US" w:eastAsia="en-US"/>
        </w:rPr>
        <w:t>this Development Deed</w:t>
      </w:r>
      <w:r w:rsidRPr="00DF1FB4">
        <w:rPr>
          <w:rFonts w:ascii="Verdana" w:eastAsia="Arial" w:hAnsi="Verdana"/>
          <w:sz w:val="22"/>
          <w:szCs w:val="22"/>
          <w:lang w:val="en-US" w:eastAsia="en-US"/>
        </w:rPr>
        <w:t xml:space="preserve"> expressly contemplates otherwise.</w:t>
      </w:r>
    </w:p>
    <w:bookmarkEnd w:id="671"/>
    <w:p w14:paraId="0CC11D99" w14:textId="5523FF6B" w:rsidR="00B47A04" w:rsidRPr="00DF1FB4" w:rsidRDefault="00B47A04" w:rsidP="00717F96">
      <w:pPr>
        <w:pStyle w:val="BodyIndent1"/>
        <w:ind w:left="0"/>
        <w:rPr>
          <w:rFonts w:ascii="Verdana" w:eastAsia="Arial" w:hAnsi="Verdana"/>
          <w:sz w:val="22"/>
          <w:szCs w:val="22"/>
          <w:lang w:val="en-US" w:eastAsia="en-US"/>
        </w:rPr>
      </w:pPr>
    </w:p>
    <w:bookmarkEnd w:id="0"/>
    <w:sectPr w:rsidR="00B47A04" w:rsidRPr="00DF1FB4" w:rsidSect="009F27E8">
      <w:footerReference w:type="default" r:id="rId23"/>
      <w:footerReference w:type="first" r:id="rId24"/>
      <w:pgSz w:w="11906" w:h="16838" w:code="9"/>
      <w:pgMar w:top="1440" w:right="170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A092" w14:textId="77777777" w:rsidR="00EF1B79" w:rsidRDefault="00EF1B79">
      <w:r>
        <w:separator/>
      </w:r>
    </w:p>
  </w:endnote>
  <w:endnote w:type="continuationSeparator" w:id="0">
    <w:p w14:paraId="3232B526" w14:textId="77777777" w:rsidR="00EF1B79" w:rsidRDefault="00EF1B79">
      <w:r>
        <w:continuationSeparator/>
      </w:r>
    </w:p>
  </w:endnote>
  <w:endnote w:type="continuationNotice" w:id="1">
    <w:p w14:paraId="124EF1A6" w14:textId="77777777" w:rsidR="00EF1B79" w:rsidRDefault="00EF1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3C22" w14:textId="77777777" w:rsidR="001307F5" w:rsidRDefault="001307F5">
    <w:pPr>
      <w:pStyle w:val="Footer"/>
    </w:pPr>
  </w:p>
  <w:p w14:paraId="2705B307" w14:textId="77777777" w:rsidR="001307F5" w:rsidRPr="00461B5F" w:rsidRDefault="001307F5">
    <w:pPr>
      <w:pStyle w:val="Footer"/>
      <w:rPr>
        <w:rFonts w:cs="Arial"/>
        <w:sz w:val="14"/>
      </w:rPr>
    </w:pPr>
  </w:p>
  <w:p w14:paraId="20B1E2BF" w14:textId="77777777" w:rsidR="001307F5" w:rsidRDefault="001307F5"/>
  <w:p w14:paraId="63546CA3" w14:textId="2FF16CA4" w:rsidR="001307F5" w:rsidRDefault="0017216E">
    <w:r w:rsidRPr="0017216E">
      <w:rPr>
        <w:rFonts w:cs="Arial"/>
        <w:sz w:val="14"/>
      </w:rPr>
      <w:t>[8299140: 30009946_1]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9A1D" w14:textId="0E09D1A6" w:rsidR="005568A3" w:rsidRPr="0022256F" w:rsidRDefault="00BE0B18" w:rsidP="005568A3">
    <w:pPr>
      <w:pStyle w:val="Footer"/>
      <w:pBdr>
        <w:top w:val="single" w:sz="4" w:space="1" w:color="auto"/>
      </w:pBdr>
      <w:tabs>
        <w:tab w:val="left" w:pos="4800"/>
        <w:tab w:val="right" w:pos="9498"/>
      </w:tabs>
      <w:rPr>
        <w:rFonts w:cs="Arial"/>
        <w:sz w:val="16"/>
        <w:szCs w:val="16"/>
      </w:rPr>
    </w:pPr>
    <w:r>
      <w:rPr>
        <w:rFonts w:cs="Arial"/>
        <w:sz w:val="16"/>
        <w:szCs w:val="16"/>
      </w:rPr>
      <w:t xml:space="preserve">V1 – 1/7/22                       </w:t>
    </w:r>
    <w:r w:rsidR="005568A3" w:rsidRPr="005E0097">
      <w:rPr>
        <w:rFonts w:cs="Arial"/>
        <w:sz w:val="16"/>
        <w:szCs w:val="16"/>
      </w:rPr>
      <w:t>Development Deed</w:t>
    </w:r>
    <w:r w:rsidR="005568A3">
      <w:rPr>
        <w:rFonts w:cs="Arial"/>
        <w:sz w:val="16"/>
        <w:szCs w:val="16"/>
      </w:rPr>
      <w:t xml:space="preserve"> (2 Party) – </w:t>
    </w:r>
    <w:r w:rsidR="00C9078A">
      <w:rPr>
        <w:rFonts w:cs="Arial"/>
        <w:sz w:val="16"/>
        <w:szCs w:val="16"/>
      </w:rPr>
      <w:t>Standard Conditions</w:t>
    </w:r>
    <w:r>
      <w:rPr>
        <w:rFonts w:cs="Arial"/>
        <w:sz w:val="16"/>
        <w:szCs w:val="16"/>
      </w:rPr>
      <w:t xml:space="preserve">              </w:t>
    </w:r>
    <w:r w:rsidR="005568A3" w:rsidRPr="00836F8E">
      <w:rPr>
        <w:rFonts w:cs="Arial"/>
        <w:sz w:val="16"/>
        <w:szCs w:val="16"/>
      </w:rPr>
      <w:t>Issue</w:t>
    </w:r>
    <w:r w:rsidR="005568A3">
      <w:rPr>
        <w:rFonts w:cs="Arial"/>
        <w:sz w:val="16"/>
        <w:szCs w:val="16"/>
      </w:rPr>
      <w:t xml:space="preserve"> GWW2-A</w:t>
    </w:r>
    <w:r w:rsidR="005568A3">
      <w:tab/>
    </w:r>
    <w:r w:rsidR="005568A3" w:rsidRPr="005E0097">
      <w:rPr>
        <w:rStyle w:val="PageNumber"/>
        <w:rFonts w:cs="Arial"/>
        <w:sz w:val="16"/>
        <w:szCs w:val="16"/>
      </w:rPr>
      <w:fldChar w:fldCharType="begin"/>
    </w:r>
    <w:r w:rsidR="005568A3" w:rsidRPr="005E0097">
      <w:rPr>
        <w:rStyle w:val="PageNumber"/>
        <w:rFonts w:cs="Arial"/>
        <w:sz w:val="16"/>
        <w:szCs w:val="16"/>
      </w:rPr>
      <w:instrText xml:space="preserve"> PAGE </w:instrText>
    </w:r>
    <w:r w:rsidR="005568A3" w:rsidRPr="005E0097">
      <w:rPr>
        <w:rStyle w:val="PageNumber"/>
        <w:rFonts w:cs="Arial"/>
        <w:sz w:val="16"/>
        <w:szCs w:val="16"/>
      </w:rPr>
      <w:fldChar w:fldCharType="separate"/>
    </w:r>
    <w:r w:rsidR="005568A3">
      <w:rPr>
        <w:rStyle w:val="PageNumber"/>
        <w:rFonts w:cs="Arial"/>
        <w:sz w:val="16"/>
        <w:szCs w:val="16"/>
      </w:rPr>
      <w:t>2</w:t>
    </w:r>
    <w:r w:rsidR="005568A3" w:rsidRPr="005E0097">
      <w:rPr>
        <w:rStyle w:val="PageNumber"/>
        <w:rFonts w:cs="Arial"/>
        <w:sz w:val="16"/>
        <w:szCs w:val="16"/>
      </w:rPr>
      <w:fldChar w:fldCharType="end"/>
    </w:r>
  </w:p>
  <w:p w14:paraId="079014D8" w14:textId="2FD5FF44" w:rsidR="0017216E" w:rsidRPr="0017216E" w:rsidRDefault="0017216E">
    <w:pPr>
      <w:pStyle w:val="Footer"/>
      <w:jc w:val="right"/>
      <w:rPr>
        <w:rFonts w:cs="Arial"/>
        <w:noProo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4F28" w14:textId="0AFE21EB" w:rsidR="001307F5" w:rsidRPr="0022256F" w:rsidRDefault="0082389A" w:rsidP="0022256F">
    <w:pPr>
      <w:pStyle w:val="Footer"/>
      <w:pBdr>
        <w:top w:val="single" w:sz="4" w:space="1" w:color="auto"/>
      </w:pBdr>
      <w:tabs>
        <w:tab w:val="left" w:pos="4800"/>
        <w:tab w:val="right" w:pos="9498"/>
      </w:tabs>
      <w:rPr>
        <w:rFonts w:cs="Arial"/>
        <w:sz w:val="16"/>
        <w:szCs w:val="16"/>
      </w:rPr>
    </w:pPr>
    <w:r>
      <w:rPr>
        <w:rFonts w:cs="Arial"/>
        <w:sz w:val="16"/>
        <w:szCs w:val="16"/>
      </w:rPr>
      <w:t>V</w:t>
    </w:r>
    <w:r w:rsidR="00146047">
      <w:rPr>
        <w:rFonts w:cs="Arial"/>
        <w:sz w:val="16"/>
        <w:szCs w:val="16"/>
      </w:rPr>
      <w:t>1</w:t>
    </w:r>
    <w:r>
      <w:rPr>
        <w:rFonts w:cs="Arial"/>
        <w:sz w:val="16"/>
        <w:szCs w:val="16"/>
      </w:rPr>
      <w:t xml:space="preserve"> – 1/7/22</w:t>
    </w:r>
    <w:r>
      <w:rPr>
        <w:rFonts w:cs="Arial"/>
        <w:sz w:val="16"/>
        <w:szCs w:val="16"/>
      </w:rPr>
      <w:tab/>
    </w:r>
    <w:r w:rsidR="0022256F" w:rsidRPr="005E0097">
      <w:rPr>
        <w:rFonts w:cs="Arial"/>
        <w:sz w:val="16"/>
        <w:szCs w:val="16"/>
      </w:rPr>
      <w:t>Development Deed</w:t>
    </w:r>
    <w:r w:rsidR="0022256F">
      <w:rPr>
        <w:rFonts w:cs="Arial"/>
        <w:sz w:val="16"/>
        <w:szCs w:val="16"/>
      </w:rPr>
      <w:t xml:space="preserve"> (2 Party) – </w:t>
    </w:r>
    <w:r w:rsidR="00022F99">
      <w:rPr>
        <w:rFonts w:cs="Arial"/>
        <w:sz w:val="16"/>
        <w:szCs w:val="16"/>
      </w:rPr>
      <w:t>Formal Instrument</w:t>
    </w:r>
    <w:r>
      <w:t xml:space="preserve">                         </w:t>
    </w:r>
    <w:r w:rsidR="0022256F" w:rsidRPr="00836F8E">
      <w:rPr>
        <w:rFonts w:cs="Arial"/>
        <w:sz w:val="16"/>
        <w:szCs w:val="16"/>
      </w:rPr>
      <w:t>Issue</w:t>
    </w:r>
    <w:r w:rsidR="0022256F">
      <w:rPr>
        <w:rFonts w:cs="Arial"/>
        <w:sz w:val="16"/>
        <w:szCs w:val="16"/>
      </w:rPr>
      <w:t xml:space="preserve"> GWW2-A</w:t>
    </w:r>
    <w:r w:rsidR="0022256F">
      <w:tab/>
    </w:r>
    <w:r w:rsidR="0022256F" w:rsidRPr="005E0097">
      <w:rPr>
        <w:rStyle w:val="PageNumber"/>
        <w:rFonts w:cs="Arial"/>
        <w:sz w:val="16"/>
        <w:szCs w:val="16"/>
      </w:rPr>
      <w:fldChar w:fldCharType="begin"/>
    </w:r>
    <w:r w:rsidR="0022256F" w:rsidRPr="005E0097">
      <w:rPr>
        <w:rStyle w:val="PageNumber"/>
        <w:rFonts w:cs="Arial"/>
        <w:sz w:val="16"/>
        <w:szCs w:val="16"/>
      </w:rPr>
      <w:instrText xml:space="preserve"> PAGE </w:instrText>
    </w:r>
    <w:r w:rsidR="0022256F" w:rsidRPr="005E0097">
      <w:rPr>
        <w:rStyle w:val="PageNumber"/>
        <w:rFonts w:cs="Arial"/>
        <w:sz w:val="16"/>
        <w:szCs w:val="16"/>
      </w:rPr>
      <w:fldChar w:fldCharType="separate"/>
    </w:r>
    <w:r w:rsidR="0022256F">
      <w:rPr>
        <w:rStyle w:val="PageNumber"/>
        <w:rFonts w:cs="Arial"/>
        <w:sz w:val="16"/>
        <w:szCs w:val="16"/>
      </w:rPr>
      <w:t>1</w:t>
    </w:r>
    <w:r w:rsidR="0022256F" w:rsidRPr="005E0097">
      <w:rPr>
        <w:rStyle w:val="PageNumbe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4534" w14:textId="73B167F6" w:rsidR="00C9078A" w:rsidRPr="0022256F" w:rsidRDefault="00C9078A" w:rsidP="005568A3">
    <w:pPr>
      <w:pStyle w:val="Footer"/>
      <w:pBdr>
        <w:top w:val="single" w:sz="4" w:space="1" w:color="auto"/>
      </w:pBdr>
      <w:tabs>
        <w:tab w:val="left" w:pos="4800"/>
        <w:tab w:val="right" w:pos="9498"/>
      </w:tabs>
      <w:rPr>
        <w:rFonts w:cs="Arial"/>
        <w:sz w:val="16"/>
        <w:szCs w:val="16"/>
      </w:rPr>
    </w:pPr>
    <w:r>
      <w:rPr>
        <w:rFonts w:cs="Arial"/>
        <w:sz w:val="16"/>
        <w:szCs w:val="16"/>
      </w:rPr>
      <w:t xml:space="preserve">V1 – 1/7/22                       </w:t>
    </w:r>
    <w:r w:rsidRPr="005E0097">
      <w:rPr>
        <w:rFonts w:cs="Arial"/>
        <w:sz w:val="16"/>
        <w:szCs w:val="16"/>
      </w:rPr>
      <w:t>Development Deed</w:t>
    </w:r>
    <w:r>
      <w:rPr>
        <w:rFonts w:cs="Arial"/>
        <w:sz w:val="16"/>
        <w:szCs w:val="16"/>
      </w:rPr>
      <w:t xml:space="preserve"> (2 Party) – </w:t>
    </w:r>
    <w:r w:rsidR="00022F99">
      <w:rPr>
        <w:rFonts w:cs="Arial"/>
        <w:sz w:val="16"/>
        <w:szCs w:val="16"/>
      </w:rPr>
      <w:t>Formal Instrument</w:t>
    </w:r>
    <w:r>
      <w:rPr>
        <w:rFonts w:cs="Arial"/>
        <w:sz w:val="16"/>
        <w:szCs w:val="16"/>
      </w:rPr>
      <w:t xml:space="preserve">             </w:t>
    </w:r>
    <w:r w:rsidRPr="00836F8E">
      <w:rPr>
        <w:rFonts w:cs="Arial"/>
        <w:sz w:val="16"/>
        <w:szCs w:val="16"/>
      </w:rPr>
      <w:t>Issue</w:t>
    </w:r>
    <w:r>
      <w:rPr>
        <w:rFonts w:cs="Arial"/>
        <w:sz w:val="16"/>
        <w:szCs w:val="16"/>
      </w:rPr>
      <w:t xml:space="preserve"> GWW2-A</w:t>
    </w:r>
    <w:r>
      <w:tab/>
    </w:r>
    <w:r w:rsidRPr="005E0097">
      <w:rPr>
        <w:rStyle w:val="PageNumber"/>
        <w:rFonts w:cs="Arial"/>
        <w:sz w:val="16"/>
        <w:szCs w:val="16"/>
      </w:rPr>
      <w:fldChar w:fldCharType="begin"/>
    </w:r>
    <w:r w:rsidRPr="005E0097">
      <w:rPr>
        <w:rStyle w:val="PageNumber"/>
        <w:rFonts w:cs="Arial"/>
        <w:sz w:val="16"/>
        <w:szCs w:val="16"/>
      </w:rPr>
      <w:instrText xml:space="preserve"> PAGE </w:instrText>
    </w:r>
    <w:r w:rsidRPr="005E0097">
      <w:rPr>
        <w:rStyle w:val="PageNumber"/>
        <w:rFonts w:cs="Arial"/>
        <w:sz w:val="16"/>
        <w:szCs w:val="16"/>
      </w:rPr>
      <w:fldChar w:fldCharType="separate"/>
    </w:r>
    <w:r>
      <w:rPr>
        <w:rStyle w:val="PageNumber"/>
        <w:rFonts w:cs="Arial"/>
        <w:sz w:val="16"/>
        <w:szCs w:val="16"/>
      </w:rPr>
      <w:t>2</w:t>
    </w:r>
    <w:r w:rsidRPr="005E0097">
      <w:rPr>
        <w:rStyle w:val="PageNumber"/>
        <w:rFonts w:cs="Arial"/>
        <w:sz w:val="16"/>
        <w:szCs w:val="16"/>
      </w:rPr>
      <w:fldChar w:fldCharType="end"/>
    </w:r>
  </w:p>
  <w:p w14:paraId="75C0BF64" w14:textId="77777777" w:rsidR="00C9078A" w:rsidRPr="0017216E" w:rsidRDefault="00C9078A">
    <w:pPr>
      <w:pStyle w:val="Footer"/>
      <w:jc w:val="right"/>
      <w:rPr>
        <w:rFonts w:cs="Arial"/>
        <w:noProof/>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F4F8" w14:textId="3C471A8A" w:rsidR="00022F99" w:rsidRPr="0022256F" w:rsidRDefault="00022F99" w:rsidP="005568A3">
    <w:pPr>
      <w:pStyle w:val="Footer"/>
      <w:pBdr>
        <w:top w:val="single" w:sz="4" w:space="1" w:color="auto"/>
      </w:pBdr>
      <w:tabs>
        <w:tab w:val="left" w:pos="4800"/>
        <w:tab w:val="right" w:pos="9498"/>
      </w:tabs>
      <w:rPr>
        <w:rFonts w:cs="Arial"/>
        <w:sz w:val="16"/>
        <w:szCs w:val="16"/>
      </w:rPr>
    </w:pPr>
    <w:r>
      <w:rPr>
        <w:rFonts w:cs="Arial"/>
        <w:sz w:val="16"/>
        <w:szCs w:val="16"/>
      </w:rPr>
      <w:t xml:space="preserve">V1 – 1/7/22                       </w:t>
    </w:r>
    <w:r w:rsidRPr="005E0097">
      <w:rPr>
        <w:rFonts w:cs="Arial"/>
        <w:sz w:val="16"/>
        <w:szCs w:val="16"/>
      </w:rPr>
      <w:t>Development Deed</w:t>
    </w:r>
    <w:r>
      <w:rPr>
        <w:rFonts w:cs="Arial"/>
        <w:sz w:val="16"/>
        <w:szCs w:val="16"/>
      </w:rPr>
      <w:t xml:space="preserve"> (2 Party) – Standard Cond</w:t>
    </w:r>
    <w:r w:rsidR="005F09AA">
      <w:rPr>
        <w:rFonts w:cs="Arial"/>
        <w:sz w:val="16"/>
        <w:szCs w:val="16"/>
      </w:rPr>
      <w:t>ition</w:t>
    </w:r>
    <w:r>
      <w:rPr>
        <w:rFonts w:cs="Arial"/>
        <w:sz w:val="16"/>
        <w:szCs w:val="16"/>
      </w:rPr>
      <w:t xml:space="preserve">s              </w:t>
    </w:r>
    <w:r w:rsidRPr="00836F8E">
      <w:rPr>
        <w:rFonts w:cs="Arial"/>
        <w:sz w:val="16"/>
        <w:szCs w:val="16"/>
      </w:rPr>
      <w:t>Issue</w:t>
    </w:r>
    <w:r>
      <w:rPr>
        <w:rFonts w:cs="Arial"/>
        <w:sz w:val="16"/>
        <w:szCs w:val="16"/>
      </w:rPr>
      <w:t xml:space="preserve"> GWW2-A</w:t>
    </w:r>
    <w:r>
      <w:tab/>
    </w:r>
    <w:r w:rsidRPr="005E0097">
      <w:rPr>
        <w:rStyle w:val="PageNumber"/>
        <w:rFonts w:cs="Arial"/>
        <w:sz w:val="16"/>
        <w:szCs w:val="16"/>
      </w:rPr>
      <w:fldChar w:fldCharType="begin"/>
    </w:r>
    <w:r w:rsidRPr="005E0097">
      <w:rPr>
        <w:rStyle w:val="PageNumber"/>
        <w:rFonts w:cs="Arial"/>
        <w:sz w:val="16"/>
        <w:szCs w:val="16"/>
      </w:rPr>
      <w:instrText xml:space="preserve"> PAGE </w:instrText>
    </w:r>
    <w:r w:rsidRPr="005E0097">
      <w:rPr>
        <w:rStyle w:val="PageNumber"/>
        <w:rFonts w:cs="Arial"/>
        <w:sz w:val="16"/>
        <w:szCs w:val="16"/>
      </w:rPr>
      <w:fldChar w:fldCharType="separate"/>
    </w:r>
    <w:r>
      <w:rPr>
        <w:rStyle w:val="PageNumber"/>
        <w:rFonts w:cs="Arial"/>
        <w:sz w:val="16"/>
        <w:szCs w:val="16"/>
      </w:rPr>
      <w:t>2</w:t>
    </w:r>
    <w:r w:rsidRPr="005E0097">
      <w:rPr>
        <w:rStyle w:val="PageNumber"/>
        <w:rFonts w:cs="Arial"/>
        <w:sz w:val="16"/>
        <w:szCs w:val="16"/>
      </w:rPr>
      <w:fldChar w:fldCharType="end"/>
    </w:r>
  </w:p>
  <w:p w14:paraId="1EADAE87" w14:textId="77777777" w:rsidR="00022F99" w:rsidRPr="0017216E" w:rsidRDefault="00022F99">
    <w:pPr>
      <w:pStyle w:val="Footer"/>
      <w:jc w:val="right"/>
      <w:rPr>
        <w:rFonts w:cs="Arial"/>
        <w:noProof/>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C79C" w14:textId="025157F3" w:rsidR="00022F99" w:rsidRPr="0022256F" w:rsidRDefault="00022F99" w:rsidP="0022256F">
    <w:pPr>
      <w:pStyle w:val="Footer"/>
      <w:pBdr>
        <w:top w:val="single" w:sz="4" w:space="1" w:color="auto"/>
      </w:pBdr>
      <w:tabs>
        <w:tab w:val="left" w:pos="4800"/>
        <w:tab w:val="right" w:pos="9498"/>
      </w:tabs>
      <w:rPr>
        <w:rFonts w:cs="Arial"/>
        <w:sz w:val="16"/>
        <w:szCs w:val="16"/>
      </w:rPr>
    </w:pPr>
    <w:r>
      <w:rPr>
        <w:rFonts w:cs="Arial"/>
        <w:sz w:val="16"/>
        <w:szCs w:val="16"/>
      </w:rPr>
      <w:t>V1 – 1/7/22</w:t>
    </w:r>
    <w:r>
      <w:rPr>
        <w:rFonts w:cs="Arial"/>
        <w:sz w:val="16"/>
        <w:szCs w:val="16"/>
      </w:rPr>
      <w:tab/>
    </w:r>
    <w:r w:rsidRPr="005E0097">
      <w:rPr>
        <w:rFonts w:cs="Arial"/>
        <w:sz w:val="16"/>
        <w:szCs w:val="16"/>
      </w:rPr>
      <w:t>Development Deed</w:t>
    </w:r>
    <w:r>
      <w:rPr>
        <w:rFonts w:cs="Arial"/>
        <w:sz w:val="16"/>
        <w:szCs w:val="16"/>
      </w:rPr>
      <w:t xml:space="preserve"> (2 Party) – Standard Conditions</w:t>
    </w:r>
    <w:r>
      <w:t xml:space="preserve">                         </w:t>
    </w:r>
    <w:r w:rsidRPr="00836F8E">
      <w:rPr>
        <w:rFonts w:cs="Arial"/>
        <w:sz w:val="16"/>
        <w:szCs w:val="16"/>
      </w:rPr>
      <w:t>Issue</w:t>
    </w:r>
    <w:r>
      <w:rPr>
        <w:rFonts w:cs="Arial"/>
        <w:sz w:val="16"/>
        <w:szCs w:val="16"/>
      </w:rPr>
      <w:t xml:space="preserve"> GWW2-A</w:t>
    </w:r>
    <w:r>
      <w:tab/>
    </w:r>
    <w:r w:rsidRPr="005E0097">
      <w:rPr>
        <w:rStyle w:val="PageNumber"/>
        <w:rFonts w:cs="Arial"/>
        <w:sz w:val="16"/>
        <w:szCs w:val="16"/>
      </w:rPr>
      <w:fldChar w:fldCharType="begin"/>
    </w:r>
    <w:r w:rsidRPr="005E0097">
      <w:rPr>
        <w:rStyle w:val="PageNumber"/>
        <w:rFonts w:cs="Arial"/>
        <w:sz w:val="16"/>
        <w:szCs w:val="16"/>
      </w:rPr>
      <w:instrText xml:space="preserve"> PAGE </w:instrText>
    </w:r>
    <w:r w:rsidRPr="005E0097">
      <w:rPr>
        <w:rStyle w:val="PageNumber"/>
        <w:rFonts w:cs="Arial"/>
        <w:sz w:val="16"/>
        <w:szCs w:val="16"/>
      </w:rPr>
      <w:fldChar w:fldCharType="separate"/>
    </w:r>
    <w:r>
      <w:rPr>
        <w:rStyle w:val="PageNumber"/>
        <w:rFonts w:cs="Arial"/>
        <w:sz w:val="16"/>
        <w:szCs w:val="16"/>
      </w:rPr>
      <w:t>1</w:t>
    </w:r>
    <w:r w:rsidRPr="005E0097">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7BC0" w14:textId="77777777" w:rsidR="00EF1B79" w:rsidRDefault="00EF1B79">
      <w:r>
        <w:separator/>
      </w:r>
    </w:p>
  </w:footnote>
  <w:footnote w:type="continuationSeparator" w:id="0">
    <w:p w14:paraId="515C0294" w14:textId="77777777" w:rsidR="00EF1B79" w:rsidRDefault="00EF1B79">
      <w:r>
        <w:continuationSeparator/>
      </w:r>
    </w:p>
  </w:footnote>
  <w:footnote w:type="continuationNotice" w:id="1">
    <w:p w14:paraId="76E425E0" w14:textId="77777777" w:rsidR="00EF1B79" w:rsidRDefault="00EF1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92C3" w14:textId="47F339BB" w:rsidR="001307F5" w:rsidRDefault="001307F5">
    <w:pPr>
      <w:pStyle w:val="Header"/>
    </w:pPr>
    <w:r>
      <w:rPr>
        <w:noProof/>
      </w:rPr>
      <mc:AlternateContent>
        <mc:Choice Requires="wps">
          <w:drawing>
            <wp:anchor distT="0" distB="0" distL="114300" distR="114300" simplePos="0" relativeHeight="251661824" behindDoc="1" locked="0" layoutInCell="0" allowOverlap="1" wp14:anchorId="5DA69B7A" wp14:editId="5BA772CF">
              <wp:simplePos x="0" y="0"/>
              <wp:positionH relativeFrom="margin">
                <wp:align>center</wp:align>
              </wp:positionH>
              <wp:positionV relativeFrom="margin">
                <wp:align>center</wp:align>
              </wp:positionV>
              <wp:extent cx="6254750" cy="2501900"/>
              <wp:effectExtent l="0" t="1695450" r="0" b="1374775"/>
              <wp:wrapNone/>
              <wp:docPr id="11" name="WordArt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54750" cy="2501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11509" w14:textId="77777777" w:rsidR="001307F5" w:rsidRDefault="001307F5" w:rsidP="00EB4DCF">
                          <w:pPr>
                            <w:jc w:val="center"/>
                            <w:rPr>
                              <w:sz w:val="24"/>
                              <w:szCs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A69B7A" id="_x0000_t202" coordsize="21600,21600" o:spt="202" path="m,l,21600r21600,l21600,xe">
              <v:stroke joinstyle="miter"/>
              <v:path gradientshapeok="t" o:connecttype="rect"/>
            </v:shapetype>
            <v:shape id="WordArt 88" o:spid="_x0000_s1026" type="#_x0000_t202" style="position:absolute;left:0;text-align:left;margin-left:0;margin-top:0;width:492.5pt;height:197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" o:allowincell="f" filled="f" stroked="f">
              <v:stroke joinstyle="round"/>
              <o:lock v:ext="edit" shapetype="t"/>
              <v:textbox style="mso-fit-shape-to-text:t">
                <w:txbxContent>
                  <w:p w14:paraId="4F511509" w14:textId="77777777" w:rsidR="001307F5" w:rsidRDefault="001307F5" w:rsidP="00EB4DCF">
                    <w:pPr>
                      <w:jc w:val="center"/>
                      <w:rPr>
                        <w:sz w:val="24"/>
                        <w:szCs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286D2F1D" w14:textId="77777777" w:rsidR="001307F5" w:rsidRDefault="001307F5"/>
  <w:p w14:paraId="7FB53111" w14:textId="77777777" w:rsidR="001307F5" w:rsidRDefault="001307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CCF4" w14:textId="58FA9991" w:rsidR="001307F5" w:rsidRDefault="001307F5">
    <w:pPr>
      <w:jc w:val="center"/>
    </w:pPr>
    <w:r>
      <w:rPr>
        <w:noProof/>
      </w:rPr>
      <mc:AlternateContent>
        <mc:Choice Requires="wps">
          <w:drawing>
            <wp:anchor distT="0" distB="0" distL="114300" distR="114300" simplePos="0" relativeHeight="251662848" behindDoc="1" locked="0" layoutInCell="0" allowOverlap="1" wp14:anchorId="41EC4C2F" wp14:editId="213390E0">
              <wp:simplePos x="0" y="0"/>
              <wp:positionH relativeFrom="margin">
                <wp:align>center</wp:align>
              </wp:positionH>
              <wp:positionV relativeFrom="margin">
                <wp:align>center</wp:align>
              </wp:positionV>
              <wp:extent cx="6254750" cy="2501900"/>
              <wp:effectExtent l="0" t="1695450" r="0" b="1374775"/>
              <wp:wrapNone/>
              <wp:docPr id="10" name="WordArt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54750" cy="2501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A0E052" w14:textId="77777777" w:rsidR="001307F5" w:rsidRDefault="001307F5" w:rsidP="00EB4DCF">
                          <w:pPr>
                            <w:jc w:val="center"/>
                            <w:rPr>
                              <w:sz w:val="24"/>
                              <w:szCs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EC4C2F" id="_x0000_t202" coordsize="21600,21600" o:spt="202" path="m,l,21600r21600,l21600,xe">
              <v:stroke joinstyle="miter"/>
              <v:path gradientshapeok="t" o:connecttype="rect"/>
            </v:shapetype>
            <v:shape id="WordArt 89" o:spid="_x0000_s1027" type="#_x0000_t202" style="position:absolute;left:0;text-align:left;margin-left:0;margin-top:0;width:492.5pt;height:197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" o:allowincell="f" filled="f" stroked="f">
              <v:stroke joinstyle="round"/>
              <o:lock v:ext="edit" shapetype="t"/>
              <v:textbox style="mso-fit-shape-to-text:t">
                <w:txbxContent>
                  <w:p w14:paraId="74A0E052" w14:textId="77777777" w:rsidR="001307F5" w:rsidRDefault="001307F5" w:rsidP="00EB4DCF">
                    <w:pPr>
                      <w:jc w:val="center"/>
                      <w:rPr>
                        <w:sz w:val="24"/>
                        <w:szCs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fldChar w:fldCharType="begin"/>
    </w:r>
    <w:r>
      <w:instrText xml:space="preserve"> PAGE </w:instrText>
    </w:r>
    <w:r>
      <w:fldChar w:fldCharType="separate"/>
    </w:r>
    <w:r>
      <w:rPr>
        <w:noProof/>
      </w:rPr>
      <w:t>35</w:t>
    </w:r>
    <w:r>
      <w:fldChar w:fldCharType="end"/>
    </w:r>
  </w:p>
  <w:p w14:paraId="23448F66" w14:textId="77777777" w:rsidR="001307F5" w:rsidRDefault="001307F5"/>
  <w:p w14:paraId="183DFEF8" w14:textId="77777777" w:rsidR="001307F5" w:rsidRDefault="001307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857F" w14:textId="77777777" w:rsidR="00942924" w:rsidRDefault="009429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B640" w14:textId="21BE0357" w:rsidR="001307F5" w:rsidRDefault="001307F5">
    <w:pPr>
      <w:pStyle w:val="Header"/>
    </w:pPr>
    <w:r>
      <w:rPr>
        <w:noProof/>
      </w:rPr>
      <mc:AlternateContent>
        <mc:Choice Requires="wps">
          <w:drawing>
            <wp:anchor distT="0" distB="0" distL="114300" distR="114300" simplePos="0" relativeHeight="251660800" behindDoc="1" locked="0" layoutInCell="0" allowOverlap="1" wp14:anchorId="35E687E4" wp14:editId="25C53B19">
              <wp:simplePos x="0" y="0"/>
              <wp:positionH relativeFrom="margin">
                <wp:align>center</wp:align>
              </wp:positionH>
              <wp:positionV relativeFrom="margin">
                <wp:align>center</wp:align>
              </wp:positionV>
              <wp:extent cx="6254750" cy="2501900"/>
              <wp:effectExtent l="0" t="1695450" r="0" b="1374775"/>
              <wp:wrapNone/>
              <wp:docPr id="3" name="WordArt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54750" cy="2501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E146CA" w14:textId="77777777" w:rsidR="001307F5" w:rsidRDefault="001307F5" w:rsidP="00EB4DCF">
                          <w:pPr>
                            <w:jc w:val="center"/>
                            <w:rPr>
                              <w:sz w:val="24"/>
                              <w:szCs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E687E4" id="_x0000_t202" coordsize="21600,21600" o:spt="202" path="m,l,21600r21600,l21600,xe">
              <v:stroke joinstyle="miter"/>
              <v:path gradientshapeok="t" o:connecttype="rect"/>
            </v:shapetype>
            <v:shape id="WordArt 94" o:spid="_x0000_s1028" type="#_x0000_t202" style="position:absolute;left:0;text-align:left;margin-left:0;margin-top:0;width:492.5pt;height:197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" o:allowincell="f" filled="f" stroked="f">
              <v:stroke joinstyle="round"/>
              <o:lock v:ext="edit" shapetype="t"/>
              <v:textbox style="mso-fit-shape-to-text:t">
                <w:txbxContent>
                  <w:p w14:paraId="32E146CA" w14:textId="77777777" w:rsidR="001307F5" w:rsidRDefault="001307F5" w:rsidP="00EB4DCF">
                    <w:pPr>
                      <w:jc w:val="center"/>
                      <w:rPr>
                        <w:sz w:val="24"/>
                        <w:szCs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F9F4" w14:textId="1192E073" w:rsidR="001307F5" w:rsidRPr="00C46E4F" w:rsidRDefault="001307F5" w:rsidP="00C46E4F">
    <w:pPr>
      <w:pStyle w:val="Header"/>
      <w:rPr>
        <w:rStyle w:val="ArialBold10"/>
        <w:rFonts w:ascii="Times New Roman" w:hAnsi="Times New Roman" w:cs="Times New Roman"/>
        <w:b w:val="0"/>
        <w:sz w:val="24"/>
      </w:rPr>
    </w:pPr>
  </w:p>
  <w:p w14:paraId="002B3653" w14:textId="77777777" w:rsidR="001307F5" w:rsidRDefault="001307F5"/>
  <w:p w14:paraId="33F3E5A4" w14:textId="77777777" w:rsidR="001307F5" w:rsidRDefault="001307F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D7A4" w14:textId="20E23954" w:rsidR="001307F5" w:rsidRPr="00C46E4F" w:rsidRDefault="001307F5" w:rsidP="00C46E4F">
    <w:pPr>
      <w:pStyle w:val="Header"/>
    </w:pPr>
  </w:p>
  <w:p w14:paraId="39DA25B8" w14:textId="77777777" w:rsidR="001307F5" w:rsidRDefault="001307F5"/>
  <w:p w14:paraId="7435203A" w14:textId="77777777" w:rsidR="001307F5" w:rsidRDefault="001307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D64350"/>
    <w:lvl w:ilvl="0">
      <w:start w:val="1"/>
      <w:numFmt w:val="lowerLetter"/>
      <w:pStyle w:val="ListNumber5"/>
      <w:lvlText w:val="(%1)"/>
      <w:lvlJc w:val="left"/>
      <w:pPr>
        <w:tabs>
          <w:tab w:val="num" w:pos="720"/>
        </w:tabs>
        <w:ind w:left="720" w:hanging="720"/>
      </w:pPr>
      <w:rPr>
        <w:rFonts w:hint="default"/>
      </w:rPr>
    </w:lvl>
  </w:abstractNum>
  <w:abstractNum w:abstractNumId="1" w15:restartNumberingAfterBreak="0">
    <w:nsid w:val="FFFFFF7D"/>
    <w:multiLevelType w:val="singleLevel"/>
    <w:tmpl w:val="AF0AB7B0"/>
    <w:lvl w:ilvl="0">
      <w:start w:val="1"/>
      <w:numFmt w:val="upperRoman"/>
      <w:pStyle w:val="ListNumber4"/>
      <w:lvlText w:val="%1."/>
      <w:lvlJc w:val="left"/>
      <w:pPr>
        <w:tabs>
          <w:tab w:val="num" w:pos="720"/>
        </w:tabs>
        <w:ind w:left="720" w:hanging="720"/>
      </w:pPr>
      <w:rPr>
        <w:rFonts w:hint="default"/>
      </w:rPr>
    </w:lvl>
  </w:abstractNum>
  <w:abstractNum w:abstractNumId="2" w15:restartNumberingAfterBreak="0">
    <w:nsid w:val="FFFFFF7E"/>
    <w:multiLevelType w:val="singleLevel"/>
    <w:tmpl w:val="693812E4"/>
    <w:lvl w:ilvl="0">
      <w:start w:val="1"/>
      <w:numFmt w:val="upperLetter"/>
      <w:pStyle w:val="ListNumber3"/>
      <w:lvlText w:val="%1."/>
      <w:lvlJc w:val="left"/>
      <w:pPr>
        <w:tabs>
          <w:tab w:val="num" w:pos="720"/>
        </w:tabs>
        <w:ind w:left="720" w:hanging="720"/>
      </w:pPr>
      <w:rPr>
        <w:rFonts w:ascii="Arial" w:hAnsi="Arial" w:cs="Arial" w:hint="default"/>
        <w:sz w:val="22"/>
        <w:szCs w:val="22"/>
      </w:rPr>
    </w:lvl>
  </w:abstractNum>
  <w:abstractNum w:abstractNumId="3" w15:restartNumberingAfterBreak="0">
    <w:nsid w:val="FFFFFF7F"/>
    <w:multiLevelType w:val="singleLevel"/>
    <w:tmpl w:val="456804F6"/>
    <w:lvl w:ilvl="0">
      <w:start w:val="1"/>
      <w:numFmt w:val="decimal"/>
      <w:pStyle w:val="ListNumber2"/>
      <w:lvlText w:val="%1)"/>
      <w:lvlJc w:val="left"/>
      <w:pPr>
        <w:tabs>
          <w:tab w:val="num" w:pos="720"/>
        </w:tabs>
        <w:ind w:left="720" w:hanging="720"/>
      </w:pPr>
      <w:rPr>
        <w:rFonts w:hint="default"/>
      </w:rPr>
    </w:lvl>
  </w:abstractNum>
  <w:abstractNum w:abstractNumId="4" w15:restartNumberingAfterBreak="0">
    <w:nsid w:val="FFFFFF80"/>
    <w:multiLevelType w:val="singleLevel"/>
    <w:tmpl w:val="18C0E154"/>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DAC4492E"/>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F3048A8C"/>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92880AD2"/>
    <w:lvl w:ilvl="0">
      <w:start w:val="1"/>
      <w:numFmt w:val="bullet"/>
      <w:pStyle w:val="ListBullet2"/>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D5DCDC9C"/>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59D80FFC"/>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FFFFFFFB"/>
    <w:multiLevelType w:val="multilevel"/>
    <w:tmpl w:val="97620566"/>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1E154B6"/>
    <w:multiLevelType w:val="singleLevel"/>
    <w:tmpl w:val="46C45B70"/>
    <w:name w:val="TOCAnnexureList"/>
    <w:lvl w:ilvl="0">
      <w:start w:val="1"/>
      <w:numFmt w:val="upperLetter"/>
      <w:lvlText w:val="%1"/>
      <w:lvlJc w:val="left"/>
      <w:pPr>
        <w:tabs>
          <w:tab w:val="num" w:pos="720"/>
        </w:tabs>
        <w:ind w:left="720" w:hanging="720"/>
      </w:pPr>
      <w:rPr>
        <w:rFonts w:ascii="Arial" w:hAnsi="Arial" w:cs="Arial"/>
        <w:b/>
      </w:rPr>
    </w:lvl>
  </w:abstractNum>
  <w:abstractNum w:abstractNumId="12"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3" w15:restartNumberingAfterBreak="0">
    <w:nsid w:val="03E052C2"/>
    <w:multiLevelType w:val="multilevel"/>
    <w:tmpl w:val="0C090023"/>
    <w:styleLink w:val="ArticleSection"/>
    <w:lvl w:ilvl="0">
      <w:start w:val="1"/>
      <w:numFmt w:val="upperRoman"/>
      <w:lvlText w:val="Article %1."/>
      <w:lvlJc w:val="left"/>
      <w:pPr>
        <w:tabs>
          <w:tab w:val="num" w:pos="3600"/>
        </w:tabs>
        <w:ind w:left="0" w:firstLine="0"/>
      </w:pPr>
    </w:lvl>
    <w:lvl w:ilvl="1">
      <w:start w:val="1"/>
      <w:numFmt w:val="decimalZero"/>
      <w:isLgl/>
      <w:lvlText w:val="Section %1.%2"/>
      <w:lvlJc w:val="left"/>
      <w:pPr>
        <w:tabs>
          <w:tab w:val="num" w:pos="396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4E461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9" w15:restartNumberingAfterBreak="0">
    <w:nsid w:val="1A265184"/>
    <w:multiLevelType w:val="multilevel"/>
    <w:tmpl w:val="2D849794"/>
    <w:lvl w:ilvl="0">
      <w:start w:val="1"/>
      <w:numFmt w:val="decimal"/>
      <w:pStyle w:val="legalSchedule"/>
      <w:lvlText w:val="Schedule %1"/>
      <w:lvlJc w:val="left"/>
      <w:pPr>
        <w:ind w:left="2552" w:hanging="2552"/>
      </w:pPr>
      <w:rPr>
        <w:rFonts w:ascii="Verdana" w:hAnsi="Verdana" w:hint="default"/>
        <w:sz w:val="32"/>
        <w:szCs w:val="3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B2932D7"/>
    <w:multiLevelType w:val="multilevel"/>
    <w:tmpl w:val="45428B6E"/>
    <w:lvl w:ilvl="0">
      <w:start w:val="1"/>
      <w:numFmt w:val="decimal"/>
      <w:pStyle w:val="Exhibit"/>
      <w:suff w:val="nothing"/>
      <w:lvlText w:val="exhibit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6B93530"/>
    <w:multiLevelType w:val="singleLevel"/>
    <w:tmpl w:val="8E66590E"/>
    <w:name w:val="TOCScheduleList"/>
    <w:lvl w:ilvl="0">
      <w:start w:val="1"/>
      <w:numFmt w:val="decimal"/>
      <w:lvlText w:val="%1"/>
      <w:lvlJc w:val="left"/>
      <w:pPr>
        <w:tabs>
          <w:tab w:val="num" w:pos="720"/>
        </w:tabs>
        <w:ind w:left="720" w:hanging="720"/>
      </w:pPr>
      <w:rPr>
        <w:rFonts w:ascii="Arial" w:hAnsi="Arial" w:cs="Arial"/>
        <w:b/>
      </w:rPr>
    </w:lvl>
  </w:abstractNum>
  <w:abstractNum w:abstractNumId="22" w15:restartNumberingAfterBreak="0">
    <w:nsid w:val="2CED4ADE"/>
    <w:multiLevelType w:val="multilevel"/>
    <w:tmpl w:val="EC2C1998"/>
    <w:name w:val="HeadingLevels"/>
    <w:lvl w:ilvl="0">
      <w:start w:val="1"/>
      <w:numFmt w:val="none"/>
      <w:suff w:val="nothing"/>
      <w:lvlText w:val=""/>
      <w:lvlJc w:val="left"/>
      <w:pPr>
        <w:tabs>
          <w:tab w:val="num" w:pos="360"/>
        </w:tabs>
        <w:ind w:left="0"/>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1440"/>
        </w:tabs>
        <w:ind w:left="1440" w:hanging="720"/>
      </w:pPr>
      <w:rPr>
        <w:rFonts w:ascii="Times New Roman" w:hAnsi="Times New Roman" w:cs="Times New Roman"/>
        <w:b w:val="0"/>
        <w:i w:val="0"/>
        <w:sz w:val="24"/>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0"/>
        </w:tabs>
        <w:ind w:left="0" w:firstLine="0"/>
      </w:pPr>
      <w:rPr>
        <w:rFonts w:ascii="Times New Roman" w:hAnsi="Times New Roman" w:cs="Times New Roman"/>
        <w:b w:val="0"/>
        <w:i w:val="0"/>
        <w:sz w:val="24"/>
        <w:u w:val="none"/>
      </w:rPr>
    </w:lvl>
  </w:abstractNum>
  <w:abstractNum w:abstractNumId="23" w15:restartNumberingAfterBreak="0">
    <w:nsid w:val="2D683128"/>
    <w:multiLevelType w:val="multilevel"/>
    <w:tmpl w:val="F452990E"/>
    <w:name w:val="ExhibitHeadingList"/>
    <w:lvl w:ilvl="0">
      <w:start w:val="1"/>
      <w:numFmt w:val="decimal"/>
      <w:suff w:val="nothing"/>
      <w:lvlText w:val="exhibit %1"/>
      <w:lvlJc w:val="left"/>
      <w:pPr>
        <w:ind w:left="0" w:firstLine="0"/>
      </w:pPr>
      <w:rPr>
        <w:rFonts w:ascii="Arial" w:hAnsi="Arial" w:cs="Arial"/>
        <w:b/>
        <w:i w:val="0"/>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2EE53354"/>
    <w:multiLevelType w:val="hybridMultilevel"/>
    <w:tmpl w:val="B6A09230"/>
    <w:lvl w:ilvl="0" w:tplc="7ED0665E">
      <w:start w:val="1"/>
      <w:numFmt w:val="lowerRoman"/>
      <w:lvlText w:val="(%1)"/>
      <w:lvlJc w:val="left"/>
      <w:pPr>
        <w:ind w:left="1080" w:hanging="360"/>
      </w:pPr>
      <w:rPr>
        <w:rFonts w:ascii="Arial" w:eastAsia="Arial" w:hAnsi="Arial" w:cs="Arial" w:hint="default"/>
        <w:w w:val="99"/>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0573302"/>
    <w:multiLevelType w:val="multilevel"/>
    <w:tmpl w:val="0C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280"/>
        </w:tabs>
        <w:ind w:left="4320" w:hanging="1440"/>
      </w:pPr>
    </w:lvl>
  </w:abstractNum>
  <w:abstractNum w:abstractNumId="26" w15:restartNumberingAfterBreak="0">
    <w:nsid w:val="30B25E50"/>
    <w:multiLevelType w:val="multilevel"/>
    <w:tmpl w:val="A6B4B5A4"/>
    <w:lvl w:ilvl="0">
      <w:start w:val="1"/>
      <w:numFmt w:val="decimal"/>
      <w:pStyle w:val="Level1"/>
      <w:lvlText w:val="%1."/>
      <w:lvlJc w:val="left"/>
      <w:pPr>
        <w:tabs>
          <w:tab w:val="num" w:pos="720"/>
        </w:tabs>
        <w:ind w:left="720" w:hanging="720"/>
      </w:pPr>
      <w:rPr>
        <w:rFonts w:ascii="Arial" w:hAnsi="Arial" w:cs="Arial" w:hint="default"/>
        <w:b/>
        <w:i w:val="0"/>
        <w:sz w:val="24"/>
        <w:szCs w:val="22"/>
      </w:rPr>
    </w:lvl>
    <w:lvl w:ilvl="1">
      <w:start w:val="1"/>
      <w:numFmt w:val="decimal"/>
      <w:pStyle w:val="Level11"/>
      <w:lvlText w:val="%1.%2"/>
      <w:lvlJc w:val="left"/>
      <w:pPr>
        <w:tabs>
          <w:tab w:val="num" w:pos="960"/>
        </w:tabs>
        <w:ind w:left="960" w:hanging="720"/>
      </w:pPr>
      <w:rPr>
        <w:rFonts w:ascii="Arial" w:hAnsi="Arial" w:cs="Arial" w:hint="default"/>
        <w:b/>
        <w:i w:val="0"/>
        <w:sz w:val="24"/>
        <w:szCs w:val="22"/>
      </w:rPr>
    </w:lvl>
    <w:lvl w:ilvl="2">
      <w:start w:val="1"/>
      <w:numFmt w:val="lowerLetter"/>
      <w:pStyle w:val="Levela"/>
      <w:lvlText w:val="(%3)"/>
      <w:lvlJc w:val="left"/>
      <w:pPr>
        <w:tabs>
          <w:tab w:val="num" w:pos="1440"/>
        </w:tabs>
        <w:ind w:left="1440" w:hanging="720"/>
      </w:pPr>
      <w:rPr>
        <w:rFonts w:ascii="Arial" w:hAnsi="Arial" w:cs="Arial" w:hint="default"/>
        <w:b w:val="0"/>
        <w:i w:val="0"/>
        <w:sz w:val="22"/>
        <w:szCs w:val="22"/>
      </w:rPr>
    </w:lvl>
    <w:lvl w:ilvl="3">
      <w:start w:val="1"/>
      <w:numFmt w:val="lowerRoman"/>
      <w:pStyle w:val="Leveli"/>
      <w:lvlText w:val="(%4)"/>
      <w:lvlJc w:val="left"/>
      <w:pPr>
        <w:tabs>
          <w:tab w:val="num" w:pos="2160"/>
        </w:tabs>
        <w:ind w:left="2160" w:hanging="720"/>
      </w:pPr>
      <w:rPr>
        <w:rFonts w:ascii="Arial" w:hAnsi="Arial" w:cs="Arial" w:hint="default"/>
        <w:b w:val="0"/>
        <w:i w:val="0"/>
        <w:sz w:val="22"/>
        <w:szCs w:val="22"/>
      </w:rPr>
    </w:lvl>
    <w:lvl w:ilvl="4">
      <w:start w:val="1"/>
      <w:numFmt w:val="upperLetter"/>
      <w:pStyle w:val="LevelA0"/>
      <w:lvlText w:val="(%5)"/>
      <w:lvlJc w:val="left"/>
      <w:pPr>
        <w:tabs>
          <w:tab w:val="num" w:pos="2880"/>
        </w:tabs>
        <w:ind w:left="2880" w:hanging="720"/>
      </w:pPr>
      <w:rPr>
        <w:rFonts w:ascii="Times New Roman" w:hAnsi="Times New Roman" w:cs="Times New Roman" w:hint="default"/>
        <w:b w:val="0"/>
        <w:i w:val="0"/>
        <w:sz w:val="24"/>
        <w:szCs w:val="22"/>
      </w:rPr>
    </w:lvl>
    <w:lvl w:ilvl="5">
      <w:start w:val="1"/>
      <w:numFmt w:val="upperRoman"/>
      <w:pStyle w:val="LevelI0"/>
      <w:lvlText w:val="(%6)"/>
      <w:lvlJc w:val="left"/>
      <w:pPr>
        <w:tabs>
          <w:tab w:val="num" w:pos="3600"/>
        </w:tabs>
        <w:ind w:left="3600" w:hanging="720"/>
      </w:pPr>
      <w:rPr>
        <w:rFonts w:ascii="Times New Roman" w:hAnsi="Times New Roman" w:cs="Times New Roman" w:hint="default"/>
        <w:b w:val="0"/>
        <w:i w:val="0"/>
        <w:sz w:val="24"/>
        <w:szCs w:val="22"/>
      </w:rPr>
    </w:lvl>
    <w:lvl w:ilvl="6">
      <w:start w:val="1"/>
      <w:numFmt w:val="none"/>
      <w:lvlText w:val=""/>
      <w:lvlJc w:val="left"/>
      <w:pPr>
        <w:tabs>
          <w:tab w:val="num" w:pos="0"/>
        </w:tabs>
        <w:ind w:left="0" w:firstLine="0"/>
      </w:pPr>
      <w:rPr>
        <w:rFonts w:ascii="Times New Roman" w:hAnsi="Times New Roman" w:cs="Times New Roman" w:hint="default"/>
        <w:b w:val="0"/>
        <w:sz w:val="24"/>
      </w:rPr>
    </w:lvl>
    <w:lvl w:ilvl="7">
      <w:start w:val="1"/>
      <w:numFmt w:val="none"/>
      <w:lvlText w:val=""/>
      <w:lvlJc w:val="left"/>
      <w:pPr>
        <w:tabs>
          <w:tab w:val="num" w:pos="0"/>
        </w:tabs>
        <w:ind w:left="0" w:firstLine="0"/>
      </w:pPr>
      <w:rPr>
        <w:rFonts w:ascii="Times New Roman" w:hAnsi="Times New Roman" w:cs="Times New Roman" w:hint="default"/>
        <w:b w:val="0"/>
        <w:sz w:val="24"/>
      </w:rPr>
    </w:lvl>
    <w:lvl w:ilvl="8">
      <w:start w:val="1"/>
      <w:numFmt w:val="none"/>
      <w:lvlText w:val=""/>
      <w:lvlJc w:val="left"/>
      <w:pPr>
        <w:tabs>
          <w:tab w:val="num" w:pos="0"/>
        </w:tabs>
        <w:ind w:left="0" w:firstLine="0"/>
      </w:pPr>
      <w:rPr>
        <w:rFonts w:ascii="Times New Roman" w:hAnsi="Times New Roman" w:cs="Times New Roman" w:hint="default"/>
        <w:b w:val="0"/>
        <w:sz w:val="24"/>
      </w:rPr>
    </w:lvl>
  </w:abstractNum>
  <w:abstractNum w:abstractNumId="27" w15:restartNumberingAfterBreak="0">
    <w:nsid w:val="34706C11"/>
    <w:multiLevelType w:val="multilevel"/>
    <w:tmpl w:val="66FC543E"/>
    <w:lvl w:ilvl="0">
      <w:start w:val="1"/>
      <w:numFmt w:val="decimal"/>
      <w:lvlText w:val="%1."/>
      <w:lvlJc w:val="left"/>
      <w:pPr>
        <w:ind w:left="851" w:hanging="851"/>
      </w:pPr>
      <w:rPr>
        <w:rFonts w:ascii="Arial" w:hAnsi="Arial" w:hint="default"/>
        <w:b w:val="0"/>
        <w:i w:val="0"/>
        <w:sz w:val="20"/>
      </w:rPr>
    </w:lvl>
    <w:lvl w:ilvl="1">
      <w:start w:val="1"/>
      <w:numFmt w:val="decimal"/>
      <w:lvlText w:val="%1.%2"/>
      <w:lvlJc w:val="left"/>
      <w:pPr>
        <w:ind w:left="851" w:hanging="851"/>
      </w:pPr>
      <w:rPr>
        <w:rFonts w:ascii="Arial" w:hAnsi="Arial" w:hint="default"/>
        <w:b w:val="0"/>
        <w:sz w:val="20"/>
      </w:rPr>
    </w:lvl>
    <w:lvl w:ilvl="2">
      <w:start w:val="1"/>
      <w:numFmt w:val="decimal"/>
      <w:lvlText w:val="%1.%2.%3"/>
      <w:lvlJc w:val="left"/>
      <w:pPr>
        <w:ind w:left="1701" w:hanging="850"/>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C20A51"/>
    <w:multiLevelType w:val="multilevel"/>
    <w:tmpl w:val="AFB2C3B8"/>
    <w:lvl w:ilvl="0">
      <w:start w:val="1"/>
      <w:numFmt w:val="decimal"/>
      <w:pStyle w:val="Schedule"/>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7F53B60"/>
    <w:multiLevelType w:val="multilevel"/>
    <w:tmpl w:val="BAF8599C"/>
    <w:lvl w:ilvl="0">
      <w:start w:val="1"/>
      <w:numFmt w:val="upperLetter"/>
      <w:pStyle w:val="Annexure"/>
      <w:suff w:val="nothing"/>
      <w:lvlText w:val="annexu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3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64068638">
    <w:abstractNumId w:val="9"/>
  </w:num>
  <w:num w:numId="2" w16cid:durableId="1059939141">
    <w:abstractNumId w:val="7"/>
  </w:num>
  <w:num w:numId="3" w16cid:durableId="1565987469">
    <w:abstractNumId w:val="6"/>
  </w:num>
  <w:num w:numId="4" w16cid:durableId="426930556">
    <w:abstractNumId w:val="5"/>
  </w:num>
  <w:num w:numId="5" w16cid:durableId="1356270506">
    <w:abstractNumId w:val="4"/>
  </w:num>
  <w:num w:numId="6" w16cid:durableId="513151138">
    <w:abstractNumId w:val="8"/>
  </w:num>
  <w:num w:numId="7" w16cid:durableId="710765045">
    <w:abstractNumId w:val="3"/>
  </w:num>
  <w:num w:numId="8" w16cid:durableId="1680354731">
    <w:abstractNumId w:val="2"/>
  </w:num>
  <w:num w:numId="9" w16cid:durableId="1636713805">
    <w:abstractNumId w:val="1"/>
  </w:num>
  <w:num w:numId="10" w16cid:durableId="845250282">
    <w:abstractNumId w:val="0"/>
  </w:num>
  <w:num w:numId="11" w16cid:durableId="1523544094">
    <w:abstractNumId w:val="29"/>
  </w:num>
  <w:num w:numId="12" w16cid:durableId="898200855">
    <w:abstractNumId w:val="30"/>
  </w:num>
  <w:num w:numId="13" w16cid:durableId="1257012779">
    <w:abstractNumId w:val="20"/>
  </w:num>
  <w:num w:numId="14" w16cid:durableId="830372720">
    <w:abstractNumId w:val="25"/>
  </w:num>
  <w:num w:numId="15" w16cid:durableId="154296962">
    <w:abstractNumId w:val="16"/>
  </w:num>
  <w:num w:numId="16" w16cid:durableId="1554196284">
    <w:abstractNumId w:val="13"/>
  </w:num>
  <w:num w:numId="17" w16cid:durableId="79327811">
    <w:abstractNumId w:val="26"/>
  </w:num>
  <w:num w:numId="18" w16cid:durableId="1553689341">
    <w:abstractNumId w:val="32"/>
  </w:num>
  <w:num w:numId="19" w16cid:durableId="902103273">
    <w:abstractNumId w:val="15"/>
  </w:num>
  <w:num w:numId="20" w16cid:durableId="10225048">
    <w:abstractNumId w:val="28"/>
  </w:num>
  <w:num w:numId="21" w16cid:durableId="1888443873">
    <w:abstractNumId w:val="10"/>
  </w:num>
  <w:num w:numId="22" w16cid:durableId="649214229">
    <w:abstractNumId w:val="17"/>
  </w:num>
  <w:num w:numId="23" w16cid:durableId="294021219">
    <w:abstractNumId w:val="31"/>
  </w:num>
  <w:num w:numId="24" w16cid:durableId="1541019038">
    <w:abstractNumId w:val="19"/>
  </w:num>
  <w:num w:numId="25" w16cid:durableId="553397001">
    <w:abstractNumId w:val="12"/>
  </w:num>
  <w:num w:numId="26" w16cid:durableId="1733965643">
    <w:abstractNumId w:val="14"/>
  </w:num>
  <w:num w:numId="27" w16cid:durableId="745567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3078826">
    <w:abstractNumId w:val="24"/>
  </w:num>
  <w:num w:numId="29" w16cid:durableId="1189294585">
    <w:abstractNumId w:val="18"/>
  </w:num>
  <w:num w:numId="30" w16cid:durableId="517282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31189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2868486">
    <w:abstractNumId w:val="27"/>
  </w:num>
  <w:num w:numId="33" w16cid:durableId="2064015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7645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1025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5078473">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B1"/>
    <w:rsid w:val="00004133"/>
    <w:rsid w:val="0000497C"/>
    <w:rsid w:val="000051A8"/>
    <w:rsid w:val="000054E7"/>
    <w:rsid w:val="00005D57"/>
    <w:rsid w:val="00006FF3"/>
    <w:rsid w:val="0000759C"/>
    <w:rsid w:val="00011090"/>
    <w:rsid w:val="000111EE"/>
    <w:rsid w:val="00011601"/>
    <w:rsid w:val="000117E4"/>
    <w:rsid w:val="00011BEB"/>
    <w:rsid w:val="00012800"/>
    <w:rsid w:val="00012D31"/>
    <w:rsid w:val="00013BB5"/>
    <w:rsid w:val="00013BDE"/>
    <w:rsid w:val="0001458F"/>
    <w:rsid w:val="00014C47"/>
    <w:rsid w:val="00014C9C"/>
    <w:rsid w:val="0001556C"/>
    <w:rsid w:val="0001566A"/>
    <w:rsid w:val="00016423"/>
    <w:rsid w:val="00016463"/>
    <w:rsid w:val="000173F0"/>
    <w:rsid w:val="00021475"/>
    <w:rsid w:val="00022336"/>
    <w:rsid w:val="00022E11"/>
    <w:rsid w:val="00022F99"/>
    <w:rsid w:val="000230AD"/>
    <w:rsid w:val="00023565"/>
    <w:rsid w:val="00023D03"/>
    <w:rsid w:val="00024726"/>
    <w:rsid w:val="00025539"/>
    <w:rsid w:val="000308A0"/>
    <w:rsid w:val="00031337"/>
    <w:rsid w:val="000327EB"/>
    <w:rsid w:val="00033681"/>
    <w:rsid w:val="00034607"/>
    <w:rsid w:val="00034ACA"/>
    <w:rsid w:val="00034B53"/>
    <w:rsid w:val="0003547B"/>
    <w:rsid w:val="0003701A"/>
    <w:rsid w:val="00037D26"/>
    <w:rsid w:val="000401FC"/>
    <w:rsid w:val="00040B4A"/>
    <w:rsid w:val="00042B89"/>
    <w:rsid w:val="0004331F"/>
    <w:rsid w:val="0004333D"/>
    <w:rsid w:val="000433DC"/>
    <w:rsid w:val="00043673"/>
    <w:rsid w:val="0004387E"/>
    <w:rsid w:val="00044E72"/>
    <w:rsid w:val="00044FB0"/>
    <w:rsid w:val="00045301"/>
    <w:rsid w:val="000463F4"/>
    <w:rsid w:val="00046A85"/>
    <w:rsid w:val="0005138C"/>
    <w:rsid w:val="00051535"/>
    <w:rsid w:val="000522A3"/>
    <w:rsid w:val="00053335"/>
    <w:rsid w:val="00053B7C"/>
    <w:rsid w:val="000542AF"/>
    <w:rsid w:val="000549B6"/>
    <w:rsid w:val="00054C11"/>
    <w:rsid w:val="00054C7F"/>
    <w:rsid w:val="000551D8"/>
    <w:rsid w:val="000561B4"/>
    <w:rsid w:val="00057177"/>
    <w:rsid w:val="0005752A"/>
    <w:rsid w:val="00061DFD"/>
    <w:rsid w:val="00062E25"/>
    <w:rsid w:val="00065522"/>
    <w:rsid w:val="00066569"/>
    <w:rsid w:val="0006666F"/>
    <w:rsid w:val="0006699D"/>
    <w:rsid w:val="0007148B"/>
    <w:rsid w:val="00071EE8"/>
    <w:rsid w:val="00074F04"/>
    <w:rsid w:val="00075B35"/>
    <w:rsid w:val="00077811"/>
    <w:rsid w:val="00077BD5"/>
    <w:rsid w:val="0008141D"/>
    <w:rsid w:val="00081EB4"/>
    <w:rsid w:val="00092502"/>
    <w:rsid w:val="000926AD"/>
    <w:rsid w:val="000940D1"/>
    <w:rsid w:val="0009455D"/>
    <w:rsid w:val="00095956"/>
    <w:rsid w:val="00095C11"/>
    <w:rsid w:val="00095F21"/>
    <w:rsid w:val="00096137"/>
    <w:rsid w:val="00096676"/>
    <w:rsid w:val="0009689C"/>
    <w:rsid w:val="000969D4"/>
    <w:rsid w:val="00096CC0"/>
    <w:rsid w:val="000976E3"/>
    <w:rsid w:val="000A497C"/>
    <w:rsid w:val="000A5176"/>
    <w:rsid w:val="000A6C25"/>
    <w:rsid w:val="000A7329"/>
    <w:rsid w:val="000A7550"/>
    <w:rsid w:val="000A7720"/>
    <w:rsid w:val="000B0480"/>
    <w:rsid w:val="000B0E58"/>
    <w:rsid w:val="000B1D83"/>
    <w:rsid w:val="000B2621"/>
    <w:rsid w:val="000B263C"/>
    <w:rsid w:val="000B3128"/>
    <w:rsid w:val="000B470D"/>
    <w:rsid w:val="000B4EA6"/>
    <w:rsid w:val="000B5902"/>
    <w:rsid w:val="000B5E84"/>
    <w:rsid w:val="000B6692"/>
    <w:rsid w:val="000B73F8"/>
    <w:rsid w:val="000C1AB0"/>
    <w:rsid w:val="000C1B33"/>
    <w:rsid w:val="000C2247"/>
    <w:rsid w:val="000C28AE"/>
    <w:rsid w:val="000C30F4"/>
    <w:rsid w:val="000C351B"/>
    <w:rsid w:val="000C3888"/>
    <w:rsid w:val="000C4786"/>
    <w:rsid w:val="000C6293"/>
    <w:rsid w:val="000C6567"/>
    <w:rsid w:val="000C67FE"/>
    <w:rsid w:val="000C70DA"/>
    <w:rsid w:val="000D11C2"/>
    <w:rsid w:val="000D12E7"/>
    <w:rsid w:val="000D1BC7"/>
    <w:rsid w:val="000D282D"/>
    <w:rsid w:val="000D2CFC"/>
    <w:rsid w:val="000D4AB2"/>
    <w:rsid w:val="000D59E0"/>
    <w:rsid w:val="000E194D"/>
    <w:rsid w:val="000E5141"/>
    <w:rsid w:val="000E5B22"/>
    <w:rsid w:val="000E6CA0"/>
    <w:rsid w:val="000E6D4E"/>
    <w:rsid w:val="000E7101"/>
    <w:rsid w:val="000E72CA"/>
    <w:rsid w:val="000E73EA"/>
    <w:rsid w:val="000E7915"/>
    <w:rsid w:val="000E7C22"/>
    <w:rsid w:val="000F02F0"/>
    <w:rsid w:val="000F36DE"/>
    <w:rsid w:val="000F3B2F"/>
    <w:rsid w:val="000F3C55"/>
    <w:rsid w:val="000F4C49"/>
    <w:rsid w:val="000F614C"/>
    <w:rsid w:val="00100E0D"/>
    <w:rsid w:val="001011CA"/>
    <w:rsid w:val="00101333"/>
    <w:rsid w:val="001040E0"/>
    <w:rsid w:val="001045E9"/>
    <w:rsid w:val="00105A18"/>
    <w:rsid w:val="00105BBE"/>
    <w:rsid w:val="001107CF"/>
    <w:rsid w:val="00111793"/>
    <w:rsid w:val="0011258B"/>
    <w:rsid w:val="00113AAB"/>
    <w:rsid w:val="00121F52"/>
    <w:rsid w:val="001229BA"/>
    <w:rsid w:val="0012382D"/>
    <w:rsid w:val="0012457E"/>
    <w:rsid w:val="001254C0"/>
    <w:rsid w:val="001265B4"/>
    <w:rsid w:val="0012680B"/>
    <w:rsid w:val="00126A31"/>
    <w:rsid w:val="00126ED3"/>
    <w:rsid w:val="00130152"/>
    <w:rsid w:val="00130783"/>
    <w:rsid w:val="001307F5"/>
    <w:rsid w:val="00130BBD"/>
    <w:rsid w:val="00130D0D"/>
    <w:rsid w:val="001316F7"/>
    <w:rsid w:val="001323CD"/>
    <w:rsid w:val="001331BB"/>
    <w:rsid w:val="0013444F"/>
    <w:rsid w:val="00136546"/>
    <w:rsid w:val="00136A3E"/>
    <w:rsid w:val="00136DCC"/>
    <w:rsid w:val="0014036E"/>
    <w:rsid w:val="00142DD7"/>
    <w:rsid w:val="00143A57"/>
    <w:rsid w:val="001444EA"/>
    <w:rsid w:val="0014459B"/>
    <w:rsid w:val="00144E1F"/>
    <w:rsid w:val="00146047"/>
    <w:rsid w:val="0014624D"/>
    <w:rsid w:val="001463E9"/>
    <w:rsid w:val="00146732"/>
    <w:rsid w:val="00147941"/>
    <w:rsid w:val="00147C97"/>
    <w:rsid w:val="00150868"/>
    <w:rsid w:val="00154AD7"/>
    <w:rsid w:val="00155A7B"/>
    <w:rsid w:val="00155A8F"/>
    <w:rsid w:val="00156DDA"/>
    <w:rsid w:val="00161129"/>
    <w:rsid w:val="0016185E"/>
    <w:rsid w:val="00162977"/>
    <w:rsid w:val="001636E4"/>
    <w:rsid w:val="001638C8"/>
    <w:rsid w:val="00163C6E"/>
    <w:rsid w:val="00165230"/>
    <w:rsid w:val="00170AF0"/>
    <w:rsid w:val="0017216E"/>
    <w:rsid w:val="001725F9"/>
    <w:rsid w:val="00174868"/>
    <w:rsid w:val="001749F4"/>
    <w:rsid w:val="00174FAF"/>
    <w:rsid w:val="00175082"/>
    <w:rsid w:val="00175C0E"/>
    <w:rsid w:val="001829B7"/>
    <w:rsid w:val="001836AB"/>
    <w:rsid w:val="001837D1"/>
    <w:rsid w:val="00183EAB"/>
    <w:rsid w:val="001844E2"/>
    <w:rsid w:val="00186AC5"/>
    <w:rsid w:val="00187433"/>
    <w:rsid w:val="0019096D"/>
    <w:rsid w:val="00192662"/>
    <w:rsid w:val="00193048"/>
    <w:rsid w:val="0019399B"/>
    <w:rsid w:val="0019405B"/>
    <w:rsid w:val="00197C31"/>
    <w:rsid w:val="001A003D"/>
    <w:rsid w:val="001A05B5"/>
    <w:rsid w:val="001A060E"/>
    <w:rsid w:val="001A2DEE"/>
    <w:rsid w:val="001A3099"/>
    <w:rsid w:val="001A3781"/>
    <w:rsid w:val="001A7964"/>
    <w:rsid w:val="001B096D"/>
    <w:rsid w:val="001B210D"/>
    <w:rsid w:val="001B3025"/>
    <w:rsid w:val="001B4DE9"/>
    <w:rsid w:val="001B6953"/>
    <w:rsid w:val="001C1209"/>
    <w:rsid w:val="001C16A2"/>
    <w:rsid w:val="001C29E9"/>
    <w:rsid w:val="001C2E82"/>
    <w:rsid w:val="001C46A0"/>
    <w:rsid w:val="001C48E5"/>
    <w:rsid w:val="001C5D28"/>
    <w:rsid w:val="001C64B4"/>
    <w:rsid w:val="001C7055"/>
    <w:rsid w:val="001C7812"/>
    <w:rsid w:val="001D028A"/>
    <w:rsid w:val="001D2D94"/>
    <w:rsid w:val="001D3020"/>
    <w:rsid w:val="001D552B"/>
    <w:rsid w:val="001D5CD8"/>
    <w:rsid w:val="001E18D4"/>
    <w:rsid w:val="001E4F29"/>
    <w:rsid w:val="001E582E"/>
    <w:rsid w:val="001E61DF"/>
    <w:rsid w:val="001E7D2D"/>
    <w:rsid w:val="001E7EB3"/>
    <w:rsid w:val="001F1B66"/>
    <w:rsid w:val="001F339D"/>
    <w:rsid w:val="001F409D"/>
    <w:rsid w:val="001F422C"/>
    <w:rsid w:val="001F5B68"/>
    <w:rsid w:val="001F6C53"/>
    <w:rsid w:val="001F74FE"/>
    <w:rsid w:val="001F7D33"/>
    <w:rsid w:val="00201B85"/>
    <w:rsid w:val="002026A5"/>
    <w:rsid w:val="00202C35"/>
    <w:rsid w:val="00203B96"/>
    <w:rsid w:val="00204F61"/>
    <w:rsid w:val="002057C5"/>
    <w:rsid w:val="0020743D"/>
    <w:rsid w:val="002122B9"/>
    <w:rsid w:val="00213AAE"/>
    <w:rsid w:val="002140B2"/>
    <w:rsid w:val="00215177"/>
    <w:rsid w:val="002176FE"/>
    <w:rsid w:val="00217D69"/>
    <w:rsid w:val="00217F92"/>
    <w:rsid w:val="002202AD"/>
    <w:rsid w:val="0022062B"/>
    <w:rsid w:val="00222070"/>
    <w:rsid w:val="002220F3"/>
    <w:rsid w:val="0022256F"/>
    <w:rsid w:val="002237FD"/>
    <w:rsid w:val="00224412"/>
    <w:rsid w:val="0022442A"/>
    <w:rsid w:val="00224845"/>
    <w:rsid w:val="00226702"/>
    <w:rsid w:val="002270AD"/>
    <w:rsid w:val="002273B8"/>
    <w:rsid w:val="00230C79"/>
    <w:rsid w:val="00231180"/>
    <w:rsid w:val="0023309A"/>
    <w:rsid w:val="002352C0"/>
    <w:rsid w:val="002357E3"/>
    <w:rsid w:val="00235867"/>
    <w:rsid w:val="00235F0E"/>
    <w:rsid w:val="002379A9"/>
    <w:rsid w:val="00237B5E"/>
    <w:rsid w:val="00242D20"/>
    <w:rsid w:val="00243260"/>
    <w:rsid w:val="00243E4C"/>
    <w:rsid w:val="0024649B"/>
    <w:rsid w:val="002466D9"/>
    <w:rsid w:val="0024680E"/>
    <w:rsid w:val="0025068F"/>
    <w:rsid w:val="002526F5"/>
    <w:rsid w:val="00254446"/>
    <w:rsid w:val="00254BE7"/>
    <w:rsid w:val="002558A1"/>
    <w:rsid w:val="00256848"/>
    <w:rsid w:val="00260726"/>
    <w:rsid w:val="0026090A"/>
    <w:rsid w:val="0026104C"/>
    <w:rsid w:val="00262AF3"/>
    <w:rsid w:val="00263095"/>
    <w:rsid w:val="00263772"/>
    <w:rsid w:val="002641C9"/>
    <w:rsid w:val="00264CE9"/>
    <w:rsid w:val="00265481"/>
    <w:rsid w:val="00267431"/>
    <w:rsid w:val="002706A6"/>
    <w:rsid w:val="00273B59"/>
    <w:rsid w:val="00274763"/>
    <w:rsid w:val="00274F87"/>
    <w:rsid w:val="00275002"/>
    <w:rsid w:val="00276747"/>
    <w:rsid w:val="00277E06"/>
    <w:rsid w:val="00280095"/>
    <w:rsid w:val="0028031F"/>
    <w:rsid w:val="002813A8"/>
    <w:rsid w:val="002857A5"/>
    <w:rsid w:val="002859B0"/>
    <w:rsid w:val="00286789"/>
    <w:rsid w:val="00286EE7"/>
    <w:rsid w:val="00287566"/>
    <w:rsid w:val="00287DDF"/>
    <w:rsid w:val="002900EB"/>
    <w:rsid w:val="00290C0B"/>
    <w:rsid w:val="0029222A"/>
    <w:rsid w:val="00292502"/>
    <w:rsid w:val="00294E1E"/>
    <w:rsid w:val="002970E5"/>
    <w:rsid w:val="002A0500"/>
    <w:rsid w:val="002A092D"/>
    <w:rsid w:val="002A0E94"/>
    <w:rsid w:val="002A0F57"/>
    <w:rsid w:val="002A1F65"/>
    <w:rsid w:val="002A2018"/>
    <w:rsid w:val="002A20EA"/>
    <w:rsid w:val="002A2468"/>
    <w:rsid w:val="002A2983"/>
    <w:rsid w:val="002A2A55"/>
    <w:rsid w:val="002A2D75"/>
    <w:rsid w:val="002A2EBD"/>
    <w:rsid w:val="002A4080"/>
    <w:rsid w:val="002A49AA"/>
    <w:rsid w:val="002A78EE"/>
    <w:rsid w:val="002B0BB1"/>
    <w:rsid w:val="002B239A"/>
    <w:rsid w:val="002B25C7"/>
    <w:rsid w:val="002B294B"/>
    <w:rsid w:val="002B3131"/>
    <w:rsid w:val="002B3135"/>
    <w:rsid w:val="002B50B1"/>
    <w:rsid w:val="002B54EE"/>
    <w:rsid w:val="002B6FF9"/>
    <w:rsid w:val="002B7394"/>
    <w:rsid w:val="002C1ED3"/>
    <w:rsid w:val="002C3F89"/>
    <w:rsid w:val="002C420A"/>
    <w:rsid w:val="002C56B8"/>
    <w:rsid w:val="002C676A"/>
    <w:rsid w:val="002C6889"/>
    <w:rsid w:val="002C6BC0"/>
    <w:rsid w:val="002C7287"/>
    <w:rsid w:val="002C7E96"/>
    <w:rsid w:val="002D0445"/>
    <w:rsid w:val="002D0FAF"/>
    <w:rsid w:val="002D182B"/>
    <w:rsid w:val="002D2158"/>
    <w:rsid w:val="002D21D1"/>
    <w:rsid w:val="002D31C2"/>
    <w:rsid w:val="002D3591"/>
    <w:rsid w:val="002D3AE1"/>
    <w:rsid w:val="002D42F6"/>
    <w:rsid w:val="002D48FD"/>
    <w:rsid w:val="002D4BD2"/>
    <w:rsid w:val="002D6278"/>
    <w:rsid w:val="002D6884"/>
    <w:rsid w:val="002D770F"/>
    <w:rsid w:val="002E0E8C"/>
    <w:rsid w:val="002E1185"/>
    <w:rsid w:val="002E122F"/>
    <w:rsid w:val="002E1DD1"/>
    <w:rsid w:val="002E47BA"/>
    <w:rsid w:val="002E4D74"/>
    <w:rsid w:val="002E6C21"/>
    <w:rsid w:val="002E6CD9"/>
    <w:rsid w:val="002F0455"/>
    <w:rsid w:val="002F2666"/>
    <w:rsid w:val="002F2C6D"/>
    <w:rsid w:val="002F30FA"/>
    <w:rsid w:val="002F3346"/>
    <w:rsid w:val="002F3578"/>
    <w:rsid w:val="002F43BA"/>
    <w:rsid w:val="002F5504"/>
    <w:rsid w:val="002F56AA"/>
    <w:rsid w:val="002F6F22"/>
    <w:rsid w:val="0030014B"/>
    <w:rsid w:val="003001A2"/>
    <w:rsid w:val="00300E6D"/>
    <w:rsid w:val="00302C4A"/>
    <w:rsid w:val="00303197"/>
    <w:rsid w:val="003036B9"/>
    <w:rsid w:val="00303C1C"/>
    <w:rsid w:val="0030410A"/>
    <w:rsid w:val="003047A7"/>
    <w:rsid w:val="0030567E"/>
    <w:rsid w:val="00305A3E"/>
    <w:rsid w:val="003060DA"/>
    <w:rsid w:val="00306A27"/>
    <w:rsid w:val="003105AE"/>
    <w:rsid w:val="00310ED4"/>
    <w:rsid w:val="0031446A"/>
    <w:rsid w:val="00314DB2"/>
    <w:rsid w:val="003171D8"/>
    <w:rsid w:val="003172DA"/>
    <w:rsid w:val="00317569"/>
    <w:rsid w:val="00317BB8"/>
    <w:rsid w:val="003203D2"/>
    <w:rsid w:val="00320C26"/>
    <w:rsid w:val="003223CD"/>
    <w:rsid w:val="003230CD"/>
    <w:rsid w:val="00323C8D"/>
    <w:rsid w:val="00324257"/>
    <w:rsid w:val="0032565D"/>
    <w:rsid w:val="00327F42"/>
    <w:rsid w:val="0033131B"/>
    <w:rsid w:val="003315EC"/>
    <w:rsid w:val="003328DF"/>
    <w:rsid w:val="0033543F"/>
    <w:rsid w:val="0033597B"/>
    <w:rsid w:val="00336B0A"/>
    <w:rsid w:val="0034005F"/>
    <w:rsid w:val="00341A3E"/>
    <w:rsid w:val="00343636"/>
    <w:rsid w:val="00344F42"/>
    <w:rsid w:val="00345468"/>
    <w:rsid w:val="00345F3B"/>
    <w:rsid w:val="0034666A"/>
    <w:rsid w:val="00346B9D"/>
    <w:rsid w:val="00347621"/>
    <w:rsid w:val="0034776B"/>
    <w:rsid w:val="00347FEC"/>
    <w:rsid w:val="003510E6"/>
    <w:rsid w:val="00351DFC"/>
    <w:rsid w:val="0035326D"/>
    <w:rsid w:val="0035441D"/>
    <w:rsid w:val="003544D4"/>
    <w:rsid w:val="0035535B"/>
    <w:rsid w:val="0035649B"/>
    <w:rsid w:val="003565B9"/>
    <w:rsid w:val="0035687B"/>
    <w:rsid w:val="00357709"/>
    <w:rsid w:val="00365B1E"/>
    <w:rsid w:val="003662C4"/>
    <w:rsid w:val="00367269"/>
    <w:rsid w:val="00367A62"/>
    <w:rsid w:val="00367C3C"/>
    <w:rsid w:val="003703C9"/>
    <w:rsid w:val="00371F7E"/>
    <w:rsid w:val="00372801"/>
    <w:rsid w:val="00373661"/>
    <w:rsid w:val="00373A86"/>
    <w:rsid w:val="003747C8"/>
    <w:rsid w:val="00376B0C"/>
    <w:rsid w:val="00376BA7"/>
    <w:rsid w:val="003803AE"/>
    <w:rsid w:val="0038172A"/>
    <w:rsid w:val="003852C2"/>
    <w:rsid w:val="0038549C"/>
    <w:rsid w:val="00386184"/>
    <w:rsid w:val="00387505"/>
    <w:rsid w:val="0038788A"/>
    <w:rsid w:val="00387E40"/>
    <w:rsid w:val="003906AD"/>
    <w:rsid w:val="0039186C"/>
    <w:rsid w:val="00392395"/>
    <w:rsid w:val="00392E4C"/>
    <w:rsid w:val="00393B5B"/>
    <w:rsid w:val="0039618B"/>
    <w:rsid w:val="003A2100"/>
    <w:rsid w:val="003A2A49"/>
    <w:rsid w:val="003A2D22"/>
    <w:rsid w:val="003A3318"/>
    <w:rsid w:val="003A38D8"/>
    <w:rsid w:val="003A4377"/>
    <w:rsid w:val="003A4BFA"/>
    <w:rsid w:val="003A4D21"/>
    <w:rsid w:val="003B0B60"/>
    <w:rsid w:val="003B1BFC"/>
    <w:rsid w:val="003B3A1C"/>
    <w:rsid w:val="003B5934"/>
    <w:rsid w:val="003B595E"/>
    <w:rsid w:val="003B5A61"/>
    <w:rsid w:val="003B663F"/>
    <w:rsid w:val="003B6E1B"/>
    <w:rsid w:val="003C0727"/>
    <w:rsid w:val="003C1914"/>
    <w:rsid w:val="003C294E"/>
    <w:rsid w:val="003C2D72"/>
    <w:rsid w:val="003C312D"/>
    <w:rsid w:val="003C47F5"/>
    <w:rsid w:val="003C5D41"/>
    <w:rsid w:val="003C69F7"/>
    <w:rsid w:val="003C6CCC"/>
    <w:rsid w:val="003C6CEB"/>
    <w:rsid w:val="003C767C"/>
    <w:rsid w:val="003D0833"/>
    <w:rsid w:val="003D17CC"/>
    <w:rsid w:val="003D278A"/>
    <w:rsid w:val="003D3208"/>
    <w:rsid w:val="003D40C7"/>
    <w:rsid w:val="003D42CA"/>
    <w:rsid w:val="003D4DEB"/>
    <w:rsid w:val="003D6540"/>
    <w:rsid w:val="003E0B90"/>
    <w:rsid w:val="003E1E4F"/>
    <w:rsid w:val="003E1E7E"/>
    <w:rsid w:val="003E266E"/>
    <w:rsid w:val="003E38CC"/>
    <w:rsid w:val="003E6237"/>
    <w:rsid w:val="003E7C8F"/>
    <w:rsid w:val="003F1511"/>
    <w:rsid w:val="003F1C12"/>
    <w:rsid w:val="003F2277"/>
    <w:rsid w:val="003F24D1"/>
    <w:rsid w:val="003F3EB5"/>
    <w:rsid w:val="003F4A32"/>
    <w:rsid w:val="003F5339"/>
    <w:rsid w:val="003F5AA8"/>
    <w:rsid w:val="003F77F7"/>
    <w:rsid w:val="003F7AB3"/>
    <w:rsid w:val="00401799"/>
    <w:rsid w:val="00402CFF"/>
    <w:rsid w:val="00403B1E"/>
    <w:rsid w:val="00404205"/>
    <w:rsid w:val="00404DC7"/>
    <w:rsid w:val="0040516D"/>
    <w:rsid w:val="0040645C"/>
    <w:rsid w:val="004075AA"/>
    <w:rsid w:val="00410C89"/>
    <w:rsid w:val="004114C7"/>
    <w:rsid w:val="00411546"/>
    <w:rsid w:val="00412D84"/>
    <w:rsid w:val="00412F16"/>
    <w:rsid w:val="00413A7F"/>
    <w:rsid w:val="00414881"/>
    <w:rsid w:val="004154E9"/>
    <w:rsid w:val="00415C07"/>
    <w:rsid w:val="0041616B"/>
    <w:rsid w:val="004173C9"/>
    <w:rsid w:val="004174B2"/>
    <w:rsid w:val="00417E99"/>
    <w:rsid w:val="004203EA"/>
    <w:rsid w:val="00420C66"/>
    <w:rsid w:val="00421001"/>
    <w:rsid w:val="00421C50"/>
    <w:rsid w:val="00425854"/>
    <w:rsid w:val="00426829"/>
    <w:rsid w:val="0043003A"/>
    <w:rsid w:val="004310A0"/>
    <w:rsid w:val="0043118D"/>
    <w:rsid w:val="00432095"/>
    <w:rsid w:val="00432525"/>
    <w:rsid w:val="004326CF"/>
    <w:rsid w:val="00432B7F"/>
    <w:rsid w:val="0043442D"/>
    <w:rsid w:val="00434FD0"/>
    <w:rsid w:val="00434FD6"/>
    <w:rsid w:val="00435CFC"/>
    <w:rsid w:val="00437CC4"/>
    <w:rsid w:val="00437D67"/>
    <w:rsid w:val="00441810"/>
    <w:rsid w:val="0044223A"/>
    <w:rsid w:val="00442537"/>
    <w:rsid w:val="0044284D"/>
    <w:rsid w:val="00442900"/>
    <w:rsid w:val="00443487"/>
    <w:rsid w:val="0044492B"/>
    <w:rsid w:val="00444D31"/>
    <w:rsid w:val="00445729"/>
    <w:rsid w:val="004466CF"/>
    <w:rsid w:val="00446A8C"/>
    <w:rsid w:val="00446F6A"/>
    <w:rsid w:val="00447BC6"/>
    <w:rsid w:val="00450952"/>
    <w:rsid w:val="004511B0"/>
    <w:rsid w:val="0045314D"/>
    <w:rsid w:val="00453EC7"/>
    <w:rsid w:val="00454EEF"/>
    <w:rsid w:val="004565E6"/>
    <w:rsid w:val="00456AFD"/>
    <w:rsid w:val="00456BB1"/>
    <w:rsid w:val="004577E1"/>
    <w:rsid w:val="0046027E"/>
    <w:rsid w:val="0046052E"/>
    <w:rsid w:val="0046160C"/>
    <w:rsid w:val="00461803"/>
    <w:rsid w:val="00461E99"/>
    <w:rsid w:val="0046405C"/>
    <w:rsid w:val="0046568E"/>
    <w:rsid w:val="004665AB"/>
    <w:rsid w:val="00472476"/>
    <w:rsid w:val="004726D4"/>
    <w:rsid w:val="00472E45"/>
    <w:rsid w:val="0047438D"/>
    <w:rsid w:val="00476F1D"/>
    <w:rsid w:val="004773D5"/>
    <w:rsid w:val="00477730"/>
    <w:rsid w:val="004804CF"/>
    <w:rsid w:val="004813C9"/>
    <w:rsid w:val="00482353"/>
    <w:rsid w:val="004823C1"/>
    <w:rsid w:val="00483503"/>
    <w:rsid w:val="004836A5"/>
    <w:rsid w:val="00483EA9"/>
    <w:rsid w:val="004840B7"/>
    <w:rsid w:val="004843D5"/>
    <w:rsid w:val="00484E13"/>
    <w:rsid w:val="004854A5"/>
    <w:rsid w:val="00485561"/>
    <w:rsid w:val="00486AD3"/>
    <w:rsid w:val="0048770E"/>
    <w:rsid w:val="00487A02"/>
    <w:rsid w:val="00492D2A"/>
    <w:rsid w:val="00492E0B"/>
    <w:rsid w:val="00493588"/>
    <w:rsid w:val="00493D0E"/>
    <w:rsid w:val="00494174"/>
    <w:rsid w:val="0049531B"/>
    <w:rsid w:val="004959BF"/>
    <w:rsid w:val="004975FF"/>
    <w:rsid w:val="004A1159"/>
    <w:rsid w:val="004A160D"/>
    <w:rsid w:val="004A2F7C"/>
    <w:rsid w:val="004A3557"/>
    <w:rsid w:val="004A41B9"/>
    <w:rsid w:val="004A441C"/>
    <w:rsid w:val="004A5550"/>
    <w:rsid w:val="004A63B9"/>
    <w:rsid w:val="004A6557"/>
    <w:rsid w:val="004A65E0"/>
    <w:rsid w:val="004A69B4"/>
    <w:rsid w:val="004A6BD8"/>
    <w:rsid w:val="004A6F3C"/>
    <w:rsid w:val="004B003D"/>
    <w:rsid w:val="004B0CBE"/>
    <w:rsid w:val="004B19F0"/>
    <w:rsid w:val="004B1F95"/>
    <w:rsid w:val="004B3022"/>
    <w:rsid w:val="004B3822"/>
    <w:rsid w:val="004B44B7"/>
    <w:rsid w:val="004B5460"/>
    <w:rsid w:val="004C0BD6"/>
    <w:rsid w:val="004C0CA7"/>
    <w:rsid w:val="004C0FAD"/>
    <w:rsid w:val="004C1542"/>
    <w:rsid w:val="004C183F"/>
    <w:rsid w:val="004C2CD2"/>
    <w:rsid w:val="004C3178"/>
    <w:rsid w:val="004C39A9"/>
    <w:rsid w:val="004C3A77"/>
    <w:rsid w:val="004C40A2"/>
    <w:rsid w:val="004C5F2E"/>
    <w:rsid w:val="004C6710"/>
    <w:rsid w:val="004C6CF2"/>
    <w:rsid w:val="004D1976"/>
    <w:rsid w:val="004D1ED9"/>
    <w:rsid w:val="004D2664"/>
    <w:rsid w:val="004D2A4D"/>
    <w:rsid w:val="004D2AF2"/>
    <w:rsid w:val="004D43C7"/>
    <w:rsid w:val="004D474C"/>
    <w:rsid w:val="004D49D2"/>
    <w:rsid w:val="004D5438"/>
    <w:rsid w:val="004D6CC4"/>
    <w:rsid w:val="004E1EFC"/>
    <w:rsid w:val="004E2BDC"/>
    <w:rsid w:val="004E3A67"/>
    <w:rsid w:val="004E3EC6"/>
    <w:rsid w:val="004E43B6"/>
    <w:rsid w:val="004E43E7"/>
    <w:rsid w:val="004E5BD4"/>
    <w:rsid w:val="004E6DA5"/>
    <w:rsid w:val="004F0EBF"/>
    <w:rsid w:val="004F1219"/>
    <w:rsid w:val="004F1983"/>
    <w:rsid w:val="004F2A39"/>
    <w:rsid w:val="004F350C"/>
    <w:rsid w:val="004F388C"/>
    <w:rsid w:val="004F409A"/>
    <w:rsid w:val="004F4652"/>
    <w:rsid w:val="004F621C"/>
    <w:rsid w:val="004F6F1A"/>
    <w:rsid w:val="004F7681"/>
    <w:rsid w:val="004F7DD4"/>
    <w:rsid w:val="005001D2"/>
    <w:rsid w:val="0050170F"/>
    <w:rsid w:val="00501724"/>
    <w:rsid w:val="00501925"/>
    <w:rsid w:val="0050195E"/>
    <w:rsid w:val="00501B9F"/>
    <w:rsid w:val="00502056"/>
    <w:rsid w:val="00502516"/>
    <w:rsid w:val="00502749"/>
    <w:rsid w:val="0050298B"/>
    <w:rsid w:val="00503144"/>
    <w:rsid w:val="005039BB"/>
    <w:rsid w:val="0050458B"/>
    <w:rsid w:val="00505343"/>
    <w:rsid w:val="00505A51"/>
    <w:rsid w:val="00507658"/>
    <w:rsid w:val="00507669"/>
    <w:rsid w:val="00510881"/>
    <w:rsid w:val="00510CF8"/>
    <w:rsid w:val="00511FBF"/>
    <w:rsid w:val="0051230B"/>
    <w:rsid w:val="005125AA"/>
    <w:rsid w:val="00512A1D"/>
    <w:rsid w:val="005171C4"/>
    <w:rsid w:val="005173DD"/>
    <w:rsid w:val="00520737"/>
    <w:rsid w:val="00521EDF"/>
    <w:rsid w:val="00522130"/>
    <w:rsid w:val="00522230"/>
    <w:rsid w:val="0052235A"/>
    <w:rsid w:val="00522810"/>
    <w:rsid w:val="00523136"/>
    <w:rsid w:val="00523258"/>
    <w:rsid w:val="00523635"/>
    <w:rsid w:val="0052528F"/>
    <w:rsid w:val="0052575A"/>
    <w:rsid w:val="00525B7F"/>
    <w:rsid w:val="00525CE0"/>
    <w:rsid w:val="00525CE3"/>
    <w:rsid w:val="00530785"/>
    <w:rsid w:val="005307B4"/>
    <w:rsid w:val="00530A2C"/>
    <w:rsid w:val="00530B6F"/>
    <w:rsid w:val="00531C34"/>
    <w:rsid w:val="00531CFD"/>
    <w:rsid w:val="00532314"/>
    <w:rsid w:val="00532487"/>
    <w:rsid w:val="00532549"/>
    <w:rsid w:val="00532B5F"/>
    <w:rsid w:val="0053323A"/>
    <w:rsid w:val="00534B75"/>
    <w:rsid w:val="00535341"/>
    <w:rsid w:val="005369EE"/>
    <w:rsid w:val="00537274"/>
    <w:rsid w:val="00540475"/>
    <w:rsid w:val="005416F0"/>
    <w:rsid w:val="0054338F"/>
    <w:rsid w:val="005437D4"/>
    <w:rsid w:val="00544268"/>
    <w:rsid w:val="005446D1"/>
    <w:rsid w:val="0054497C"/>
    <w:rsid w:val="00546B58"/>
    <w:rsid w:val="00546C68"/>
    <w:rsid w:val="00547CCE"/>
    <w:rsid w:val="00547F8B"/>
    <w:rsid w:val="00550AE8"/>
    <w:rsid w:val="00551365"/>
    <w:rsid w:val="0055254A"/>
    <w:rsid w:val="00552ED6"/>
    <w:rsid w:val="005531FF"/>
    <w:rsid w:val="00553F65"/>
    <w:rsid w:val="00554D24"/>
    <w:rsid w:val="005566A2"/>
    <w:rsid w:val="005568A3"/>
    <w:rsid w:val="00557B72"/>
    <w:rsid w:val="00557C86"/>
    <w:rsid w:val="005612B3"/>
    <w:rsid w:val="005615D2"/>
    <w:rsid w:val="0056182E"/>
    <w:rsid w:val="00561B77"/>
    <w:rsid w:val="0056227F"/>
    <w:rsid w:val="00564E92"/>
    <w:rsid w:val="00567FE6"/>
    <w:rsid w:val="00571A07"/>
    <w:rsid w:val="00571E20"/>
    <w:rsid w:val="00571F26"/>
    <w:rsid w:val="005748E1"/>
    <w:rsid w:val="00574A6C"/>
    <w:rsid w:val="00575316"/>
    <w:rsid w:val="005764CA"/>
    <w:rsid w:val="0057651D"/>
    <w:rsid w:val="005808FF"/>
    <w:rsid w:val="00580FD2"/>
    <w:rsid w:val="005815E9"/>
    <w:rsid w:val="00581F17"/>
    <w:rsid w:val="00582B2E"/>
    <w:rsid w:val="00583536"/>
    <w:rsid w:val="0058477B"/>
    <w:rsid w:val="00584985"/>
    <w:rsid w:val="005852D3"/>
    <w:rsid w:val="0059098A"/>
    <w:rsid w:val="00591BF0"/>
    <w:rsid w:val="00591D68"/>
    <w:rsid w:val="00591E5C"/>
    <w:rsid w:val="00591E95"/>
    <w:rsid w:val="00591FF8"/>
    <w:rsid w:val="005921DB"/>
    <w:rsid w:val="005927A7"/>
    <w:rsid w:val="00593C60"/>
    <w:rsid w:val="00594865"/>
    <w:rsid w:val="00594AB5"/>
    <w:rsid w:val="00596691"/>
    <w:rsid w:val="005966C8"/>
    <w:rsid w:val="0059675B"/>
    <w:rsid w:val="005A0FDB"/>
    <w:rsid w:val="005A1EF4"/>
    <w:rsid w:val="005A224A"/>
    <w:rsid w:val="005A2835"/>
    <w:rsid w:val="005A2C53"/>
    <w:rsid w:val="005A34C3"/>
    <w:rsid w:val="005A42E7"/>
    <w:rsid w:val="005A43B4"/>
    <w:rsid w:val="005A48DA"/>
    <w:rsid w:val="005B2819"/>
    <w:rsid w:val="005B33C4"/>
    <w:rsid w:val="005B4BC9"/>
    <w:rsid w:val="005B5C70"/>
    <w:rsid w:val="005B68D8"/>
    <w:rsid w:val="005B729A"/>
    <w:rsid w:val="005C03F0"/>
    <w:rsid w:val="005C0AF2"/>
    <w:rsid w:val="005C0B61"/>
    <w:rsid w:val="005C105B"/>
    <w:rsid w:val="005C1C19"/>
    <w:rsid w:val="005C1DCD"/>
    <w:rsid w:val="005C2ECE"/>
    <w:rsid w:val="005C3034"/>
    <w:rsid w:val="005C309F"/>
    <w:rsid w:val="005C36A7"/>
    <w:rsid w:val="005C388C"/>
    <w:rsid w:val="005C3FC0"/>
    <w:rsid w:val="005C44C6"/>
    <w:rsid w:val="005C6180"/>
    <w:rsid w:val="005C7819"/>
    <w:rsid w:val="005D0EC0"/>
    <w:rsid w:val="005D11DC"/>
    <w:rsid w:val="005D16C3"/>
    <w:rsid w:val="005D20B6"/>
    <w:rsid w:val="005D4692"/>
    <w:rsid w:val="005D4B9F"/>
    <w:rsid w:val="005D4DB4"/>
    <w:rsid w:val="005D4ECC"/>
    <w:rsid w:val="005D785D"/>
    <w:rsid w:val="005E0097"/>
    <w:rsid w:val="005E065E"/>
    <w:rsid w:val="005E06C9"/>
    <w:rsid w:val="005E1AE6"/>
    <w:rsid w:val="005E1B1F"/>
    <w:rsid w:val="005E1DD1"/>
    <w:rsid w:val="005E209C"/>
    <w:rsid w:val="005E2630"/>
    <w:rsid w:val="005E2708"/>
    <w:rsid w:val="005E3247"/>
    <w:rsid w:val="005E36DA"/>
    <w:rsid w:val="005E4B13"/>
    <w:rsid w:val="005E4E4D"/>
    <w:rsid w:val="005E569E"/>
    <w:rsid w:val="005E5B60"/>
    <w:rsid w:val="005E6E5E"/>
    <w:rsid w:val="005E7CF9"/>
    <w:rsid w:val="005F050B"/>
    <w:rsid w:val="005F09AA"/>
    <w:rsid w:val="005F0F7D"/>
    <w:rsid w:val="005F1084"/>
    <w:rsid w:val="005F1616"/>
    <w:rsid w:val="005F2409"/>
    <w:rsid w:val="005F30C4"/>
    <w:rsid w:val="005F48B9"/>
    <w:rsid w:val="005F54EC"/>
    <w:rsid w:val="00600AEB"/>
    <w:rsid w:val="00601378"/>
    <w:rsid w:val="00601CDA"/>
    <w:rsid w:val="006040BE"/>
    <w:rsid w:val="00604B16"/>
    <w:rsid w:val="00605237"/>
    <w:rsid w:val="00605B26"/>
    <w:rsid w:val="00605D86"/>
    <w:rsid w:val="00607941"/>
    <w:rsid w:val="00607EBD"/>
    <w:rsid w:val="006101F2"/>
    <w:rsid w:val="006105FE"/>
    <w:rsid w:val="00610B6E"/>
    <w:rsid w:val="00610C8C"/>
    <w:rsid w:val="00613F2E"/>
    <w:rsid w:val="006140F7"/>
    <w:rsid w:val="006162C8"/>
    <w:rsid w:val="006200A5"/>
    <w:rsid w:val="006234B7"/>
    <w:rsid w:val="0062350F"/>
    <w:rsid w:val="00623D79"/>
    <w:rsid w:val="006244F6"/>
    <w:rsid w:val="00627AB4"/>
    <w:rsid w:val="0063155B"/>
    <w:rsid w:val="006334C8"/>
    <w:rsid w:val="006336EF"/>
    <w:rsid w:val="00633B13"/>
    <w:rsid w:val="00633D9A"/>
    <w:rsid w:val="00634AA9"/>
    <w:rsid w:val="00634DF8"/>
    <w:rsid w:val="00634F93"/>
    <w:rsid w:val="00634FBC"/>
    <w:rsid w:val="00635541"/>
    <w:rsid w:val="00635C3D"/>
    <w:rsid w:val="00635E13"/>
    <w:rsid w:val="00641D84"/>
    <w:rsid w:val="00641E21"/>
    <w:rsid w:val="00642FAA"/>
    <w:rsid w:val="00643F38"/>
    <w:rsid w:val="00644392"/>
    <w:rsid w:val="00646BF5"/>
    <w:rsid w:val="00647DB2"/>
    <w:rsid w:val="00650C1A"/>
    <w:rsid w:val="00651238"/>
    <w:rsid w:val="00652843"/>
    <w:rsid w:val="00653EED"/>
    <w:rsid w:val="0065496C"/>
    <w:rsid w:val="00656154"/>
    <w:rsid w:val="00660BD7"/>
    <w:rsid w:val="00661C18"/>
    <w:rsid w:val="0066428F"/>
    <w:rsid w:val="006645C7"/>
    <w:rsid w:val="00666255"/>
    <w:rsid w:val="006666C9"/>
    <w:rsid w:val="0066775A"/>
    <w:rsid w:val="00671BAA"/>
    <w:rsid w:val="006725A6"/>
    <w:rsid w:val="006730A3"/>
    <w:rsid w:val="0067364B"/>
    <w:rsid w:val="0067533E"/>
    <w:rsid w:val="0067559A"/>
    <w:rsid w:val="00675670"/>
    <w:rsid w:val="006768BA"/>
    <w:rsid w:val="00676FA2"/>
    <w:rsid w:val="00677797"/>
    <w:rsid w:val="00677B4B"/>
    <w:rsid w:val="0068053E"/>
    <w:rsid w:val="00680617"/>
    <w:rsid w:val="0068087C"/>
    <w:rsid w:val="0068143C"/>
    <w:rsid w:val="006818B4"/>
    <w:rsid w:val="00681F3D"/>
    <w:rsid w:val="0068276B"/>
    <w:rsid w:val="00682866"/>
    <w:rsid w:val="00682B00"/>
    <w:rsid w:val="006837C0"/>
    <w:rsid w:val="006842F9"/>
    <w:rsid w:val="0068582E"/>
    <w:rsid w:val="0069029D"/>
    <w:rsid w:val="006908F9"/>
    <w:rsid w:val="00691471"/>
    <w:rsid w:val="00691CA7"/>
    <w:rsid w:val="00691D8B"/>
    <w:rsid w:val="00693F16"/>
    <w:rsid w:val="00694E10"/>
    <w:rsid w:val="00695665"/>
    <w:rsid w:val="00696A62"/>
    <w:rsid w:val="00697A37"/>
    <w:rsid w:val="00697EF7"/>
    <w:rsid w:val="00697EFE"/>
    <w:rsid w:val="006A00D9"/>
    <w:rsid w:val="006A0CDF"/>
    <w:rsid w:val="006A0D7A"/>
    <w:rsid w:val="006A0F92"/>
    <w:rsid w:val="006A34D5"/>
    <w:rsid w:val="006A36D0"/>
    <w:rsid w:val="006A4822"/>
    <w:rsid w:val="006A72C2"/>
    <w:rsid w:val="006B0959"/>
    <w:rsid w:val="006B0DBF"/>
    <w:rsid w:val="006B1BB0"/>
    <w:rsid w:val="006B26FD"/>
    <w:rsid w:val="006B47E2"/>
    <w:rsid w:val="006B518B"/>
    <w:rsid w:val="006B6FDD"/>
    <w:rsid w:val="006B79DF"/>
    <w:rsid w:val="006C0E29"/>
    <w:rsid w:val="006C2201"/>
    <w:rsid w:val="006C3312"/>
    <w:rsid w:val="006C333A"/>
    <w:rsid w:val="006C4582"/>
    <w:rsid w:val="006C4665"/>
    <w:rsid w:val="006C4F69"/>
    <w:rsid w:val="006C5347"/>
    <w:rsid w:val="006C5704"/>
    <w:rsid w:val="006D1486"/>
    <w:rsid w:val="006D1B1C"/>
    <w:rsid w:val="006D1B8E"/>
    <w:rsid w:val="006D22E5"/>
    <w:rsid w:val="006D299A"/>
    <w:rsid w:val="006D2B14"/>
    <w:rsid w:val="006D5698"/>
    <w:rsid w:val="006D69D7"/>
    <w:rsid w:val="006D6CB9"/>
    <w:rsid w:val="006D7B68"/>
    <w:rsid w:val="006E088F"/>
    <w:rsid w:val="006E08A3"/>
    <w:rsid w:val="006E0D73"/>
    <w:rsid w:val="006E0E2A"/>
    <w:rsid w:val="006E16BC"/>
    <w:rsid w:val="006E1EFE"/>
    <w:rsid w:val="006E3BE0"/>
    <w:rsid w:val="006E41A1"/>
    <w:rsid w:val="006E46DC"/>
    <w:rsid w:val="006E5267"/>
    <w:rsid w:val="006E562F"/>
    <w:rsid w:val="006E56C3"/>
    <w:rsid w:val="006E682B"/>
    <w:rsid w:val="006F1217"/>
    <w:rsid w:val="006F38D0"/>
    <w:rsid w:val="006F3D4B"/>
    <w:rsid w:val="006F5136"/>
    <w:rsid w:val="006F51EF"/>
    <w:rsid w:val="006F5E85"/>
    <w:rsid w:val="006F7621"/>
    <w:rsid w:val="006F7791"/>
    <w:rsid w:val="006F7B9B"/>
    <w:rsid w:val="00702BE0"/>
    <w:rsid w:val="00705A3E"/>
    <w:rsid w:val="00711691"/>
    <w:rsid w:val="00711A6F"/>
    <w:rsid w:val="0071694F"/>
    <w:rsid w:val="00716C47"/>
    <w:rsid w:val="00717F96"/>
    <w:rsid w:val="00720D92"/>
    <w:rsid w:val="007215B2"/>
    <w:rsid w:val="007220E0"/>
    <w:rsid w:val="00722344"/>
    <w:rsid w:val="0072239C"/>
    <w:rsid w:val="007229A7"/>
    <w:rsid w:val="00722BA1"/>
    <w:rsid w:val="00722CE0"/>
    <w:rsid w:val="0072346F"/>
    <w:rsid w:val="00723677"/>
    <w:rsid w:val="00726E23"/>
    <w:rsid w:val="007275C2"/>
    <w:rsid w:val="007307D3"/>
    <w:rsid w:val="00733593"/>
    <w:rsid w:val="00733AE4"/>
    <w:rsid w:val="007356FB"/>
    <w:rsid w:val="00735F05"/>
    <w:rsid w:val="0073714D"/>
    <w:rsid w:val="00737EC0"/>
    <w:rsid w:val="0074062F"/>
    <w:rsid w:val="00740D5E"/>
    <w:rsid w:val="00741AA8"/>
    <w:rsid w:val="00741CAC"/>
    <w:rsid w:val="00747B22"/>
    <w:rsid w:val="00747B49"/>
    <w:rsid w:val="007505DC"/>
    <w:rsid w:val="0075092A"/>
    <w:rsid w:val="00750D1E"/>
    <w:rsid w:val="007513B7"/>
    <w:rsid w:val="00751ADE"/>
    <w:rsid w:val="00751DEF"/>
    <w:rsid w:val="007520AE"/>
    <w:rsid w:val="00752614"/>
    <w:rsid w:val="00753335"/>
    <w:rsid w:val="007539EC"/>
    <w:rsid w:val="0075555E"/>
    <w:rsid w:val="00755B32"/>
    <w:rsid w:val="00756FC4"/>
    <w:rsid w:val="00760BBD"/>
    <w:rsid w:val="00761829"/>
    <w:rsid w:val="00761E4F"/>
    <w:rsid w:val="00761E99"/>
    <w:rsid w:val="0076218E"/>
    <w:rsid w:val="00762667"/>
    <w:rsid w:val="00762E5B"/>
    <w:rsid w:val="00770B78"/>
    <w:rsid w:val="00771403"/>
    <w:rsid w:val="00772E8A"/>
    <w:rsid w:val="0077304D"/>
    <w:rsid w:val="007739AE"/>
    <w:rsid w:val="007743FB"/>
    <w:rsid w:val="007748FD"/>
    <w:rsid w:val="0077586E"/>
    <w:rsid w:val="007767A4"/>
    <w:rsid w:val="00776865"/>
    <w:rsid w:val="007772AA"/>
    <w:rsid w:val="00777647"/>
    <w:rsid w:val="00780E51"/>
    <w:rsid w:val="007819EE"/>
    <w:rsid w:val="007833E1"/>
    <w:rsid w:val="0078440A"/>
    <w:rsid w:val="00785D15"/>
    <w:rsid w:val="00786429"/>
    <w:rsid w:val="007870DF"/>
    <w:rsid w:val="00790581"/>
    <w:rsid w:val="00790653"/>
    <w:rsid w:val="0079116E"/>
    <w:rsid w:val="007915D7"/>
    <w:rsid w:val="0079402B"/>
    <w:rsid w:val="00795316"/>
    <w:rsid w:val="007955DA"/>
    <w:rsid w:val="00796199"/>
    <w:rsid w:val="007972F1"/>
    <w:rsid w:val="00797F02"/>
    <w:rsid w:val="007A0000"/>
    <w:rsid w:val="007A2218"/>
    <w:rsid w:val="007A37AF"/>
    <w:rsid w:val="007A4B7B"/>
    <w:rsid w:val="007A4CEE"/>
    <w:rsid w:val="007A6A0A"/>
    <w:rsid w:val="007B0138"/>
    <w:rsid w:val="007B0807"/>
    <w:rsid w:val="007B0B4D"/>
    <w:rsid w:val="007B195B"/>
    <w:rsid w:val="007B23C2"/>
    <w:rsid w:val="007B4850"/>
    <w:rsid w:val="007B5888"/>
    <w:rsid w:val="007B7673"/>
    <w:rsid w:val="007C08CB"/>
    <w:rsid w:val="007C27B8"/>
    <w:rsid w:val="007C457F"/>
    <w:rsid w:val="007C4D52"/>
    <w:rsid w:val="007C7395"/>
    <w:rsid w:val="007D00F2"/>
    <w:rsid w:val="007D042F"/>
    <w:rsid w:val="007D0821"/>
    <w:rsid w:val="007D1585"/>
    <w:rsid w:val="007D167A"/>
    <w:rsid w:val="007D1F4B"/>
    <w:rsid w:val="007D4233"/>
    <w:rsid w:val="007D54AE"/>
    <w:rsid w:val="007D6CFB"/>
    <w:rsid w:val="007D764D"/>
    <w:rsid w:val="007D7E58"/>
    <w:rsid w:val="007E13DB"/>
    <w:rsid w:val="007E2A63"/>
    <w:rsid w:val="007E2FA3"/>
    <w:rsid w:val="007E3BA8"/>
    <w:rsid w:val="007E3ED2"/>
    <w:rsid w:val="007E4610"/>
    <w:rsid w:val="007E5466"/>
    <w:rsid w:val="007E54B1"/>
    <w:rsid w:val="007E59FB"/>
    <w:rsid w:val="007E5E14"/>
    <w:rsid w:val="007E66D8"/>
    <w:rsid w:val="007E7006"/>
    <w:rsid w:val="007F004D"/>
    <w:rsid w:val="007F0E2C"/>
    <w:rsid w:val="007F170A"/>
    <w:rsid w:val="007F21B1"/>
    <w:rsid w:val="007F4E1A"/>
    <w:rsid w:val="007F7184"/>
    <w:rsid w:val="007F7BF6"/>
    <w:rsid w:val="007F7F85"/>
    <w:rsid w:val="008002C8"/>
    <w:rsid w:val="00801F67"/>
    <w:rsid w:val="00802447"/>
    <w:rsid w:val="008040B9"/>
    <w:rsid w:val="00804FA2"/>
    <w:rsid w:val="00805B53"/>
    <w:rsid w:val="008075C2"/>
    <w:rsid w:val="0081002B"/>
    <w:rsid w:val="00811679"/>
    <w:rsid w:val="00811A90"/>
    <w:rsid w:val="00811B0C"/>
    <w:rsid w:val="00811B4D"/>
    <w:rsid w:val="00811FA1"/>
    <w:rsid w:val="00812B15"/>
    <w:rsid w:val="00813257"/>
    <w:rsid w:val="008150B3"/>
    <w:rsid w:val="00820443"/>
    <w:rsid w:val="00820552"/>
    <w:rsid w:val="008209B4"/>
    <w:rsid w:val="00820A88"/>
    <w:rsid w:val="008218B7"/>
    <w:rsid w:val="00821BB2"/>
    <w:rsid w:val="00821E7A"/>
    <w:rsid w:val="00822107"/>
    <w:rsid w:val="00822A24"/>
    <w:rsid w:val="0082301F"/>
    <w:rsid w:val="0082389A"/>
    <w:rsid w:val="008244E9"/>
    <w:rsid w:val="00824BE3"/>
    <w:rsid w:val="00826612"/>
    <w:rsid w:val="00830478"/>
    <w:rsid w:val="00831A39"/>
    <w:rsid w:val="00831C55"/>
    <w:rsid w:val="00832AD9"/>
    <w:rsid w:val="00833191"/>
    <w:rsid w:val="008344CA"/>
    <w:rsid w:val="00834C05"/>
    <w:rsid w:val="00835DD2"/>
    <w:rsid w:val="00836F8E"/>
    <w:rsid w:val="008414BC"/>
    <w:rsid w:val="00841741"/>
    <w:rsid w:val="008417D9"/>
    <w:rsid w:val="008436F5"/>
    <w:rsid w:val="00843ECA"/>
    <w:rsid w:val="00846720"/>
    <w:rsid w:val="0085282E"/>
    <w:rsid w:val="0085591C"/>
    <w:rsid w:val="00855D31"/>
    <w:rsid w:val="00862689"/>
    <w:rsid w:val="008626D4"/>
    <w:rsid w:val="008629A3"/>
    <w:rsid w:val="00862E24"/>
    <w:rsid w:val="00864352"/>
    <w:rsid w:val="00866DE2"/>
    <w:rsid w:val="00870744"/>
    <w:rsid w:val="00872D7A"/>
    <w:rsid w:val="00874210"/>
    <w:rsid w:val="00874A6F"/>
    <w:rsid w:val="008759B5"/>
    <w:rsid w:val="00875D5E"/>
    <w:rsid w:val="00875F00"/>
    <w:rsid w:val="0088309A"/>
    <w:rsid w:val="00884539"/>
    <w:rsid w:val="008845B6"/>
    <w:rsid w:val="00884D61"/>
    <w:rsid w:val="00885967"/>
    <w:rsid w:val="00890C68"/>
    <w:rsid w:val="00890DA0"/>
    <w:rsid w:val="008915F9"/>
    <w:rsid w:val="00891826"/>
    <w:rsid w:val="00891DA2"/>
    <w:rsid w:val="008927D2"/>
    <w:rsid w:val="008943FE"/>
    <w:rsid w:val="00894C02"/>
    <w:rsid w:val="008A0BBA"/>
    <w:rsid w:val="008A1C3F"/>
    <w:rsid w:val="008A2C95"/>
    <w:rsid w:val="008A3237"/>
    <w:rsid w:val="008A3947"/>
    <w:rsid w:val="008A3F65"/>
    <w:rsid w:val="008A406A"/>
    <w:rsid w:val="008A420D"/>
    <w:rsid w:val="008A5157"/>
    <w:rsid w:val="008A6C2A"/>
    <w:rsid w:val="008A6CB2"/>
    <w:rsid w:val="008B13E4"/>
    <w:rsid w:val="008B1BFA"/>
    <w:rsid w:val="008B1C49"/>
    <w:rsid w:val="008B2710"/>
    <w:rsid w:val="008B3616"/>
    <w:rsid w:val="008B4F55"/>
    <w:rsid w:val="008B54CA"/>
    <w:rsid w:val="008B61AE"/>
    <w:rsid w:val="008B73B9"/>
    <w:rsid w:val="008B78F0"/>
    <w:rsid w:val="008B7990"/>
    <w:rsid w:val="008B7BEE"/>
    <w:rsid w:val="008C01EF"/>
    <w:rsid w:val="008C2037"/>
    <w:rsid w:val="008C2ACD"/>
    <w:rsid w:val="008C2DF2"/>
    <w:rsid w:val="008C43D3"/>
    <w:rsid w:val="008C46E8"/>
    <w:rsid w:val="008C6194"/>
    <w:rsid w:val="008C712D"/>
    <w:rsid w:val="008C74D4"/>
    <w:rsid w:val="008D0787"/>
    <w:rsid w:val="008D1496"/>
    <w:rsid w:val="008D1CA9"/>
    <w:rsid w:val="008D21E4"/>
    <w:rsid w:val="008D24B4"/>
    <w:rsid w:val="008D32CF"/>
    <w:rsid w:val="008D4EE0"/>
    <w:rsid w:val="008D50ED"/>
    <w:rsid w:val="008D70F9"/>
    <w:rsid w:val="008D7BE5"/>
    <w:rsid w:val="008E0339"/>
    <w:rsid w:val="008E075C"/>
    <w:rsid w:val="008E0B59"/>
    <w:rsid w:val="008E1541"/>
    <w:rsid w:val="008E1F2F"/>
    <w:rsid w:val="008E4066"/>
    <w:rsid w:val="008E49A8"/>
    <w:rsid w:val="008E59BC"/>
    <w:rsid w:val="008E7ABE"/>
    <w:rsid w:val="008F0313"/>
    <w:rsid w:val="008F05D4"/>
    <w:rsid w:val="008F1903"/>
    <w:rsid w:val="008F2094"/>
    <w:rsid w:val="008F2646"/>
    <w:rsid w:val="008F3B72"/>
    <w:rsid w:val="008F3E09"/>
    <w:rsid w:val="008F76C1"/>
    <w:rsid w:val="008F778E"/>
    <w:rsid w:val="00900B72"/>
    <w:rsid w:val="00901EE2"/>
    <w:rsid w:val="00902E23"/>
    <w:rsid w:val="00904667"/>
    <w:rsid w:val="009047BF"/>
    <w:rsid w:val="00904B19"/>
    <w:rsid w:val="0090541E"/>
    <w:rsid w:val="009054B7"/>
    <w:rsid w:val="0090578B"/>
    <w:rsid w:val="009105E7"/>
    <w:rsid w:val="00911228"/>
    <w:rsid w:val="0091406D"/>
    <w:rsid w:val="009158A8"/>
    <w:rsid w:val="00920247"/>
    <w:rsid w:val="00920797"/>
    <w:rsid w:val="0092209D"/>
    <w:rsid w:val="009221EE"/>
    <w:rsid w:val="00923715"/>
    <w:rsid w:val="0092395D"/>
    <w:rsid w:val="00923FBA"/>
    <w:rsid w:val="009255CF"/>
    <w:rsid w:val="00925A8C"/>
    <w:rsid w:val="00925C1B"/>
    <w:rsid w:val="00931303"/>
    <w:rsid w:val="0093465C"/>
    <w:rsid w:val="00934E3F"/>
    <w:rsid w:val="00934EE3"/>
    <w:rsid w:val="009373B0"/>
    <w:rsid w:val="00937646"/>
    <w:rsid w:val="00937FAD"/>
    <w:rsid w:val="009405EE"/>
    <w:rsid w:val="0094089E"/>
    <w:rsid w:val="0094147D"/>
    <w:rsid w:val="00942924"/>
    <w:rsid w:val="00944293"/>
    <w:rsid w:val="00944356"/>
    <w:rsid w:val="0094559F"/>
    <w:rsid w:val="00946BB7"/>
    <w:rsid w:val="009470DB"/>
    <w:rsid w:val="0094791E"/>
    <w:rsid w:val="009479B5"/>
    <w:rsid w:val="00950A6C"/>
    <w:rsid w:val="00951380"/>
    <w:rsid w:val="0095412E"/>
    <w:rsid w:val="009548E5"/>
    <w:rsid w:val="00955B5F"/>
    <w:rsid w:val="00956C94"/>
    <w:rsid w:val="00957302"/>
    <w:rsid w:val="00961025"/>
    <w:rsid w:val="009610C1"/>
    <w:rsid w:val="009617D3"/>
    <w:rsid w:val="00961DA9"/>
    <w:rsid w:val="00967335"/>
    <w:rsid w:val="0097022B"/>
    <w:rsid w:val="0097255B"/>
    <w:rsid w:val="00972F3C"/>
    <w:rsid w:val="00973291"/>
    <w:rsid w:val="00974A5B"/>
    <w:rsid w:val="009776B3"/>
    <w:rsid w:val="00980F28"/>
    <w:rsid w:val="0098184D"/>
    <w:rsid w:val="009835C4"/>
    <w:rsid w:val="00986774"/>
    <w:rsid w:val="00986B80"/>
    <w:rsid w:val="00987843"/>
    <w:rsid w:val="00987B0B"/>
    <w:rsid w:val="00990225"/>
    <w:rsid w:val="00990A20"/>
    <w:rsid w:val="009919E4"/>
    <w:rsid w:val="00991EBA"/>
    <w:rsid w:val="00993AB6"/>
    <w:rsid w:val="00994C40"/>
    <w:rsid w:val="00995379"/>
    <w:rsid w:val="00995D07"/>
    <w:rsid w:val="00995E17"/>
    <w:rsid w:val="009A0530"/>
    <w:rsid w:val="009A0A65"/>
    <w:rsid w:val="009A274F"/>
    <w:rsid w:val="009A2DB3"/>
    <w:rsid w:val="009A33EE"/>
    <w:rsid w:val="009A355C"/>
    <w:rsid w:val="009A3EEF"/>
    <w:rsid w:val="009A44F9"/>
    <w:rsid w:val="009A5372"/>
    <w:rsid w:val="009A6410"/>
    <w:rsid w:val="009A7A6E"/>
    <w:rsid w:val="009B0061"/>
    <w:rsid w:val="009B050E"/>
    <w:rsid w:val="009B3ADF"/>
    <w:rsid w:val="009B5082"/>
    <w:rsid w:val="009B7C38"/>
    <w:rsid w:val="009C064A"/>
    <w:rsid w:val="009C0759"/>
    <w:rsid w:val="009C3D96"/>
    <w:rsid w:val="009C4100"/>
    <w:rsid w:val="009C4C9C"/>
    <w:rsid w:val="009C4FDD"/>
    <w:rsid w:val="009C611E"/>
    <w:rsid w:val="009C7ECD"/>
    <w:rsid w:val="009D03DE"/>
    <w:rsid w:val="009D06C9"/>
    <w:rsid w:val="009D0929"/>
    <w:rsid w:val="009D0B21"/>
    <w:rsid w:val="009D16D7"/>
    <w:rsid w:val="009D2D90"/>
    <w:rsid w:val="009D3AE4"/>
    <w:rsid w:val="009D4076"/>
    <w:rsid w:val="009D4460"/>
    <w:rsid w:val="009D4CB6"/>
    <w:rsid w:val="009D66C6"/>
    <w:rsid w:val="009E3352"/>
    <w:rsid w:val="009E3E4F"/>
    <w:rsid w:val="009E47FD"/>
    <w:rsid w:val="009E4ACD"/>
    <w:rsid w:val="009E4DE8"/>
    <w:rsid w:val="009E62CF"/>
    <w:rsid w:val="009E68E4"/>
    <w:rsid w:val="009F192F"/>
    <w:rsid w:val="009F27E8"/>
    <w:rsid w:val="009F4104"/>
    <w:rsid w:val="009F578F"/>
    <w:rsid w:val="009F5DA1"/>
    <w:rsid w:val="009F675B"/>
    <w:rsid w:val="009F70AB"/>
    <w:rsid w:val="009F744E"/>
    <w:rsid w:val="00A00A71"/>
    <w:rsid w:val="00A012B7"/>
    <w:rsid w:val="00A01420"/>
    <w:rsid w:val="00A0182A"/>
    <w:rsid w:val="00A01AF4"/>
    <w:rsid w:val="00A02F2E"/>
    <w:rsid w:val="00A03568"/>
    <w:rsid w:val="00A04076"/>
    <w:rsid w:val="00A045A6"/>
    <w:rsid w:val="00A04CB9"/>
    <w:rsid w:val="00A06129"/>
    <w:rsid w:val="00A0625A"/>
    <w:rsid w:val="00A0631B"/>
    <w:rsid w:val="00A1059E"/>
    <w:rsid w:val="00A105F2"/>
    <w:rsid w:val="00A1099D"/>
    <w:rsid w:val="00A11F8F"/>
    <w:rsid w:val="00A13C40"/>
    <w:rsid w:val="00A143B8"/>
    <w:rsid w:val="00A16DC2"/>
    <w:rsid w:val="00A16F3A"/>
    <w:rsid w:val="00A2043B"/>
    <w:rsid w:val="00A20B0C"/>
    <w:rsid w:val="00A20D0A"/>
    <w:rsid w:val="00A21ECC"/>
    <w:rsid w:val="00A23896"/>
    <w:rsid w:val="00A23DE0"/>
    <w:rsid w:val="00A24C5E"/>
    <w:rsid w:val="00A2502E"/>
    <w:rsid w:val="00A25BBB"/>
    <w:rsid w:val="00A305D4"/>
    <w:rsid w:val="00A31A25"/>
    <w:rsid w:val="00A32086"/>
    <w:rsid w:val="00A32788"/>
    <w:rsid w:val="00A33929"/>
    <w:rsid w:val="00A3423F"/>
    <w:rsid w:val="00A34FCA"/>
    <w:rsid w:val="00A3629C"/>
    <w:rsid w:val="00A370BF"/>
    <w:rsid w:val="00A40D04"/>
    <w:rsid w:val="00A41553"/>
    <w:rsid w:val="00A41B84"/>
    <w:rsid w:val="00A4572C"/>
    <w:rsid w:val="00A457BD"/>
    <w:rsid w:val="00A45B0D"/>
    <w:rsid w:val="00A502D4"/>
    <w:rsid w:val="00A5354C"/>
    <w:rsid w:val="00A54FE8"/>
    <w:rsid w:val="00A560E4"/>
    <w:rsid w:val="00A56D08"/>
    <w:rsid w:val="00A575A6"/>
    <w:rsid w:val="00A609F9"/>
    <w:rsid w:val="00A6173F"/>
    <w:rsid w:val="00A622FB"/>
    <w:rsid w:val="00A62B4F"/>
    <w:rsid w:val="00A6363B"/>
    <w:rsid w:val="00A638A2"/>
    <w:rsid w:val="00A6474F"/>
    <w:rsid w:val="00A658CA"/>
    <w:rsid w:val="00A6787A"/>
    <w:rsid w:val="00A70810"/>
    <w:rsid w:val="00A7115E"/>
    <w:rsid w:val="00A730C0"/>
    <w:rsid w:val="00A73286"/>
    <w:rsid w:val="00A73B15"/>
    <w:rsid w:val="00A74278"/>
    <w:rsid w:val="00A75B7A"/>
    <w:rsid w:val="00A7622C"/>
    <w:rsid w:val="00A76DB7"/>
    <w:rsid w:val="00A77DD2"/>
    <w:rsid w:val="00A77FA2"/>
    <w:rsid w:val="00A800FA"/>
    <w:rsid w:val="00A80EBE"/>
    <w:rsid w:val="00A82473"/>
    <w:rsid w:val="00A82A06"/>
    <w:rsid w:val="00A83317"/>
    <w:rsid w:val="00A83996"/>
    <w:rsid w:val="00A84075"/>
    <w:rsid w:val="00A8547B"/>
    <w:rsid w:val="00A87C4C"/>
    <w:rsid w:val="00A87C4E"/>
    <w:rsid w:val="00A87C65"/>
    <w:rsid w:val="00A87D02"/>
    <w:rsid w:val="00A90ADA"/>
    <w:rsid w:val="00A91AF1"/>
    <w:rsid w:val="00A9509C"/>
    <w:rsid w:val="00A956C1"/>
    <w:rsid w:val="00A961AA"/>
    <w:rsid w:val="00A973F0"/>
    <w:rsid w:val="00AA0A8D"/>
    <w:rsid w:val="00AA2032"/>
    <w:rsid w:val="00AA393A"/>
    <w:rsid w:val="00AA6BBA"/>
    <w:rsid w:val="00AB06D5"/>
    <w:rsid w:val="00AB0A05"/>
    <w:rsid w:val="00AB282B"/>
    <w:rsid w:val="00AB408D"/>
    <w:rsid w:val="00AB4846"/>
    <w:rsid w:val="00AB4988"/>
    <w:rsid w:val="00AB5FDA"/>
    <w:rsid w:val="00AB6FEB"/>
    <w:rsid w:val="00AC0311"/>
    <w:rsid w:val="00AC1B06"/>
    <w:rsid w:val="00AC1D82"/>
    <w:rsid w:val="00AC27D8"/>
    <w:rsid w:val="00AC32BA"/>
    <w:rsid w:val="00AC493C"/>
    <w:rsid w:val="00AC5C3C"/>
    <w:rsid w:val="00AC5E49"/>
    <w:rsid w:val="00AC71D5"/>
    <w:rsid w:val="00AC754F"/>
    <w:rsid w:val="00AC7BE3"/>
    <w:rsid w:val="00AD0A2E"/>
    <w:rsid w:val="00AD1C29"/>
    <w:rsid w:val="00AD7D66"/>
    <w:rsid w:val="00AE06A3"/>
    <w:rsid w:val="00AE1D35"/>
    <w:rsid w:val="00AE317B"/>
    <w:rsid w:val="00AE3E3D"/>
    <w:rsid w:val="00AE59A6"/>
    <w:rsid w:val="00AE6016"/>
    <w:rsid w:val="00AE61C6"/>
    <w:rsid w:val="00AE6BF8"/>
    <w:rsid w:val="00AE76D2"/>
    <w:rsid w:val="00AF0049"/>
    <w:rsid w:val="00AF09BF"/>
    <w:rsid w:val="00AF0C0D"/>
    <w:rsid w:val="00AF1DC9"/>
    <w:rsid w:val="00AF20E4"/>
    <w:rsid w:val="00AF2E72"/>
    <w:rsid w:val="00AF2F23"/>
    <w:rsid w:val="00AF2FEB"/>
    <w:rsid w:val="00AF3865"/>
    <w:rsid w:val="00AF4D97"/>
    <w:rsid w:val="00AF6C35"/>
    <w:rsid w:val="00B000EC"/>
    <w:rsid w:val="00B002DB"/>
    <w:rsid w:val="00B0077A"/>
    <w:rsid w:val="00B03250"/>
    <w:rsid w:val="00B03677"/>
    <w:rsid w:val="00B03D36"/>
    <w:rsid w:val="00B04451"/>
    <w:rsid w:val="00B05417"/>
    <w:rsid w:val="00B101B5"/>
    <w:rsid w:val="00B12EB3"/>
    <w:rsid w:val="00B13153"/>
    <w:rsid w:val="00B1366B"/>
    <w:rsid w:val="00B13F26"/>
    <w:rsid w:val="00B149EF"/>
    <w:rsid w:val="00B15338"/>
    <w:rsid w:val="00B16F61"/>
    <w:rsid w:val="00B1760F"/>
    <w:rsid w:val="00B17779"/>
    <w:rsid w:val="00B20187"/>
    <w:rsid w:val="00B20920"/>
    <w:rsid w:val="00B2306C"/>
    <w:rsid w:val="00B26657"/>
    <w:rsid w:val="00B26A7A"/>
    <w:rsid w:val="00B271AA"/>
    <w:rsid w:val="00B30B81"/>
    <w:rsid w:val="00B31682"/>
    <w:rsid w:val="00B323C5"/>
    <w:rsid w:val="00B33097"/>
    <w:rsid w:val="00B338B5"/>
    <w:rsid w:val="00B33CB2"/>
    <w:rsid w:val="00B35446"/>
    <w:rsid w:val="00B36DCA"/>
    <w:rsid w:val="00B36E4E"/>
    <w:rsid w:val="00B36EDE"/>
    <w:rsid w:val="00B40702"/>
    <w:rsid w:val="00B40BE6"/>
    <w:rsid w:val="00B43D6D"/>
    <w:rsid w:val="00B43FD8"/>
    <w:rsid w:val="00B447A5"/>
    <w:rsid w:val="00B4583E"/>
    <w:rsid w:val="00B46B7F"/>
    <w:rsid w:val="00B47A04"/>
    <w:rsid w:val="00B50917"/>
    <w:rsid w:val="00B516E3"/>
    <w:rsid w:val="00B52187"/>
    <w:rsid w:val="00B52257"/>
    <w:rsid w:val="00B523F0"/>
    <w:rsid w:val="00B52AA6"/>
    <w:rsid w:val="00B53F1C"/>
    <w:rsid w:val="00B54D7E"/>
    <w:rsid w:val="00B54E99"/>
    <w:rsid w:val="00B55DA4"/>
    <w:rsid w:val="00B56A46"/>
    <w:rsid w:val="00B56E19"/>
    <w:rsid w:val="00B57318"/>
    <w:rsid w:val="00B5744E"/>
    <w:rsid w:val="00B60226"/>
    <w:rsid w:val="00B602AA"/>
    <w:rsid w:val="00B62D29"/>
    <w:rsid w:val="00B643DA"/>
    <w:rsid w:val="00B66051"/>
    <w:rsid w:val="00B66340"/>
    <w:rsid w:val="00B70EA3"/>
    <w:rsid w:val="00B7188E"/>
    <w:rsid w:val="00B71F1A"/>
    <w:rsid w:val="00B72357"/>
    <w:rsid w:val="00B72968"/>
    <w:rsid w:val="00B74800"/>
    <w:rsid w:val="00B74A4E"/>
    <w:rsid w:val="00B7505C"/>
    <w:rsid w:val="00B756E1"/>
    <w:rsid w:val="00B765B1"/>
    <w:rsid w:val="00B80834"/>
    <w:rsid w:val="00B80C0F"/>
    <w:rsid w:val="00B80F5E"/>
    <w:rsid w:val="00B81904"/>
    <w:rsid w:val="00B82722"/>
    <w:rsid w:val="00B83EFC"/>
    <w:rsid w:val="00B8407A"/>
    <w:rsid w:val="00B85011"/>
    <w:rsid w:val="00B854AA"/>
    <w:rsid w:val="00B85E04"/>
    <w:rsid w:val="00B90E76"/>
    <w:rsid w:val="00B93E43"/>
    <w:rsid w:val="00B95B57"/>
    <w:rsid w:val="00B965DB"/>
    <w:rsid w:val="00B97788"/>
    <w:rsid w:val="00BA0C28"/>
    <w:rsid w:val="00BA13A2"/>
    <w:rsid w:val="00BA1AFE"/>
    <w:rsid w:val="00BA30A6"/>
    <w:rsid w:val="00BA465F"/>
    <w:rsid w:val="00BA59A9"/>
    <w:rsid w:val="00BA5AEE"/>
    <w:rsid w:val="00BA6211"/>
    <w:rsid w:val="00BA7E0F"/>
    <w:rsid w:val="00BA7FC6"/>
    <w:rsid w:val="00BB0490"/>
    <w:rsid w:val="00BB192A"/>
    <w:rsid w:val="00BB1B06"/>
    <w:rsid w:val="00BB2476"/>
    <w:rsid w:val="00BB3CAC"/>
    <w:rsid w:val="00BB3F9F"/>
    <w:rsid w:val="00BB6137"/>
    <w:rsid w:val="00BB71A5"/>
    <w:rsid w:val="00BC057A"/>
    <w:rsid w:val="00BC065B"/>
    <w:rsid w:val="00BC0E29"/>
    <w:rsid w:val="00BC1A12"/>
    <w:rsid w:val="00BC2F71"/>
    <w:rsid w:val="00BC5382"/>
    <w:rsid w:val="00BC59B9"/>
    <w:rsid w:val="00BC6C20"/>
    <w:rsid w:val="00BD1A34"/>
    <w:rsid w:val="00BD1DB1"/>
    <w:rsid w:val="00BD2639"/>
    <w:rsid w:val="00BD2EA0"/>
    <w:rsid w:val="00BD34AD"/>
    <w:rsid w:val="00BD4C3D"/>
    <w:rsid w:val="00BD4DCB"/>
    <w:rsid w:val="00BD56E0"/>
    <w:rsid w:val="00BD5D77"/>
    <w:rsid w:val="00BE083B"/>
    <w:rsid w:val="00BE0B18"/>
    <w:rsid w:val="00BE0B6C"/>
    <w:rsid w:val="00BE2544"/>
    <w:rsid w:val="00BE26E9"/>
    <w:rsid w:val="00BE3432"/>
    <w:rsid w:val="00BE3E78"/>
    <w:rsid w:val="00BE433A"/>
    <w:rsid w:val="00BE4981"/>
    <w:rsid w:val="00BE64CF"/>
    <w:rsid w:val="00BF04F3"/>
    <w:rsid w:val="00BF0B82"/>
    <w:rsid w:val="00BF1225"/>
    <w:rsid w:val="00BF123D"/>
    <w:rsid w:val="00BF4920"/>
    <w:rsid w:val="00BF7DAF"/>
    <w:rsid w:val="00C00649"/>
    <w:rsid w:val="00C030F2"/>
    <w:rsid w:val="00C0441E"/>
    <w:rsid w:val="00C04B2D"/>
    <w:rsid w:val="00C05D11"/>
    <w:rsid w:val="00C10047"/>
    <w:rsid w:val="00C11AF6"/>
    <w:rsid w:val="00C11C36"/>
    <w:rsid w:val="00C11D8A"/>
    <w:rsid w:val="00C11FE4"/>
    <w:rsid w:val="00C12A97"/>
    <w:rsid w:val="00C12C32"/>
    <w:rsid w:val="00C136C2"/>
    <w:rsid w:val="00C146CA"/>
    <w:rsid w:val="00C14EF9"/>
    <w:rsid w:val="00C151AE"/>
    <w:rsid w:val="00C1663F"/>
    <w:rsid w:val="00C16C55"/>
    <w:rsid w:val="00C20A97"/>
    <w:rsid w:val="00C20F6D"/>
    <w:rsid w:val="00C215CC"/>
    <w:rsid w:val="00C2358A"/>
    <w:rsid w:val="00C2506D"/>
    <w:rsid w:val="00C25990"/>
    <w:rsid w:val="00C261CF"/>
    <w:rsid w:val="00C27112"/>
    <w:rsid w:val="00C30610"/>
    <w:rsid w:val="00C30BD3"/>
    <w:rsid w:val="00C32B11"/>
    <w:rsid w:val="00C33352"/>
    <w:rsid w:val="00C33E4D"/>
    <w:rsid w:val="00C3464A"/>
    <w:rsid w:val="00C347FA"/>
    <w:rsid w:val="00C357D4"/>
    <w:rsid w:val="00C35B4C"/>
    <w:rsid w:val="00C3689F"/>
    <w:rsid w:val="00C40184"/>
    <w:rsid w:val="00C412DC"/>
    <w:rsid w:val="00C43FF0"/>
    <w:rsid w:val="00C4543F"/>
    <w:rsid w:val="00C45628"/>
    <w:rsid w:val="00C46041"/>
    <w:rsid w:val="00C46477"/>
    <w:rsid w:val="00C46BEB"/>
    <w:rsid w:val="00C46E4F"/>
    <w:rsid w:val="00C500A4"/>
    <w:rsid w:val="00C50CC6"/>
    <w:rsid w:val="00C52690"/>
    <w:rsid w:val="00C53207"/>
    <w:rsid w:val="00C535E6"/>
    <w:rsid w:val="00C53C98"/>
    <w:rsid w:val="00C5471E"/>
    <w:rsid w:val="00C55CD5"/>
    <w:rsid w:val="00C563D8"/>
    <w:rsid w:val="00C567C1"/>
    <w:rsid w:val="00C56BDB"/>
    <w:rsid w:val="00C57600"/>
    <w:rsid w:val="00C57804"/>
    <w:rsid w:val="00C623A6"/>
    <w:rsid w:val="00C663A8"/>
    <w:rsid w:val="00C67CAF"/>
    <w:rsid w:val="00C67D93"/>
    <w:rsid w:val="00C74833"/>
    <w:rsid w:val="00C74FC0"/>
    <w:rsid w:val="00C7586B"/>
    <w:rsid w:val="00C75E9E"/>
    <w:rsid w:val="00C76704"/>
    <w:rsid w:val="00C77316"/>
    <w:rsid w:val="00C813DD"/>
    <w:rsid w:val="00C8342D"/>
    <w:rsid w:val="00C83C72"/>
    <w:rsid w:val="00C847C8"/>
    <w:rsid w:val="00C84B21"/>
    <w:rsid w:val="00C850EC"/>
    <w:rsid w:val="00C8645E"/>
    <w:rsid w:val="00C872E9"/>
    <w:rsid w:val="00C90231"/>
    <w:rsid w:val="00C9078A"/>
    <w:rsid w:val="00C9183C"/>
    <w:rsid w:val="00C9195D"/>
    <w:rsid w:val="00C91B72"/>
    <w:rsid w:val="00C91F28"/>
    <w:rsid w:val="00C92144"/>
    <w:rsid w:val="00C9388B"/>
    <w:rsid w:val="00C947D4"/>
    <w:rsid w:val="00C96657"/>
    <w:rsid w:val="00C97524"/>
    <w:rsid w:val="00CA0B50"/>
    <w:rsid w:val="00CA1B95"/>
    <w:rsid w:val="00CA241B"/>
    <w:rsid w:val="00CA342C"/>
    <w:rsid w:val="00CA7860"/>
    <w:rsid w:val="00CB0A74"/>
    <w:rsid w:val="00CB1E45"/>
    <w:rsid w:val="00CB1F04"/>
    <w:rsid w:val="00CB1F63"/>
    <w:rsid w:val="00CB2637"/>
    <w:rsid w:val="00CB5A43"/>
    <w:rsid w:val="00CB6AA4"/>
    <w:rsid w:val="00CB7AEC"/>
    <w:rsid w:val="00CC0277"/>
    <w:rsid w:val="00CC14FD"/>
    <w:rsid w:val="00CC250E"/>
    <w:rsid w:val="00CC2D8F"/>
    <w:rsid w:val="00CC3310"/>
    <w:rsid w:val="00CC3A14"/>
    <w:rsid w:val="00CC5B5F"/>
    <w:rsid w:val="00CC6861"/>
    <w:rsid w:val="00CC6D83"/>
    <w:rsid w:val="00CC7F83"/>
    <w:rsid w:val="00CD011B"/>
    <w:rsid w:val="00CD0C0C"/>
    <w:rsid w:val="00CD0D7C"/>
    <w:rsid w:val="00CD23C2"/>
    <w:rsid w:val="00CD3393"/>
    <w:rsid w:val="00CD383E"/>
    <w:rsid w:val="00CD407E"/>
    <w:rsid w:val="00CD4223"/>
    <w:rsid w:val="00CD4AC0"/>
    <w:rsid w:val="00CD70BE"/>
    <w:rsid w:val="00CD7C7A"/>
    <w:rsid w:val="00CE0143"/>
    <w:rsid w:val="00CE07DC"/>
    <w:rsid w:val="00CE2C4E"/>
    <w:rsid w:val="00CE390E"/>
    <w:rsid w:val="00CE3AD7"/>
    <w:rsid w:val="00CE3BE3"/>
    <w:rsid w:val="00CE5695"/>
    <w:rsid w:val="00CE60D3"/>
    <w:rsid w:val="00CF065E"/>
    <w:rsid w:val="00CF09B3"/>
    <w:rsid w:val="00CF0DDC"/>
    <w:rsid w:val="00CF1A53"/>
    <w:rsid w:val="00CF1D37"/>
    <w:rsid w:val="00CF44BE"/>
    <w:rsid w:val="00CF5369"/>
    <w:rsid w:val="00CF6748"/>
    <w:rsid w:val="00D00DE6"/>
    <w:rsid w:val="00D011B2"/>
    <w:rsid w:val="00D03724"/>
    <w:rsid w:val="00D0425B"/>
    <w:rsid w:val="00D06792"/>
    <w:rsid w:val="00D06EED"/>
    <w:rsid w:val="00D071C6"/>
    <w:rsid w:val="00D0783C"/>
    <w:rsid w:val="00D10A2A"/>
    <w:rsid w:val="00D11F26"/>
    <w:rsid w:val="00D1262C"/>
    <w:rsid w:val="00D135D7"/>
    <w:rsid w:val="00D14853"/>
    <w:rsid w:val="00D163F1"/>
    <w:rsid w:val="00D168C3"/>
    <w:rsid w:val="00D217D2"/>
    <w:rsid w:val="00D21C30"/>
    <w:rsid w:val="00D21EB6"/>
    <w:rsid w:val="00D23B22"/>
    <w:rsid w:val="00D24BBD"/>
    <w:rsid w:val="00D25901"/>
    <w:rsid w:val="00D25F39"/>
    <w:rsid w:val="00D27BA8"/>
    <w:rsid w:val="00D30446"/>
    <w:rsid w:val="00D308C9"/>
    <w:rsid w:val="00D30D15"/>
    <w:rsid w:val="00D30F3E"/>
    <w:rsid w:val="00D3270F"/>
    <w:rsid w:val="00D328B3"/>
    <w:rsid w:val="00D33DD4"/>
    <w:rsid w:val="00D37298"/>
    <w:rsid w:val="00D372AB"/>
    <w:rsid w:val="00D37449"/>
    <w:rsid w:val="00D40CC3"/>
    <w:rsid w:val="00D4142E"/>
    <w:rsid w:val="00D44727"/>
    <w:rsid w:val="00D454F1"/>
    <w:rsid w:val="00D4578B"/>
    <w:rsid w:val="00D469FC"/>
    <w:rsid w:val="00D46DAE"/>
    <w:rsid w:val="00D5020F"/>
    <w:rsid w:val="00D51969"/>
    <w:rsid w:val="00D52AF6"/>
    <w:rsid w:val="00D55FD1"/>
    <w:rsid w:val="00D602FA"/>
    <w:rsid w:val="00D6272C"/>
    <w:rsid w:val="00D632E0"/>
    <w:rsid w:val="00D63C6A"/>
    <w:rsid w:val="00D654BF"/>
    <w:rsid w:val="00D65B0C"/>
    <w:rsid w:val="00D662A2"/>
    <w:rsid w:val="00D66312"/>
    <w:rsid w:val="00D666E2"/>
    <w:rsid w:val="00D67308"/>
    <w:rsid w:val="00D6770E"/>
    <w:rsid w:val="00D70B16"/>
    <w:rsid w:val="00D70D1A"/>
    <w:rsid w:val="00D73914"/>
    <w:rsid w:val="00D73DB0"/>
    <w:rsid w:val="00D740D4"/>
    <w:rsid w:val="00D7464C"/>
    <w:rsid w:val="00D747AA"/>
    <w:rsid w:val="00D7562C"/>
    <w:rsid w:val="00D75E7B"/>
    <w:rsid w:val="00D76D35"/>
    <w:rsid w:val="00D803F2"/>
    <w:rsid w:val="00D82290"/>
    <w:rsid w:val="00D8471F"/>
    <w:rsid w:val="00D85BC2"/>
    <w:rsid w:val="00D85D05"/>
    <w:rsid w:val="00D86433"/>
    <w:rsid w:val="00D8687F"/>
    <w:rsid w:val="00D87B1E"/>
    <w:rsid w:val="00D9318F"/>
    <w:rsid w:val="00D9331E"/>
    <w:rsid w:val="00D93E63"/>
    <w:rsid w:val="00D94296"/>
    <w:rsid w:val="00D96477"/>
    <w:rsid w:val="00D96DBE"/>
    <w:rsid w:val="00D97F71"/>
    <w:rsid w:val="00DA2625"/>
    <w:rsid w:val="00DA2757"/>
    <w:rsid w:val="00DA2B94"/>
    <w:rsid w:val="00DA34A4"/>
    <w:rsid w:val="00DA4BB5"/>
    <w:rsid w:val="00DA5ADE"/>
    <w:rsid w:val="00DA62F9"/>
    <w:rsid w:val="00DB0786"/>
    <w:rsid w:val="00DB0F0F"/>
    <w:rsid w:val="00DB334B"/>
    <w:rsid w:val="00DB3413"/>
    <w:rsid w:val="00DB3609"/>
    <w:rsid w:val="00DB420D"/>
    <w:rsid w:val="00DB47F7"/>
    <w:rsid w:val="00DB5FAD"/>
    <w:rsid w:val="00DB64D8"/>
    <w:rsid w:val="00DB69C5"/>
    <w:rsid w:val="00DB6A50"/>
    <w:rsid w:val="00DC0844"/>
    <w:rsid w:val="00DC0866"/>
    <w:rsid w:val="00DC0929"/>
    <w:rsid w:val="00DC250E"/>
    <w:rsid w:val="00DD05C6"/>
    <w:rsid w:val="00DD2992"/>
    <w:rsid w:val="00DD2D9A"/>
    <w:rsid w:val="00DD2FA8"/>
    <w:rsid w:val="00DD5D8D"/>
    <w:rsid w:val="00DE0CE5"/>
    <w:rsid w:val="00DE0E97"/>
    <w:rsid w:val="00DE1767"/>
    <w:rsid w:val="00DE1BBA"/>
    <w:rsid w:val="00DE1E97"/>
    <w:rsid w:val="00DE294B"/>
    <w:rsid w:val="00DE49F8"/>
    <w:rsid w:val="00DE51D7"/>
    <w:rsid w:val="00DE5B4D"/>
    <w:rsid w:val="00DE5B9B"/>
    <w:rsid w:val="00DE60CB"/>
    <w:rsid w:val="00DE680A"/>
    <w:rsid w:val="00DE68F9"/>
    <w:rsid w:val="00DE7C7E"/>
    <w:rsid w:val="00DF0776"/>
    <w:rsid w:val="00DF0A5C"/>
    <w:rsid w:val="00DF1FB4"/>
    <w:rsid w:val="00DF61BB"/>
    <w:rsid w:val="00DF721A"/>
    <w:rsid w:val="00E02721"/>
    <w:rsid w:val="00E02B73"/>
    <w:rsid w:val="00E03CFC"/>
    <w:rsid w:val="00E047B1"/>
    <w:rsid w:val="00E04801"/>
    <w:rsid w:val="00E04CC9"/>
    <w:rsid w:val="00E060CB"/>
    <w:rsid w:val="00E06408"/>
    <w:rsid w:val="00E06A8A"/>
    <w:rsid w:val="00E06B42"/>
    <w:rsid w:val="00E07B54"/>
    <w:rsid w:val="00E13347"/>
    <w:rsid w:val="00E1343D"/>
    <w:rsid w:val="00E13B4C"/>
    <w:rsid w:val="00E1561D"/>
    <w:rsid w:val="00E161EF"/>
    <w:rsid w:val="00E201DC"/>
    <w:rsid w:val="00E20E7F"/>
    <w:rsid w:val="00E2152C"/>
    <w:rsid w:val="00E22053"/>
    <w:rsid w:val="00E22110"/>
    <w:rsid w:val="00E23652"/>
    <w:rsid w:val="00E23B08"/>
    <w:rsid w:val="00E23F3C"/>
    <w:rsid w:val="00E2432F"/>
    <w:rsid w:val="00E24AB8"/>
    <w:rsid w:val="00E2519D"/>
    <w:rsid w:val="00E27037"/>
    <w:rsid w:val="00E27E32"/>
    <w:rsid w:val="00E30B97"/>
    <w:rsid w:val="00E31C74"/>
    <w:rsid w:val="00E33925"/>
    <w:rsid w:val="00E33CCB"/>
    <w:rsid w:val="00E34272"/>
    <w:rsid w:val="00E34A27"/>
    <w:rsid w:val="00E34FD6"/>
    <w:rsid w:val="00E35CD2"/>
    <w:rsid w:val="00E35DF2"/>
    <w:rsid w:val="00E36E7A"/>
    <w:rsid w:val="00E4091E"/>
    <w:rsid w:val="00E40C04"/>
    <w:rsid w:val="00E40E38"/>
    <w:rsid w:val="00E414C0"/>
    <w:rsid w:val="00E42252"/>
    <w:rsid w:val="00E439FD"/>
    <w:rsid w:val="00E442F1"/>
    <w:rsid w:val="00E5024C"/>
    <w:rsid w:val="00E50738"/>
    <w:rsid w:val="00E50AF5"/>
    <w:rsid w:val="00E513B7"/>
    <w:rsid w:val="00E5208D"/>
    <w:rsid w:val="00E52624"/>
    <w:rsid w:val="00E54718"/>
    <w:rsid w:val="00E54F7A"/>
    <w:rsid w:val="00E5532F"/>
    <w:rsid w:val="00E56631"/>
    <w:rsid w:val="00E57A13"/>
    <w:rsid w:val="00E57E14"/>
    <w:rsid w:val="00E60173"/>
    <w:rsid w:val="00E64996"/>
    <w:rsid w:val="00E6580C"/>
    <w:rsid w:val="00E66DC5"/>
    <w:rsid w:val="00E679FD"/>
    <w:rsid w:val="00E70959"/>
    <w:rsid w:val="00E709DB"/>
    <w:rsid w:val="00E70CF3"/>
    <w:rsid w:val="00E7130B"/>
    <w:rsid w:val="00E7406D"/>
    <w:rsid w:val="00E74F45"/>
    <w:rsid w:val="00E768E6"/>
    <w:rsid w:val="00E77ED6"/>
    <w:rsid w:val="00E80622"/>
    <w:rsid w:val="00E806A2"/>
    <w:rsid w:val="00E806DD"/>
    <w:rsid w:val="00E811F6"/>
    <w:rsid w:val="00E8402B"/>
    <w:rsid w:val="00E846DB"/>
    <w:rsid w:val="00E853AB"/>
    <w:rsid w:val="00E857EF"/>
    <w:rsid w:val="00E859ED"/>
    <w:rsid w:val="00E85AA9"/>
    <w:rsid w:val="00E863ED"/>
    <w:rsid w:val="00E8743D"/>
    <w:rsid w:val="00E87491"/>
    <w:rsid w:val="00E92457"/>
    <w:rsid w:val="00E93312"/>
    <w:rsid w:val="00E93562"/>
    <w:rsid w:val="00E94AB3"/>
    <w:rsid w:val="00E94CD3"/>
    <w:rsid w:val="00E954AC"/>
    <w:rsid w:val="00E975D1"/>
    <w:rsid w:val="00E97F8E"/>
    <w:rsid w:val="00EA000A"/>
    <w:rsid w:val="00EA0C86"/>
    <w:rsid w:val="00EA1CCF"/>
    <w:rsid w:val="00EA1D67"/>
    <w:rsid w:val="00EA1E79"/>
    <w:rsid w:val="00EA29DC"/>
    <w:rsid w:val="00EA347B"/>
    <w:rsid w:val="00EA4E46"/>
    <w:rsid w:val="00EA59D4"/>
    <w:rsid w:val="00EA7434"/>
    <w:rsid w:val="00EB029F"/>
    <w:rsid w:val="00EB0432"/>
    <w:rsid w:val="00EB0D44"/>
    <w:rsid w:val="00EB0E8F"/>
    <w:rsid w:val="00EB1E32"/>
    <w:rsid w:val="00EB2606"/>
    <w:rsid w:val="00EB3DAF"/>
    <w:rsid w:val="00EB4DCF"/>
    <w:rsid w:val="00EB5E47"/>
    <w:rsid w:val="00EB60E6"/>
    <w:rsid w:val="00EB7FAE"/>
    <w:rsid w:val="00EC19AA"/>
    <w:rsid w:val="00EC265E"/>
    <w:rsid w:val="00EC2FEF"/>
    <w:rsid w:val="00EC4CEE"/>
    <w:rsid w:val="00EC6F2C"/>
    <w:rsid w:val="00EC771E"/>
    <w:rsid w:val="00ED0A1A"/>
    <w:rsid w:val="00ED0A3C"/>
    <w:rsid w:val="00ED1231"/>
    <w:rsid w:val="00ED4081"/>
    <w:rsid w:val="00ED4614"/>
    <w:rsid w:val="00ED72E4"/>
    <w:rsid w:val="00EE0384"/>
    <w:rsid w:val="00EE2C59"/>
    <w:rsid w:val="00EE3AC1"/>
    <w:rsid w:val="00EE5286"/>
    <w:rsid w:val="00EE6AC4"/>
    <w:rsid w:val="00EE7D60"/>
    <w:rsid w:val="00EF0C1D"/>
    <w:rsid w:val="00EF12EF"/>
    <w:rsid w:val="00EF1B79"/>
    <w:rsid w:val="00EF1C12"/>
    <w:rsid w:val="00EF26F6"/>
    <w:rsid w:val="00EF29BD"/>
    <w:rsid w:val="00EF2C82"/>
    <w:rsid w:val="00EF361E"/>
    <w:rsid w:val="00EF41C5"/>
    <w:rsid w:val="00EF6BAF"/>
    <w:rsid w:val="00EF6ED1"/>
    <w:rsid w:val="00EF7570"/>
    <w:rsid w:val="00EF7C38"/>
    <w:rsid w:val="00EF7D7C"/>
    <w:rsid w:val="00EF7E5C"/>
    <w:rsid w:val="00EF7F26"/>
    <w:rsid w:val="00F014B5"/>
    <w:rsid w:val="00F01AFE"/>
    <w:rsid w:val="00F01D5B"/>
    <w:rsid w:val="00F03D92"/>
    <w:rsid w:val="00F0439E"/>
    <w:rsid w:val="00F062ED"/>
    <w:rsid w:val="00F067FF"/>
    <w:rsid w:val="00F07F08"/>
    <w:rsid w:val="00F1128A"/>
    <w:rsid w:val="00F112B0"/>
    <w:rsid w:val="00F12D60"/>
    <w:rsid w:val="00F12F89"/>
    <w:rsid w:val="00F16969"/>
    <w:rsid w:val="00F169E9"/>
    <w:rsid w:val="00F16A39"/>
    <w:rsid w:val="00F17CFF"/>
    <w:rsid w:val="00F20C78"/>
    <w:rsid w:val="00F211A0"/>
    <w:rsid w:val="00F21383"/>
    <w:rsid w:val="00F21B49"/>
    <w:rsid w:val="00F21E4C"/>
    <w:rsid w:val="00F22211"/>
    <w:rsid w:val="00F245D7"/>
    <w:rsid w:val="00F25E60"/>
    <w:rsid w:val="00F261E1"/>
    <w:rsid w:val="00F261F5"/>
    <w:rsid w:val="00F26A4B"/>
    <w:rsid w:val="00F26C81"/>
    <w:rsid w:val="00F27F10"/>
    <w:rsid w:val="00F3005F"/>
    <w:rsid w:val="00F3072C"/>
    <w:rsid w:val="00F327D3"/>
    <w:rsid w:val="00F329C1"/>
    <w:rsid w:val="00F33280"/>
    <w:rsid w:val="00F3357B"/>
    <w:rsid w:val="00F338EF"/>
    <w:rsid w:val="00F33CEE"/>
    <w:rsid w:val="00F348BB"/>
    <w:rsid w:val="00F34969"/>
    <w:rsid w:val="00F34F49"/>
    <w:rsid w:val="00F374E5"/>
    <w:rsid w:val="00F379A8"/>
    <w:rsid w:val="00F42A40"/>
    <w:rsid w:val="00F43CB8"/>
    <w:rsid w:val="00F44ED5"/>
    <w:rsid w:val="00F462F7"/>
    <w:rsid w:val="00F475CD"/>
    <w:rsid w:val="00F5038A"/>
    <w:rsid w:val="00F508C4"/>
    <w:rsid w:val="00F50DB7"/>
    <w:rsid w:val="00F52BAE"/>
    <w:rsid w:val="00F52F00"/>
    <w:rsid w:val="00F52F8F"/>
    <w:rsid w:val="00F548EF"/>
    <w:rsid w:val="00F5600E"/>
    <w:rsid w:val="00F567A0"/>
    <w:rsid w:val="00F60276"/>
    <w:rsid w:val="00F62AB0"/>
    <w:rsid w:val="00F640B1"/>
    <w:rsid w:val="00F644E4"/>
    <w:rsid w:val="00F647C5"/>
    <w:rsid w:val="00F64B72"/>
    <w:rsid w:val="00F64E26"/>
    <w:rsid w:val="00F6526F"/>
    <w:rsid w:val="00F65CDF"/>
    <w:rsid w:val="00F65E09"/>
    <w:rsid w:val="00F65F22"/>
    <w:rsid w:val="00F66150"/>
    <w:rsid w:val="00F66169"/>
    <w:rsid w:val="00F675E9"/>
    <w:rsid w:val="00F678BA"/>
    <w:rsid w:val="00F70191"/>
    <w:rsid w:val="00F70C6A"/>
    <w:rsid w:val="00F7172A"/>
    <w:rsid w:val="00F71E4C"/>
    <w:rsid w:val="00F72028"/>
    <w:rsid w:val="00F72C76"/>
    <w:rsid w:val="00F73061"/>
    <w:rsid w:val="00F7371F"/>
    <w:rsid w:val="00F74257"/>
    <w:rsid w:val="00F745D6"/>
    <w:rsid w:val="00F74A40"/>
    <w:rsid w:val="00F75A00"/>
    <w:rsid w:val="00F760FF"/>
    <w:rsid w:val="00F76CB9"/>
    <w:rsid w:val="00F77098"/>
    <w:rsid w:val="00F8145D"/>
    <w:rsid w:val="00F8176E"/>
    <w:rsid w:val="00F81C12"/>
    <w:rsid w:val="00F81FE5"/>
    <w:rsid w:val="00F8268A"/>
    <w:rsid w:val="00F84E84"/>
    <w:rsid w:val="00F857C0"/>
    <w:rsid w:val="00F85951"/>
    <w:rsid w:val="00F85E3D"/>
    <w:rsid w:val="00F90E4D"/>
    <w:rsid w:val="00F9113B"/>
    <w:rsid w:val="00F91C5E"/>
    <w:rsid w:val="00F92091"/>
    <w:rsid w:val="00F92AF3"/>
    <w:rsid w:val="00F92DA0"/>
    <w:rsid w:val="00F93BFC"/>
    <w:rsid w:val="00F94F83"/>
    <w:rsid w:val="00F9538A"/>
    <w:rsid w:val="00F97A3F"/>
    <w:rsid w:val="00FA124A"/>
    <w:rsid w:val="00FA338E"/>
    <w:rsid w:val="00FA504C"/>
    <w:rsid w:val="00FA58A1"/>
    <w:rsid w:val="00FA5AF1"/>
    <w:rsid w:val="00FA5E9F"/>
    <w:rsid w:val="00FA75AC"/>
    <w:rsid w:val="00FA7B8B"/>
    <w:rsid w:val="00FB0734"/>
    <w:rsid w:val="00FB0D78"/>
    <w:rsid w:val="00FB1026"/>
    <w:rsid w:val="00FB19C4"/>
    <w:rsid w:val="00FB2789"/>
    <w:rsid w:val="00FB42E5"/>
    <w:rsid w:val="00FB6B1F"/>
    <w:rsid w:val="00FB795A"/>
    <w:rsid w:val="00FC12EA"/>
    <w:rsid w:val="00FC1D75"/>
    <w:rsid w:val="00FC4009"/>
    <w:rsid w:val="00FC42BA"/>
    <w:rsid w:val="00FC6419"/>
    <w:rsid w:val="00FD18AC"/>
    <w:rsid w:val="00FD24AB"/>
    <w:rsid w:val="00FD3AAA"/>
    <w:rsid w:val="00FD4501"/>
    <w:rsid w:val="00FD49BF"/>
    <w:rsid w:val="00FD4A7F"/>
    <w:rsid w:val="00FD4B66"/>
    <w:rsid w:val="00FD5DDB"/>
    <w:rsid w:val="00FD5F57"/>
    <w:rsid w:val="00FD6F65"/>
    <w:rsid w:val="00FD6FB2"/>
    <w:rsid w:val="00FD7EB0"/>
    <w:rsid w:val="00FE1982"/>
    <w:rsid w:val="00FE2943"/>
    <w:rsid w:val="00FE2EBD"/>
    <w:rsid w:val="00FE4936"/>
    <w:rsid w:val="00FE61D9"/>
    <w:rsid w:val="00FE72EA"/>
    <w:rsid w:val="00FE73E9"/>
    <w:rsid w:val="00FE7C3E"/>
    <w:rsid w:val="00FF032A"/>
    <w:rsid w:val="00FF17FB"/>
    <w:rsid w:val="00FF22EE"/>
    <w:rsid w:val="00FF45AC"/>
    <w:rsid w:val="00FF4B31"/>
    <w:rsid w:val="00FF5670"/>
    <w:rsid w:val="00FF63DE"/>
    <w:rsid w:val="00FF6983"/>
    <w:rsid w:val="00FF7757"/>
    <w:rsid w:val="00FF78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5C8DF790"/>
  <w15:chartTrackingRefBased/>
  <w15:docId w15:val="{9880CDBE-6AD6-47B6-B4D5-7AF4575B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E43"/>
    <w:rPr>
      <w:rFonts w:ascii="Arial" w:eastAsia="Times New Roman" w:hAnsi="Arial"/>
    </w:rPr>
  </w:style>
  <w:style w:type="paragraph" w:styleId="Heading1">
    <w:name w:val="heading 1"/>
    <w:basedOn w:val="Normal"/>
    <w:next w:val="BodyIndent1"/>
    <w:link w:val="Heading1Char"/>
    <w:rsid w:val="00B93E43"/>
    <w:pPr>
      <w:keepNext/>
      <w:numPr>
        <w:numId w:val="21"/>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B93E43"/>
    <w:pPr>
      <w:keepNext/>
      <w:numPr>
        <w:ilvl w:val="1"/>
        <w:numId w:val="21"/>
      </w:numPr>
      <w:spacing w:before="240"/>
      <w:outlineLvl w:val="1"/>
    </w:pPr>
    <w:rPr>
      <w:b/>
    </w:rPr>
  </w:style>
  <w:style w:type="paragraph" w:styleId="Heading3">
    <w:name w:val="heading 3"/>
    <w:basedOn w:val="Normal"/>
    <w:link w:val="Heading3Char"/>
    <w:qFormat/>
    <w:rsid w:val="00B93E43"/>
    <w:pPr>
      <w:numPr>
        <w:ilvl w:val="2"/>
        <w:numId w:val="21"/>
      </w:numPr>
      <w:spacing w:before="240"/>
      <w:outlineLvl w:val="2"/>
    </w:pPr>
  </w:style>
  <w:style w:type="paragraph" w:styleId="Heading4">
    <w:name w:val="heading 4"/>
    <w:basedOn w:val="Normal"/>
    <w:link w:val="Heading4Char"/>
    <w:qFormat/>
    <w:rsid w:val="00B93E43"/>
    <w:pPr>
      <w:numPr>
        <w:ilvl w:val="3"/>
        <w:numId w:val="21"/>
      </w:numPr>
      <w:spacing w:before="240"/>
      <w:outlineLvl w:val="3"/>
    </w:pPr>
  </w:style>
  <w:style w:type="paragraph" w:styleId="Heading5">
    <w:name w:val="heading 5"/>
    <w:aliases w:val="h5,(A),Para5,h51,h52,L5,H5,Level 3 - i,Document Title 2,5 sub-bullet,sb,- do not use,Heading 5 StGeorge,A,1.1.1.1.1,Level 3 - (i),Para51,Heading 5(unused),Appendix,3rd sub-clause,Level 5,Heading 5 Interstar,Flowt Text,Lev 5, - do not use"/>
    <w:basedOn w:val="Normal"/>
    <w:link w:val="Heading5Char"/>
    <w:qFormat/>
    <w:rsid w:val="00B93E43"/>
    <w:pPr>
      <w:numPr>
        <w:ilvl w:val="4"/>
        <w:numId w:val="21"/>
      </w:numPr>
      <w:spacing w:before="240"/>
      <w:outlineLvl w:val="4"/>
    </w:pPr>
  </w:style>
  <w:style w:type="paragraph" w:styleId="Heading6">
    <w:name w:val="heading 6"/>
    <w:aliases w:val="h6"/>
    <w:basedOn w:val="Normal"/>
    <w:next w:val="Normal"/>
    <w:link w:val="Heading6Char"/>
    <w:rsid w:val="00B93E43"/>
    <w:pPr>
      <w:outlineLvl w:val="5"/>
    </w:pPr>
  </w:style>
  <w:style w:type="paragraph" w:styleId="Heading7">
    <w:name w:val="heading 7"/>
    <w:aliases w:val="h7"/>
    <w:basedOn w:val="Normal"/>
    <w:next w:val="Normal"/>
    <w:link w:val="Heading7Char"/>
    <w:rsid w:val="00B93E43"/>
    <w:pPr>
      <w:outlineLvl w:val="6"/>
    </w:pPr>
  </w:style>
  <w:style w:type="paragraph" w:styleId="Heading8">
    <w:name w:val="heading 8"/>
    <w:aliases w:val="h8"/>
    <w:basedOn w:val="Normal"/>
    <w:next w:val="Normal"/>
    <w:link w:val="Heading8Char"/>
    <w:rsid w:val="00B93E43"/>
    <w:pPr>
      <w:outlineLvl w:val="7"/>
    </w:pPr>
  </w:style>
  <w:style w:type="paragraph" w:styleId="Heading9">
    <w:name w:val="heading 9"/>
    <w:aliases w:val="h9"/>
    <w:basedOn w:val="Normal"/>
    <w:next w:val="Normal"/>
    <w:link w:val="Heading9Char"/>
    <w:rsid w:val="00B93E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Bold">
    <w:name w:val="ArialBold"/>
    <w:rsid w:val="00D67308"/>
    <w:rPr>
      <w:rFonts w:ascii="Arial" w:hAnsi="Arial" w:cs="Arial"/>
      <w:b/>
      <w:sz w:val="24"/>
    </w:rPr>
  </w:style>
  <w:style w:type="character" w:customStyle="1" w:styleId="ArialBold10">
    <w:name w:val="ArialBold10"/>
    <w:rPr>
      <w:rFonts w:ascii="Arial" w:hAnsi="Arial" w:cs="Arial"/>
      <w:b/>
      <w:sz w:val="20"/>
    </w:rPr>
  </w:style>
  <w:style w:type="paragraph" w:styleId="BalloonText">
    <w:name w:val="Balloon Text"/>
    <w:basedOn w:val="Normal"/>
    <w:link w:val="BalloonTextChar"/>
    <w:uiPriority w:val="99"/>
    <w:semiHidden/>
    <w:rsid w:val="00D67308"/>
    <w:pPr>
      <w:spacing w:before="200"/>
    </w:pPr>
    <w:rPr>
      <w:rFonts w:ascii="Tahoma" w:hAnsi="Tahoma" w:cs="Tahoma"/>
      <w:sz w:val="16"/>
      <w:szCs w:val="16"/>
    </w:rPr>
  </w:style>
  <w:style w:type="paragraph" w:styleId="BlockText">
    <w:name w:val="Block Text"/>
    <w:basedOn w:val="Normal"/>
    <w:semiHidden/>
    <w:rsid w:val="00D67308"/>
    <w:pPr>
      <w:ind w:left="1440" w:right="1440"/>
    </w:pPr>
  </w:style>
  <w:style w:type="paragraph" w:styleId="BodyText">
    <w:name w:val="Body Text"/>
    <w:basedOn w:val="Normal"/>
    <w:link w:val="BodyTextChar"/>
    <w:uiPriority w:val="1"/>
    <w:qFormat/>
    <w:rsid w:val="00D67308"/>
  </w:style>
  <w:style w:type="paragraph" w:styleId="BodyText2">
    <w:name w:val="Body Text 2"/>
    <w:basedOn w:val="Normal"/>
    <w:semiHidden/>
    <w:rsid w:val="00D67308"/>
    <w:pPr>
      <w:spacing w:line="480" w:lineRule="auto"/>
    </w:pPr>
  </w:style>
  <w:style w:type="paragraph" w:styleId="BodyText3">
    <w:name w:val="Body Text 3"/>
    <w:basedOn w:val="Normal"/>
    <w:semiHidden/>
    <w:rsid w:val="00D67308"/>
    <w:rPr>
      <w:sz w:val="16"/>
      <w:szCs w:val="16"/>
    </w:rPr>
  </w:style>
  <w:style w:type="paragraph" w:styleId="BodyTextFirstIndent">
    <w:name w:val="Body Text First Indent"/>
    <w:basedOn w:val="BodyText"/>
    <w:semiHidden/>
    <w:rsid w:val="00D67308"/>
    <w:pPr>
      <w:ind w:firstLine="720"/>
    </w:pPr>
  </w:style>
  <w:style w:type="paragraph" w:styleId="BodyTextIndent">
    <w:name w:val="Body Text Indent"/>
    <w:basedOn w:val="BodyText"/>
    <w:semiHidden/>
    <w:rsid w:val="00D67308"/>
    <w:pPr>
      <w:ind w:left="720"/>
    </w:pPr>
  </w:style>
  <w:style w:type="paragraph" w:styleId="BodyTextFirstIndent2">
    <w:name w:val="Body Text First Indent 2"/>
    <w:basedOn w:val="BodyText2"/>
    <w:semiHidden/>
    <w:rsid w:val="00D67308"/>
    <w:pPr>
      <w:ind w:firstLine="720"/>
    </w:pPr>
  </w:style>
  <w:style w:type="paragraph" w:styleId="BodyTextIndent2">
    <w:name w:val="Body Text Indent 2"/>
    <w:basedOn w:val="BodyText2"/>
    <w:semiHidden/>
    <w:rsid w:val="00D67308"/>
    <w:pPr>
      <w:ind w:left="720"/>
    </w:pPr>
  </w:style>
  <w:style w:type="paragraph" w:styleId="BodyTextIndent3">
    <w:name w:val="Body Text Indent 3"/>
    <w:basedOn w:val="BodyText3"/>
    <w:semiHidden/>
    <w:rsid w:val="00D67308"/>
    <w:pPr>
      <w:ind w:left="720"/>
    </w:pPr>
  </w:style>
  <w:style w:type="paragraph" w:styleId="Caption">
    <w:name w:val="caption"/>
    <w:basedOn w:val="Normal"/>
    <w:next w:val="Normal"/>
    <w:qFormat/>
    <w:rsid w:val="00D67308"/>
    <w:pPr>
      <w:spacing w:before="120" w:after="120"/>
    </w:pPr>
    <w:rPr>
      <w:b/>
      <w:bCs/>
    </w:rPr>
  </w:style>
  <w:style w:type="paragraph" w:styleId="Closing">
    <w:name w:val="Closing"/>
    <w:basedOn w:val="Normal"/>
    <w:semiHidden/>
    <w:rsid w:val="00D67308"/>
  </w:style>
  <w:style w:type="character" w:styleId="EndnoteReference">
    <w:name w:val="endnote reference"/>
    <w:semiHidden/>
    <w:rsid w:val="00D67308"/>
    <w:rPr>
      <w:sz w:val="16"/>
      <w:szCs w:val="16"/>
      <w:vertAlign w:val="superscript"/>
    </w:rPr>
  </w:style>
  <w:style w:type="paragraph" w:styleId="Footer">
    <w:name w:val="footer"/>
    <w:basedOn w:val="Normal"/>
    <w:link w:val="FooterChar"/>
    <w:uiPriority w:val="99"/>
    <w:rsid w:val="00B93E43"/>
    <w:pPr>
      <w:tabs>
        <w:tab w:val="center" w:pos="4513"/>
        <w:tab w:val="right" w:pos="9026"/>
      </w:tabs>
    </w:pPr>
  </w:style>
  <w:style w:type="character" w:styleId="FootnoteReference">
    <w:name w:val="footnote reference"/>
    <w:basedOn w:val="DefaultParagraphFont"/>
    <w:uiPriority w:val="99"/>
    <w:semiHidden/>
    <w:rsid w:val="00B93E43"/>
    <w:rPr>
      <w:vertAlign w:val="superscript"/>
    </w:rPr>
  </w:style>
  <w:style w:type="paragraph" w:styleId="Header">
    <w:name w:val="header"/>
    <w:basedOn w:val="Normal"/>
    <w:link w:val="HeaderChar"/>
    <w:uiPriority w:val="99"/>
    <w:rsid w:val="00D67308"/>
    <w:pPr>
      <w:jc w:val="center"/>
    </w:pPr>
  </w:style>
  <w:style w:type="paragraph" w:styleId="Index1">
    <w:name w:val="index 1"/>
    <w:basedOn w:val="Normal"/>
    <w:next w:val="Normal"/>
    <w:semiHidden/>
    <w:rsid w:val="00D67308"/>
    <w:pPr>
      <w:ind w:left="220" w:hanging="220"/>
    </w:pPr>
  </w:style>
  <w:style w:type="paragraph" w:styleId="Index2">
    <w:name w:val="index 2"/>
    <w:basedOn w:val="Normal"/>
    <w:next w:val="Normal"/>
    <w:semiHidden/>
    <w:rsid w:val="00D67308"/>
    <w:pPr>
      <w:ind w:left="440" w:hanging="220"/>
    </w:pPr>
  </w:style>
  <w:style w:type="paragraph" w:styleId="Index3">
    <w:name w:val="index 3"/>
    <w:basedOn w:val="Normal"/>
    <w:next w:val="Normal"/>
    <w:semiHidden/>
    <w:rsid w:val="00D67308"/>
    <w:pPr>
      <w:ind w:left="660" w:hanging="220"/>
    </w:pPr>
  </w:style>
  <w:style w:type="paragraph" w:styleId="Index4">
    <w:name w:val="index 4"/>
    <w:basedOn w:val="Normal"/>
    <w:next w:val="Normal"/>
    <w:semiHidden/>
    <w:rsid w:val="00D67308"/>
    <w:pPr>
      <w:ind w:left="880" w:hanging="220"/>
    </w:pPr>
  </w:style>
  <w:style w:type="paragraph" w:styleId="Index5">
    <w:name w:val="index 5"/>
    <w:basedOn w:val="Normal"/>
    <w:next w:val="Normal"/>
    <w:semiHidden/>
    <w:rsid w:val="00D67308"/>
    <w:pPr>
      <w:ind w:left="1100" w:hanging="220"/>
    </w:pPr>
  </w:style>
  <w:style w:type="paragraph" w:styleId="Index6">
    <w:name w:val="index 6"/>
    <w:basedOn w:val="Normal"/>
    <w:next w:val="Normal"/>
    <w:semiHidden/>
    <w:rsid w:val="00D67308"/>
    <w:pPr>
      <w:ind w:left="1320" w:hanging="220"/>
    </w:pPr>
  </w:style>
  <w:style w:type="paragraph" w:styleId="Index7">
    <w:name w:val="index 7"/>
    <w:basedOn w:val="Normal"/>
    <w:next w:val="Normal"/>
    <w:semiHidden/>
    <w:rsid w:val="00D67308"/>
    <w:pPr>
      <w:ind w:left="1540" w:hanging="220"/>
    </w:pPr>
  </w:style>
  <w:style w:type="paragraph" w:styleId="Index8">
    <w:name w:val="index 8"/>
    <w:basedOn w:val="Normal"/>
    <w:next w:val="Normal"/>
    <w:semiHidden/>
    <w:rsid w:val="00D67308"/>
    <w:pPr>
      <w:ind w:left="1760" w:hanging="220"/>
    </w:pPr>
  </w:style>
  <w:style w:type="paragraph" w:styleId="Index9">
    <w:name w:val="index 9"/>
    <w:basedOn w:val="Normal"/>
    <w:next w:val="Normal"/>
    <w:semiHidden/>
    <w:rsid w:val="00D67308"/>
    <w:pPr>
      <w:ind w:left="1980" w:hanging="220"/>
    </w:pPr>
  </w:style>
  <w:style w:type="paragraph" w:styleId="Title">
    <w:name w:val="Title"/>
    <w:link w:val="TitleChar"/>
    <w:qFormat/>
    <w:rsid w:val="00D67308"/>
    <w:pPr>
      <w:spacing w:before="240"/>
      <w:jc w:val="center"/>
      <w:outlineLvl w:val="0"/>
    </w:pPr>
    <w:rPr>
      <w:rFonts w:ascii="Arial" w:eastAsia="Times New Roman" w:hAnsi="Arial" w:cs="Arial"/>
      <w:b/>
      <w:sz w:val="22"/>
    </w:rPr>
  </w:style>
  <w:style w:type="paragraph" w:styleId="IndexHeading">
    <w:name w:val="index heading"/>
    <w:basedOn w:val="Title"/>
    <w:next w:val="Index1"/>
    <w:semiHidden/>
    <w:rsid w:val="00D67308"/>
    <w:pPr>
      <w:jc w:val="left"/>
    </w:pPr>
    <w:rPr>
      <w:bCs/>
    </w:rPr>
  </w:style>
  <w:style w:type="paragraph" w:styleId="MessageHeader">
    <w:name w:val="Message Header"/>
    <w:basedOn w:val="Normal"/>
    <w:semiHidden/>
    <w:rsid w:val="00D67308"/>
    <w:pPr>
      <w:pBdr>
        <w:top w:val="single" w:sz="6" w:space="1" w:color="auto"/>
        <w:left w:val="single" w:sz="6" w:space="1" w:color="auto"/>
        <w:bottom w:val="single" w:sz="6" w:space="1" w:color="auto"/>
        <w:right w:val="single" w:sz="6" w:space="1" w:color="auto"/>
      </w:pBdr>
      <w:shd w:val="pct20" w:color="auto" w:fill="auto"/>
    </w:pPr>
    <w:rPr>
      <w:rFonts w:cs="Arial"/>
    </w:rPr>
  </w:style>
  <w:style w:type="paragraph" w:customStyle="1" w:styleId="NoteParagraph">
    <w:name w:val="NoteParagraph"/>
    <w:aliases w:val="np"/>
    <w:basedOn w:val="Normal"/>
    <w:rsid w:val="00D67308"/>
    <w:pPr>
      <w:keepNext/>
      <w:shd w:val="pct10" w:color="auto" w:fill="FFFFFF"/>
    </w:pPr>
    <w:rPr>
      <w:szCs w:val="22"/>
    </w:rPr>
  </w:style>
  <w:style w:type="character" w:styleId="PageNumber">
    <w:name w:val="page number"/>
    <w:basedOn w:val="DefaultParagraphFont"/>
    <w:semiHidden/>
    <w:rsid w:val="00D67308"/>
  </w:style>
  <w:style w:type="paragraph" w:styleId="Signature">
    <w:name w:val="Signature"/>
    <w:basedOn w:val="Normal"/>
    <w:semiHidden/>
    <w:rsid w:val="00D67308"/>
  </w:style>
  <w:style w:type="paragraph" w:styleId="Subtitle">
    <w:name w:val="Subtitle"/>
    <w:basedOn w:val="Title"/>
    <w:next w:val="Normal"/>
    <w:qFormat/>
    <w:rsid w:val="00D67308"/>
    <w:pPr>
      <w:jc w:val="left"/>
      <w:outlineLvl w:val="1"/>
    </w:pPr>
  </w:style>
  <w:style w:type="paragraph" w:styleId="TOC1">
    <w:name w:val="toc 1"/>
    <w:next w:val="Normal"/>
    <w:autoRedefine/>
    <w:uiPriority w:val="39"/>
    <w:rsid w:val="00F112B0"/>
    <w:pPr>
      <w:tabs>
        <w:tab w:val="left" w:pos="851"/>
        <w:tab w:val="left" w:pos="1702"/>
        <w:tab w:val="right" w:leader="dot" w:pos="9072"/>
      </w:tabs>
      <w:spacing w:before="120" w:after="120"/>
      <w:ind w:left="851" w:hanging="851"/>
    </w:pPr>
    <w:rPr>
      <w:rFonts w:ascii="Arial" w:eastAsia="Times New Roman" w:hAnsi="Arial"/>
      <w:b/>
      <w:lang w:eastAsia="en-US"/>
    </w:rPr>
  </w:style>
  <w:style w:type="paragraph" w:styleId="TableofAuthorities">
    <w:name w:val="table of authorities"/>
    <w:basedOn w:val="Normal"/>
    <w:next w:val="Normal"/>
    <w:semiHidden/>
    <w:rsid w:val="00D67308"/>
    <w:pPr>
      <w:tabs>
        <w:tab w:val="right" w:pos="8998"/>
      </w:tabs>
      <w:ind w:left="221" w:right="907" w:hanging="221"/>
    </w:pPr>
  </w:style>
  <w:style w:type="paragraph" w:styleId="TableofFigures">
    <w:name w:val="table of figures"/>
    <w:basedOn w:val="Normal"/>
    <w:next w:val="Normal"/>
    <w:semiHidden/>
    <w:rsid w:val="00D67308"/>
    <w:pPr>
      <w:tabs>
        <w:tab w:val="right" w:pos="8998"/>
      </w:tabs>
      <w:ind w:left="720" w:right="907" w:hanging="720"/>
    </w:pPr>
  </w:style>
  <w:style w:type="paragraph" w:styleId="TOAHeading">
    <w:name w:val="toa heading"/>
    <w:basedOn w:val="Title"/>
    <w:next w:val="Normal"/>
    <w:semiHidden/>
    <w:rsid w:val="00D67308"/>
    <w:pPr>
      <w:jc w:val="left"/>
    </w:pPr>
    <w:rPr>
      <w:bCs/>
    </w:rPr>
  </w:style>
  <w:style w:type="paragraph" w:styleId="TOC2">
    <w:name w:val="toc 2"/>
    <w:next w:val="Normal"/>
    <w:autoRedefine/>
    <w:uiPriority w:val="39"/>
    <w:rsid w:val="00CE390E"/>
    <w:pPr>
      <w:tabs>
        <w:tab w:val="left" w:pos="1702"/>
        <w:tab w:val="right" w:leader="dot" w:pos="9072"/>
      </w:tabs>
      <w:ind w:left="1702" w:hanging="851"/>
    </w:pPr>
    <w:rPr>
      <w:rFonts w:ascii="Arial" w:eastAsia="Times New Roman" w:hAnsi="Arial"/>
      <w:lang w:eastAsia="en-US"/>
    </w:rPr>
  </w:style>
  <w:style w:type="paragraph" w:styleId="TOC3">
    <w:name w:val="toc 3"/>
    <w:next w:val="Normal"/>
    <w:autoRedefine/>
    <w:uiPriority w:val="39"/>
    <w:unhideWhenUsed/>
    <w:rsid w:val="00B93E43"/>
    <w:pPr>
      <w:tabs>
        <w:tab w:val="left" w:pos="851"/>
        <w:tab w:val="right" w:leader="dot" w:pos="9060"/>
      </w:tabs>
      <w:spacing w:before="240"/>
    </w:pPr>
    <w:rPr>
      <w:rFonts w:ascii="Arial" w:eastAsia="Times New Roman" w:hAnsi="Arial"/>
      <w:b/>
      <w:color w:val="82002A"/>
      <w:sz w:val="22"/>
      <w:lang w:eastAsia="en-US"/>
    </w:rPr>
  </w:style>
  <w:style w:type="paragraph" w:styleId="TOC4">
    <w:name w:val="toc 4"/>
    <w:basedOn w:val="Normal"/>
    <w:next w:val="Normal"/>
    <w:autoRedefine/>
    <w:uiPriority w:val="39"/>
    <w:rsid w:val="00B93E43"/>
    <w:pPr>
      <w:ind w:left="660"/>
    </w:pPr>
  </w:style>
  <w:style w:type="paragraph" w:styleId="TOC5">
    <w:name w:val="toc 5"/>
    <w:basedOn w:val="Normal"/>
    <w:next w:val="Normal"/>
    <w:autoRedefine/>
    <w:uiPriority w:val="39"/>
    <w:rsid w:val="00B93E43"/>
    <w:pPr>
      <w:ind w:left="880"/>
    </w:pPr>
  </w:style>
  <w:style w:type="paragraph" w:styleId="TOC6">
    <w:name w:val="toc 6"/>
    <w:basedOn w:val="Normal"/>
    <w:next w:val="Normal"/>
    <w:autoRedefine/>
    <w:uiPriority w:val="39"/>
    <w:rsid w:val="00B93E43"/>
    <w:pPr>
      <w:ind w:left="1100"/>
    </w:pPr>
  </w:style>
  <w:style w:type="paragraph" w:styleId="TOC7">
    <w:name w:val="toc 7"/>
    <w:basedOn w:val="Normal"/>
    <w:next w:val="Normal"/>
    <w:autoRedefine/>
    <w:uiPriority w:val="39"/>
    <w:rsid w:val="00B93E43"/>
    <w:pPr>
      <w:ind w:left="1320"/>
    </w:pPr>
  </w:style>
  <w:style w:type="paragraph" w:styleId="TOC8">
    <w:name w:val="toc 8"/>
    <w:basedOn w:val="Normal"/>
    <w:next w:val="Normal"/>
    <w:autoRedefine/>
    <w:uiPriority w:val="39"/>
    <w:rsid w:val="00B93E43"/>
    <w:pPr>
      <w:ind w:left="1540"/>
    </w:pPr>
  </w:style>
  <w:style w:type="paragraph" w:styleId="TOC9">
    <w:name w:val="toc 9"/>
    <w:basedOn w:val="Normal"/>
    <w:next w:val="Normal"/>
    <w:autoRedefine/>
    <w:uiPriority w:val="39"/>
    <w:rsid w:val="00B93E43"/>
    <w:pPr>
      <w:ind w:left="1760"/>
    </w:pPr>
  </w:style>
  <w:style w:type="paragraph" w:styleId="ListNumber">
    <w:name w:val="List Number"/>
    <w:basedOn w:val="Normal"/>
    <w:semiHidden/>
    <w:rsid w:val="00D67308"/>
    <w:pPr>
      <w:numPr>
        <w:numId w:val="6"/>
      </w:numPr>
    </w:pPr>
  </w:style>
  <w:style w:type="paragraph" w:styleId="ListNumber2">
    <w:name w:val="List Number 2"/>
    <w:basedOn w:val="Normal"/>
    <w:semiHidden/>
    <w:rsid w:val="00D67308"/>
    <w:pPr>
      <w:numPr>
        <w:numId w:val="7"/>
      </w:numPr>
    </w:pPr>
  </w:style>
  <w:style w:type="paragraph" w:styleId="ListNumber3">
    <w:name w:val="List Number 3"/>
    <w:basedOn w:val="Normal"/>
    <w:rsid w:val="00D67308"/>
    <w:pPr>
      <w:numPr>
        <w:numId w:val="8"/>
      </w:numPr>
    </w:pPr>
  </w:style>
  <w:style w:type="paragraph" w:styleId="ListNumber4">
    <w:name w:val="List Number 4"/>
    <w:basedOn w:val="Normal"/>
    <w:semiHidden/>
    <w:rsid w:val="00D67308"/>
    <w:pPr>
      <w:numPr>
        <w:numId w:val="9"/>
      </w:numPr>
    </w:pPr>
  </w:style>
  <w:style w:type="paragraph" w:styleId="ListNumber5">
    <w:name w:val="List Number 5"/>
    <w:basedOn w:val="Normal"/>
    <w:semiHidden/>
    <w:rsid w:val="00D67308"/>
    <w:pPr>
      <w:numPr>
        <w:numId w:val="10"/>
      </w:numPr>
    </w:pPr>
  </w:style>
  <w:style w:type="paragraph" w:styleId="ListBullet">
    <w:name w:val="List Bullet"/>
    <w:basedOn w:val="Normal"/>
    <w:semiHidden/>
    <w:rsid w:val="00D67308"/>
    <w:pPr>
      <w:numPr>
        <w:numId w:val="1"/>
      </w:numPr>
    </w:pPr>
  </w:style>
  <w:style w:type="paragraph" w:styleId="ListBullet2">
    <w:name w:val="List Bullet 2"/>
    <w:basedOn w:val="Normal"/>
    <w:semiHidden/>
    <w:rsid w:val="00D67308"/>
    <w:pPr>
      <w:numPr>
        <w:numId w:val="2"/>
      </w:numPr>
    </w:pPr>
  </w:style>
  <w:style w:type="paragraph" w:styleId="ListBullet3">
    <w:name w:val="List Bullet 3"/>
    <w:basedOn w:val="Normal"/>
    <w:semiHidden/>
    <w:rsid w:val="00D67308"/>
    <w:pPr>
      <w:numPr>
        <w:numId w:val="3"/>
      </w:numPr>
    </w:pPr>
  </w:style>
  <w:style w:type="paragraph" w:styleId="ListBullet4">
    <w:name w:val="List Bullet 4"/>
    <w:basedOn w:val="Normal"/>
    <w:semiHidden/>
    <w:rsid w:val="00D67308"/>
    <w:pPr>
      <w:numPr>
        <w:numId w:val="4"/>
      </w:numPr>
    </w:pPr>
  </w:style>
  <w:style w:type="paragraph" w:styleId="ListBullet5">
    <w:name w:val="List Bullet 5"/>
    <w:basedOn w:val="Normal"/>
    <w:semiHidden/>
    <w:rsid w:val="00D67308"/>
    <w:pPr>
      <w:numPr>
        <w:numId w:val="5"/>
      </w:numPr>
    </w:pPr>
  </w:style>
  <w:style w:type="paragraph" w:styleId="List">
    <w:name w:val="List"/>
    <w:basedOn w:val="Normal"/>
    <w:semiHidden/>
    <w:rsid w:val="00D67308"/>
    <w:pPr>
      <w:ind w:left="720" w:hanging="720"/>
    </w:pPr>
  </w:style>
  <w:style w:type="paragraph" w:styleId="List2">
    <w:name w:val="List 2"/>
    <w:basedOn w:val="Normal"/>
    <w:semiHidden/>
    <w:rsid w:val="00D67308"/>
    <w:pPr>
      <w:ind w:left="1440" w:hanging="720"/>
    </w:pPr>
  </w:style>
  <w:style w:type="paragraph" w:styleId="List3">
    <w:name w:val="List 3"/>
    <w:basedOn w:val="Normal"/>
    <w:semiHidden/>
    <w:rsid w:val="00D67308"/>
    <w:pPr>
      <w:ind w:left="2160" w:hanging="720"/>
    </w:pPr>
  </w:style>
  <w:style w:type="paragraph" w:styleId="List4">
    <w:name w:val="List 4"/>
    <w:basedOn w:val="Normal"/>
    <w:semiHidden/>
    <w:rsid w:val="00D67308"/>
    <w:pPr>
      <w:ind w:left="2880" w:hanging="720"/>
    </w:pPr>
  </w:style>
  <w:style w:type="paragraph" w:styleId="List5">
    <w:name w:val="List 5"/>
    <w:basedOn w:val="Normal"/>
    <w:semiHidden/>
    <w:rsid w:val="00D67308"/>
    <w:pPr>
      <w:ind w:left="3600" w:hanging="720"/>
    </w:pPr>
  </w:style>
  <w:style w:type="paragraph" w:styleId="ListContinue">
    <w:name w:val="List Continue"/>
    <w:basedOn w:val="Normal"/>
    <w:semiHidden/>
    <w:rsid w:val="00D67308"/>
    <w:pPr>
      <w:ind w:left="720"/>
    </w:pPr>
  </w:style>
  <w:style w:type="paragraph" w:styleId="ListContinue2">
    <w:name w:val="List Continue 2"/>
    <w:basedOn w:val="Normal"/>
    <w:semiHidden/>
    <w:rsid w:val="00D67308"/>
    <w:pPr>
      <w:ind w:left="1440"/>
    </w:pPr>
  </w:style>
  <w:style w:type="paragraph" w:styleId="ListContinue3">
    <w:name w:val="List Continue 3"/>
    <w:basedOn w:val="Normal"/>
    <w:semiHidden/>
    <w:rsid w:val="00D67308"/>
    <w:pPr>
      <w:ind w:left="2160"/>
    </w:pPr>
  </w:style>
  <w:style w:type="paragraph" w:styleId="ListContinue4">
    <w:name w:val="List Continue 4"/>
    <w:basedOn w:val="Normal"/>
    <w:semiHidden/>
    <w:rsid w:val="00D67308"/>
    <w:pPr>
      <w:ind w:left="2880"/>
    </w:pPr>
  </w:style>
  <w:style w:type="paragraph" w:styleId="ListContinue5">
    <w:name w:val="List Continue 5"/>
    <w:basedOn w:val="Normal"/>
    <w:semiHidden/>
    <w:rsid w:val="00D67308"/>
    <w:pPr>
      <w:ind w:left="3600"/>
    </w:pPr>
  </w:style>
  <w:style w:type="paragraph" w:customStyle="1" w:styleId="Level1">
    <w:name w:val="Level 1."/>
    <w:basedOn w:val="Normal"/>
    <w:next w:val="Level1fo"/>
    <w:rsid w:val="00D67308"/>
    <w:pPr>
      <w:keepNext/>
      <w:numPr>
        <w:numId w:val="17"/>
      </w:numPr>
      <w:outlineLvl w:val="0"/>
    </w:pPr>
    <w:rPr>
      <w:rFonts w:cs="Arial"/>
      <w:b/>
      <w:caps/>
    </w:rPr>
  </w:style>
  <w:style w:type="paragraph" w:customStyle="1" w:styleId="Level1fo">
    <w:name w:val="Level 1.fo"/>
    <w:basedOn w:val="Normal"/>
    <w:rsid w:val="00D67308"/>
    <w:pPr>
      <w:ind w:left="720"/>
    </w:pPr>
  </w:style>
  <w:style w:type="paragraph" w:customStyle="1" w:styleId="Level11">
    <w:name w:val="Level 1.1"/>
    <w:basedOn w:val="Normal"/>
    <w:next w:val="Level11fo"/>
    <w:link w:val="Level11Char"/>
    <w:rsid w:val="00D67308"/>
    <w:pPr>
      <w:numPr>
        <w:ilvl w:val="1"/>
        <w:numId w:val="17"/>
      </w:numPr>
      <w:outlineLvl w:val="1"/>
    </w:pPr>
    <w:rPr>
      <w:b/>
    </w:rPr>
  </w:style>
  <w:style w:type="paragraph" w:customStyle="1" w:styleId="Level11fo">
    <w:name w:val="Level 1.1fo"/>
    <w:basedOn w:val="Normal"/>
    <w:link w:val="Level11foChar"/>
    <w:rsid w:val="00D67308"/>
    <w:pPr>
      <w:ind w:left="720"/>
    </w:pPr>
  </w:style>
  <w:style w:type="paragraph" w:customStyle="1" w:styleId="Levela">
    <w:name w:val="Level (a)"/>
    <w:basedOn w:val="Normal"/>
    <w:next w:val="Levelafo"/>
    <w:link w:val="LevelaChar"/>
    <w:rsid w:val="00D67308"/>
    <w:pPr>
      <w:numPr>
        <w:ilvl w:val="2"/>
        <w:numId w:val="17"/>
      </w:numPr>
      <w:outlineLvl w:val="2"/>
    </w:pPr>
  </w:style>
  <w:style w:type="paragraph" w:customStyle="1" w:styleId="Levelafo">
    <w:name w:val="Level (a)fo"/>
    <w:basedOn w:val="Normal"/>
    <w:rsid w:val="00D67308"/>
    <w:pPr>
      <w:ind w:left="1440"/>
    </w:pPr>
  </w:style>
  <w:style w:type="paragraph" w:customStyle="1" w:styleId="Leveli">
    <w:name w:val="Level (i)"/>
    <w:basedOn w:val="Normal"/>
    <w:next w:val="Levelifo"/>
    <w:link w:val="LeveliChar"/>
    <w:rsid w:val="00D67308"/>
    <w:pPr>
      <w:numPr>
        <w:ilvl w:val="3"/>
        <w:numId w:val="17"/>
      </w:numPr>
      <w:outlineLvl w:val="3"/>
    </w:pPr>
  </w:style>
  <w:style w:type="paragraph" w:customStyle="1" w:styleId="Levelifo">
    <w:name w:val="Level (i)fo"/>
    <w:basedOn w:val="Normal"/>
    <w:rsid w:val="00D67308"/>
    <w:pPr>
      <w:ind w:left="2160"/>
    </w:pPr>
  </w:style>
  <w:style w:type="paragraph" w:customStyle="1" w:styleId="LevelA0">
    <w:name w:val="Level(A)"/>
    <w:basedOn w:val="Normal"/>
    <w:next w:val="LevelAfo0"/>
    <w:rsid w:val="00D67308"/>
    <w:pPr>
      <w:numPr>
        <w:ilvl w:val="4"/>
        <w:numId w:val="17"/>
      </w:numPr>
      <w:outlineLvl w:val="4"/>
    </w:pPr>
  </w:style>
  <w:style w:type="paragraph" w:customStyle="1" w:styleId="LevelAfo0">
    <w:name w:val="Level(A)fo"/>
    <w:basedOn w:val="Normal"/>
    <w:rsid w:val="00D67308"/>
    <w:pPr>
      <w:ind w:left="2880"/>
    </w:pPr>
  </w:style>
  <w:style w:type="paragraph" w:customStyle="1" w:styleId="LevelI0">
    <w:name w:val="Level(I)"/>
    <w:basedOn w:val="Normal"/>
    <w:next w:val="LevelIfo0"/>
    <w:rsid w:val="00D67308"/>
    <w:pPr>
      <w:numPr>
        <w:ilvl w:val="5"/>
        <w:numId w:val="17"/>
      </w:numPr>
      <w:outlineLvl w:val="5"/>
    </w:pPr>
  </w:style>
  <w:style w:type="paragraph" w:customStyle="1" w:styleId="LevelIfo0">
    <w:name w:val="Level(I)fo"/>
    <w:basedOn w:val="Normal"/>
    <w:rsid w:val="00D67308"/>
    <w:pPr>
      <w:ind w:left="3600"/>
    </w:pPr>
  </w:style>
  <w:style w:type="paragraph" w:styleId="E-mailSignature">
    <w:name w:val="E-mail Signature"/>
    <w:basedOn w:val="Normal"/>
    <w:rsid w:val="00D67308"/>
  </w:style>
  <w:style w:type="character" w:styleId="CommentReference">
    <w:name w:val="annotation reference"/>
    <w:semiHidden/>
    <w:rsid w:val="00D67308"/>
    <w:rPr>
      <w:sz w:val="16"/>
      <w:szCs w:val="16"/>
    </w:rPr>
  </w:style>
  <w:style w:type="paragraph" w:styleId="CommentText">
    <w:name w:val="annotation text"/>
    <w:basedOn w:val="Normal"/>
    <w:semiHidden/>
    <w:rsid w:val="00D67308"/>
  </w:style>
  <w:style w:type="paragraph" w:styleId="CommentSubject">
    <w:name w:val="annotation subject"/>
    <w:basedOn w:val="CommentText"/>
    <w:next w:val="CommentText"/>
    <w:semiHidden/>
    <w:rsid w:val="00D67308"/>
    <w:rPr>
      <w:b/>
      <w:bCs/>
    </w:rPr>
  </w:style>
  <w:style w:type="character" w:styleId="Emphasis">
    <w:name w:val="Emphasis"/>
    <w:qFormat/>
    <w:rsid w:val="00D67308"/>
    <w:rPr>
      <w:i/>
      <w:iCs/>
    </w:rPr>
  </w:style>
  <w:style w:type="character" w:styleId="FollowedHyperlink">
    <w:name w:val="FollowedHyperlink"/>
    <w:rsid w:val="00D67308"/>
    <w:rPr>
      <w:color w:val="800080"/>
      <w:u w:val="single"/>
    </w:rPr>
  </w:style>
  <w:style w:type="character" w:styleId="HTMLAcronym">
    <w:name w:val="HTML Acronym"/>
    <w:basedOn w:val="DefaultParagraphFont"/>
    <w:rsid w:val="00D67308"/>
  </w:style>
  <w:style w:type="character" w:styleId="HTMLCode">
    <w:name w:val="HTML Code"/>
    <w:rsid w:val="00D67308"/>
    <w:rPr>
      <w:rFonts w:ascii="Courier New" w:hAnsi="Courier New" w:cs="Courier New"/>
      <w:sz w:val="20"/>
      <w:szCs w:val="20"/>
    </w:rPr>
  </w:style>
  <w:style w:type="character" w:styleId="HTMLCite">
    <w:name w:val="HTML Cite"/>
    <w:rsid w:val="00D67308"/>
    <w:rPr>
      <w:i/>
      <w:iCs/>
    </w:rPr>
  </w:style>
  <w:style w:type="character" w:styleId="HTMLDefinition">
    <w:name w:val="HTML Definition"/>
    <w:rsid w:val="00D67308"/>
    <w:rPr>
      <w:i/>
      <w:iCs/>
    </w:rPr>
  </w:style>
  <w:style w:type="character" w:styleId="HTMLKeyboard">
    <w:name w:val="HTML Keyboard"/>
    <w:rsid w:val="00D67308"/>
    <w:rPr>
      <w:rFonts w:ascii="Courier New" w:hAnsi="Courier New" w:cs="Courier New"/>
      <w:sz w:val="20"/>
      <w:szCs w:val="20"/>
    </w:rPr>
  </w:style>
  <w:style w:type="character" w:styleId="HTMLSample">
    <w:name w:val="HTML Sample"/>
    <w:rsid w:val="00D67308"/>
    <w:rPr>
      <w:rFonts w:ascii="Courier New" w:hAnsi="Courier New" w:cs="Courier New"/>
    </w:rPr>
  </w:style>
  <w:style w:type="character" w:styleId="HTMLTypewriter">
    <w:name w:val="HTML Typewriter"/>
    <w:rsid w:val="00D67308"/>
    <w:rPr>
      <w:rFonts w:ascii="Courier New" w:hAnsi="Courier New" w:cs="Courier New"/>
      <w:sz w:val="20"/>
      <w:szCs w:val="20"/>
    </w:rPr>
  </w:style>
  <w:style w:type="character" w:styleId="HTMLVariable">
    <w:name w:val="HTML Variable"/>
    <w:rsid w:val="00D67308"/>
    <w:rPr>
      <w:i/>
      <w:iCs/>
    </w:rPr>
  </w:style>
  <w:style w:type="character" w:styleId="Hyperlink">
    <w:name w:val="Hyperlink"/>
    <w:uiPriority w:val="99"/>
    <w:rsid w:val="00D67308"/>
    <w:rPr>
      <w:color w:val="0000FF"/>
      <w:u w:val="single"/>
    </w:rPr>
  </w:style>
  <w:style w:type="character" w:styleId="LineNumber">
    <w:name w:val="line number"/>
    <w:basedOn w:val="DefaultParagraphFont"/>
    <w:rsid w:val="00D67308"/>
  </w:style>
  <w:style w:type="character" w:styleId="Strong">
    <w:name w:val="Strong"/>
    <w:qFormat/>
    <w:rsid w:val="00D67308"/>
    <w:rPr>
      <w:b/>
      <w:bCs/>
    </w:rPr>
  </w:style>
  <w:style w:type="table" w:styleId="TableGrid">
    <w:name w:val="Table Grid"/>
    <w:basedOn w:val="TableNormal"/>
    <w:uiPriority w:val="59"/>
    <w:rsid w:val="00B93E43"/>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rsid w:val="00D67308"/>
    <w:rPr>
      <w:i/>
      <w:iCs/>
    </w:rPr>
  </w:style>
  <w:style w:type="paragraph" w:styleId="HTMLPreformatted">
    <w:name w:val="HTML Preformatted"/>
    <w:basedOn w:val="Normal"/>
    <w:rsid w:val="00D67308"/>
    <w:rPr>
      <w:rFonts w:ascii="Courier New" w:hAnsi="Courier New" w:cs="Courier New"/>
    </w:rPr>
  </w:style>
  <w:style w:type="paragraph" w:styleId="NoteHeading">
    <w:name w:val="Note Heading"/>
    <w:basedOn w:val="Normal"/>
    <w:next w:val="Normal"/>
    <w:rsid w:val="00D67308"/>
  </w:style>
  <w:style w:type="paragraph" w:styleId="Salutation">
    <w:name w:val="Salutation"/>
    <w:basedOn w:val="Normal"/>
    <w:next w:val="Normal"/>
    <w:rsid w:val="00D67308"/>
  </w:style>
  <w:style w:type="paragraph" w:customStyle="1" w:styleId="ScheduleHeading">
    <w:name w:val="ScheduleHeading"/>
    <w:aliases w:val="s2"/>
    <w:basedOn w:val="Title"/>
    <w:next w:val="Normal"/>
    <w:semiHidden/>
    <w:rsid w:val="00D67308"/>
    <w:rPr>
      <w:caps/>
    </w:rPr>
  </w:style>
  <w:style w:type="paragraph" w:customStyle="1" w:styleId="Schedule">
    <w:name w:val="Schedule#"/>
    <w:aliases w:val="s1"/>
    <w:basedOn w:val="Title"/>
    <w:next w:val="ScheduleHeading"/>
    <w:semiHidden/>
    <w:rsid w:val="00D67308"/>
    <w:pPr>
      <w:numPr>
        <w:numId w:val="11"/>
      </w:numPr>
    </w:pPr>
    <w:rPr>
      <w:caps/>
    </w:rPr>
  </w:style>
  <w:style w:type="paragraph" w:customStyle="1" w:styleId="AnnexureHeading">
    <w:name w:val="AnnexureHeading"/>
    <w:aliases w:val="a2"/>
    <w:basedOn w:val="Title"/>
    <w:next w:val="Normal"/>
    <w:semiHidden/>
    <w:rsid w:val="00D67308"/>
    <w:rPr>
      <w:caps/>
    </w:rPr>
  </w:style>
  <w:style w:type="paragraph" w:customStyle="1" w:styleId="Annexure">
    <w:name w:val="Annexure#"/>
    <w:aliases w:val="a1"/>
    <w:basedOn w:val="Title"/>
    <w:next w:val="AnnexureHeading"/>
    <w:semiHidden/>
    <w:rsid w:val="00D67308"/>
    <w:pPr>
      <w:numPr>
        <w:numId w:val="12"/>
      </w:numPr>
    </w:pPr>
    <w:rPr>
      <w:caps/>
    </w:rPr>
  </w:style>
  <w:style w:type="paragraph" w:customStyle="1" w:styleId="ExhibitHeading">
    <w:name w:val="ExhibitHeading"/>
    <w:aliases w:val="e2"/>
    <w:basedOn w:val="Title"/>
    <w:next w:val="Normal"/>
    <w:semiHidden/>
    <w:rsid w:val="00D67308"/>
    <w:rPr>
      <w:caps/>
    </w:rPr>
  </w:style>
  <w:style w:type="paragraph" w:customStyle="1" w:styleId="Exhibit">
    <w:name w:val="Exhibit#"/>
    <w:aliases w:val="e1"/>
    <w:basedOn w:val="Title"/>
    <w:next w:val="ExhibitHeading"/>
    <w:semiHidden/>
    <w:rsid w:val="00D67308"/>
    <w:pPr>
      <w:numPr>
        <w:numId w:val="13"/>
      </w:numPr>
    </w:pPr>
    <w:rPr>
      <w:caps/>
    </w:rPr>
  </w:style>
  <w:style w:type="paragraph" w:customStyle="1" w:styleId="TableofContents">
    <w:name w:val="Table of Contents"/>
    <w:basedOn w:val="Title"/>
    <w:semiHidden/>
    <w:rsid w:val="00D67308"/>
    <w:pPr>
      <w:spacing w:after="240"/>
    </w:pPr>
    <w:rPr>
      <w:lang w:eastAsia="zh-CN"/>
    </w:rPr>
  </w:style>
  <w:style w:type="paragraph" w:styleId="NormalIndent">
    <w:name w:val="Normal Indent"/>
    <w:basedOn w:val="Normal"/>
    <w:rsid w:val="00D67308"/>
    <w:pPr>
      <w:ind w:left="720"/>
    </w:pPr>
  </w:style>
  <w:style w:type="character" w:customStyle="1" w:styleId="LeveliChar">
    <w:name w:val="Level (i) Char"/>
    <w:link w:val="Leveli"/>
    <w:rsid w:val="00DE1BBA"/>
    <w:rPr>
      <w:rFonts w:ascii="Arial" w:eastAsia="Times New Roman" w:hAnsi="Arial"/>
    </w:rPr>
  </w:style>
  <w:style w:type="character" w:customStyle="1" w:styleId="LevelaChar">
    <w:name w:val="Level (a) Char"/>
    <w:link w:val="Levela"/>
    <w:rsid w:val="004C39A9"/>
    <w:rPr>
      <w:rFonts w:ascii="Arial" w:eastAsia="Times New Roman" w:hAnsi="Arial"/>
    </w:rPr>
  </w:style>
  <w:style w:type="paragraph" w:customStyle="1" w:styleId="BodyIndent1">
    <w:name w:val="Body Indent 1"/>
    <w:basedOn w:val="Normal"/>
    <w:link w:val="BodyIndent1Char"/>
    <w:qFormat/>
    <w:rsid w:val="00B93E43"/>
    <w:pPr>
      <w:spacing w:before="240"/>
      <w:ind w:left="851"/>
    </w:pPr>
    <w:rPr>
      <w:rFonts w:cs="Arial"/>
    </w:rPr>
  </w:style>
  <w:style w:type="paragraph" w:customStyle="1" w:styleId="Blankcell">
    <w:name w:val="Blank cell"/>
    <w:basedOn w:val="Normal"/>
    <w:next w:val="Normal"/>
    <w:rsid w:val="003C6CEB"/>
    <w:pPr>
      <w:keepNext/>
    </w:pPr>
  </w:style>
  <w:style w:type="paragraph" w:customStyle="1" w:styleId="Executionclause-general">
    <w:name w:val="Execution clause - general"/>
    <w:basedOn w:val="Normal"/>
    <w:rsid w:val="003C6CEB"/>
    <w:pPr>
      <w:keepNext/>
    </w:pPr>
  </w:style>
  <w:style w:type="paragraph" w:styleId="PlainText">
    <w:name w:val="Plain Text"/>
    <w:rsid w:val="00D67308"/>
    <w:pPr>
      <w:spacing w:before="240"/>
    </w:pPr>
    <w:rPr>
      <w:rFonts w:ascii="Courier New" w:hAnsi="Courier New" w:cs="Courier New"/>
      <w:lang w:eastAsia="zh-CN"/>
    </w:rPr>
  </w:style>
  <w:style w:type="numbering" w:styleId="111111">
    <w:name w:val="Outline List 2"/>
    <w:basedOn w:val="NoList"/>
    <w:rsid w:val="00D67308"/>
    <w:pPr>
      <w:numPr>
        <w:numId w:val="14"/>
      </w:numPr>
    </w:pPr>
  </w:style>
  <w:style w:type="numbering" w:styleId="1ai">
    <w:name w:val="Outline List 1"/>
    <w:basedOn w:val="NoList"/>
    <w:rsid w:val="00D67308"/>
    <w:pPr>
      <w:numPr>
        <w:numId w:val="15"/>
      </w:numPr>
    </w:pPr>
  </w:style>
  <w:style w:type="numbering" w:styleId="ArticleSection">
    <w:name w:val="Outline List 3"/>
    <w:basedOn w:val="NoList"/>
    <w:rsid w:val="00D67308"/>
    <w:pPr>
      <w:numPr>
        <w:numId w:val="16"/>
      </w:numPr>
    </w:pPr>
  </w:style>
  <w:style w:type="paragraph" w:styleId="Date">
    <w:name w:val="Date"/>
    <w:basedOn w:val="Normal"/>
    <w:next w:val="Normal"/>
    <w:rsid w:val="00D67308"/>
  </w:style>
  <w:style w:type="paragraph" w:styleId="DocumentMap">
    <w:name w:val="Document Map"/>
    <w:basedOn w:val="Normal"/>
    <w:semiHidden/>
    <w:rsid w:val="00D67308"/>
    <w:pPr>
      <w:shd w:val="clear" w:color="auto" w:fill="000080"/>
    </w:pPr>
    <w:rPr>
      <w:rFonts w:ascii="Tahoma" w:hAnsi="Tahoma" w:cs="Tahoma"/>
    </w:rPr>
  </w:style>
  <w:style w:type="paragraph" w:styleId="EndnoteText">
    <w:name w:val="endnote text"/>
    <w:basedOn w:val="Normal"/>
    <w:semiHidden/>
    <w:rsid w:val="00D67308"/>
  </w:style>
  <w:style w:type="paragraph" w:styleId="EnvelopeAddress">
    <w:name w:val="envelope address"/>
    <w:basedOn w:val="Normal"/>
    <w:rsid w:val="00D67308"/>
    <w:pPr>
      <w:framePr w:w="7920" w:h="1980" w:hRule="exact" w:hSpace="180" w:wrap="auto" w:hAnchor="page" w:xAlign="center" w:yAlign="bottom"/>
      <w:ind w:left="2880"/>
    </w:pPr>
    <w:rPr>
      <w:rFonts w:cs="Arial"/>
    </w:rPr>
  </w:style>
  <w:style w:type="paragraph" w:styleId="EnvelopeReturn">
    <w:name w:val="envelope return"/>
    <w:basedOn w:val="Normal"/>
    <w:rsid w:val="00D67308"/>
    <w:rPr>
      <w:rFonts w:cs="Arial"/>
    </w:rPr>
  </w:style>
  <w:style w:type="paragraph" w:styleId="FootnoteText">
    <w:name w:val="footnote text"/>
    <w:basedOn w:val="Normal"/>
    <w:link w:val="FootnoteTextChar"/>
    <w:uiPriority w:val="99"/>
    <w:semiHidden/>
    <w:rsid w:val="00B93E43"/>
    <w:rPr>
      <w:sz w:val="18"/>
    </w:rPr>
  </w:style>
  <w:style w:type="paragraph" w:styleId="MacroText">
    <w:name w:val="macro"/>
    <w:semiHidden/>
    <w:rsid w:val="00D67308"/>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lang w:eastAsia="zh-CN"/>
    </w:rPr>
  </w:style>
  <w:style w:type="paragraph" w:styleId="NormalWeb">
    <w:name w:val="Normal (Web)"/>
    <w:basedOn w:val="Normal"/>
    <w:rsid w:val="00D67308"/>
  </w:style>
  <w:style w:type="table" w:styleId="Table3Deffects1">
    <w:name w:val="Table 3D effects 1"/>
    <w:basedOn w:val="TableNormal"/>
    <w:rsid w:val="00D67308"/>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7308"/>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7308"/>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7308"/>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7308"/>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7308"/>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7308"/>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7308"/>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7308"/>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7308"/>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7308"/>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7308"/>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7308"/>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7308"/>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7308"/>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7308"/>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7308"/>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67308"/>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7308"/>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7308"/>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7308"/>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7308"/>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7308"/>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7308"/>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7308"/>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7308"/>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7308"/>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7308"/>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7308"/>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7308"/>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7308"/>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7308"/>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7308"/>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67308"/>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7308"/>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7308"/>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7308"/>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7308"/>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7308"/>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7308"/>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7308"/>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7308"/>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7308"/>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AnxC">
    <w:name w:val="B1AnxC"/>
    <w:basedOn w:val="Normal"/>
    <w:rsid w:val="00547CCE"/>
    <w:pPr>
      <w:tabs>
        <w:tab w:val="right" w:leader="dot" w:pos="9639"/>
      </w:tabs>
      <w:suppressAutoHyphens/>
      <w:spacing w:line="300" w:lineRule="atLeast"/>
      <w:jc w:val="both"/>
    </w:pPr>
    <w:rPr>
      <w:color w:val="000000"/>
    </w:rPr>
  </w:style>
  <w:style w:type="character" w:customStyle="1" w:styleId="EItalic">
    <w:name w:val="EItalic"/>
    <w:rsid w:val="00FA504C"/>
    <w:rPr>
      <w:i/>
    </w:rPr>
  </w:style>
  <w:style w:type="character" w:customStyle="1" w:styleId="Level11Char">
    <w:name w:val="Level 1.1 Char"/>
    <w:link w:val="Level11"/>
    <w:rsid w:val="00FA504C"/>
    <w:rPr>
      <w:rFonts w:ascii="Arial" w:eastAsia="Times New Roman" w:hAnsi="Arial"/>
      <w:b/>
    </w:rPr>
  </w:style>
  <w:style w:type="character" w:customStyle="1" w:styleId="Level11foChar">
    <w:name w:val="Level 1.1fo Char"/>
    <w:link w:val="Level11fo"/>
    <w:rsid w:val="00FA504C"/>
    <w:rPr>
      <w:rFonts w:eastAsia="SimSun"/>
      <w:sz w:val="24"/>
      <w:szCs w:val="24"/>
      <w:lang w:val="en-AU" w:eastAsia="zh-CN" w:bidi="ar-SA"/>
    </w:rPr>
  </w:style>
  <w:style w:type="character" w:customStyle="1" w:styleId="TitleChar">
    <w:name w:val="Title Char"/>
    <w:link w:val="Title"/>
    <w:rsid w:val="00E02B73"/>
    <w:rPr>
      <w:rFonts w:ascii="Arial" w:hAnsi="Arial" w:cs="Arial"/>
      <w:b/>
      <w:sz w:val="22"/>
      <w:lang w:bidi="ar-SA"/>
    </w:rPr>
  </w:style>
  <w:style w:type="paragraph" w:customStyle="1" w:styleId="Char">
    <w:name w:val="Char"/>
    <w:basedOn w:val="Normal"/>
    <w:rsid w:val="00961025"/>
    <w:pPr>
      <w:spacing w:after="160" w:line="240" w:lineRule="exact"/>
    </w:pPr>
    <w:rPr>
      <w:rFonts w:ascii="Verdana" w:hAnsi="Verdana"/>
      <w:lang w:val="en-GB" w:eastAsia="en-US"/>
    </w:rPr>
  </w:style>
  <w:style w:type="paragraph" w:customStyle="1" w:styleId="ContractsHeading1">
    <w:name w:val="Contracts Heading 1"/>
    <w:basedOn w:val="Normal"/>
    <w:rsid w:val="00653EED"/>
    <w:pPr>
      <w:spacing w:after="160" w:line="240" w:lineRule="exact"/>
    </w:pPr>
    <w:rPr>
      <w:rFonts w:ascii="Verdana" w:hAnsi="Verdana"/>
      <w:lang w:val="en-GB" w:eastAsia="en-US"/>
    </w:rPr>
  </w:style>
  <w:style w:type="character" w:customStyle="1" w:styleId="Heading1Char">
    <w:name w:val="Heading 1 Char"/>
    <w:basedOn w:val="DefaultParagraphFont"/>
    <w:link w:val="Heading1"/>
    <w:rsid w:val="00B93E43"/>
    <w:rPr>
      <w:rFonts w:ascii="Arial" w:eastAsia="Times New Roman" w:hAnsi="Arial"/>
      <w:b/>
      <w:kern w:val="28"/>
      <w:sz w:val="22"/>
    </w:rPr>
  </w:style>
  <w:style w:type="character" w:customStyle="1" w:styleId="Heading2Char">
    <w:name w:val="Heading 2 Char"/>
    <w:basedOn w:val="DefaultParagraphFont"/>
    <w:link w:val="Heading2"/>
    <w:rsid w:val="00B93E43"/>
    <w:rPr>
      <w:rFonts w:ascii="Arial" w:eastAsia="Times New Roman" w:hAnsi="Arial"/>
      <w:b/>
    </w:rPr>
  </w:style>
  <w:style w:type="character" w:customStyle="1" w:styleId="BodyTextChar">
    <w:name w:val="Body Text Char"/>
    <w:link w:val="BodyText"/>
    <w:uiPriority w:val="1"/>
    <w:rsid w:val="0077304D"/>
    <w:rPr>
      <w:sz w:val="24"/>
      <w:szCs w:val="24"/>
      <w:lang w:eastAsia="zh-CN"/>
    </w:rPr>
  </w:style>
  <w:style w:type="paragraph" w:styleId="ListParagraph">
    <w:name w:val="List Paragraph"/>
    <w:basedOn w:val="Normal"/>
    <w:uiPriority w:val="1"/>
    <w:qFormat/>
    <w:rsid w:val="0077304D"/>
    <w:pPr>
      <w:widowControl w:val="0"/>
      <w:autoSpaceDE w:val="0"/>
      <w:autoSpaceDN w:val="0"/>
      <w:ind w:left="1540" w:hanging="720"/>
    </w:pPr>
    <w:rPr>
      <w:rFonts w:eastAsia="Arial" w:cs="Arial"/>
      <w:sz w:val="22"/>
      <w:szCs w:val="22"/>
      <w:lang w:val="en-US" w:eastAsia="en-US"/>
    </w:rPr>
  </w:style>
  <w:style w:type="paragraph" w:customStyle="1" w:styleId="TableParagraph">
    <w:name w:val="Table Paragraph"/>
    <w:basedOn w:val="Normal"/>
    <w:uiPriority w:val="1"/>
    <w:qFormat/>
    <w:rsid w:val="0077304D"/>
    <w:pPr>
      <w:widowControl w:val="0"/>
      <w:autoSpaceDE w:val="0"/>
      <w:autoSpaceDN w:val="0"/>
      <w:spacing w:line="229" w:lineRule="exact"/>
    </w:pPr>
    <w:rPr>
      <w:rFonts w:eastAsia="Arial" w:cs="Arial"/>
      <w:sz w:val="22"/>
      <w:szCs w:val="22"/>
      <w:lang w:val="en-US" w:eastAsia="en-US"/>
    </w:rPr>
  </w:style>
  <w:style w:type="character" w:customStyle="1" w:styleId="BalloonTextChar">
    <w:name w:val="Balloon Text Char"/>
    <w:link w:val="BalloonText"/>
    <w:uiPriority w:val="99"/>
    <w:semiHidden/>
    <w:rsid w:val="0077304D"/>
    <w:rPr>
      <w:rFonts w:ascii="Tahoma" w:hAnsi="Tahoma" w:cs="Tahoma"/>
      <w:sz w:val="16"/>
      <w:szCs w:val="16"/>
      <w:lang w:eastAsia="zh-CN"/>
    </w:rPr>
  </w:style>
  <w:style w:type="paragraph" w:styleId="Revision">
    <w:name w:val="Revision"/>
    <w:hidden/>
    <w:uiPriority w:val="99"/>
    <w:semiHidden/>
    <w:rsid w:val="00D328B3"/>
    <w:rPr>
      <w:sz w:val="24"/>
      <w:szCs w:val="24"/>
      <w:lang w:eastAsia="zh-CN"/>
    </w:rPr>
  </w:style>
  <w:style w:type="paragraph" w:customStyle="1" w:styleId="pageNumber0">
    <w:name w:val="pageNumber"/>
    <w:basedOn w:val="Normal"/>
    <w:qFormat/>
    <w:rsid w:val="00B93E43"/>
    <w:pPr>
      <w:tabs>
        <w:tab w:val="right" w:pos="9072"/>
      </w:tabs>
    </w:pPr>
    <w:rPr>
      <w:sz w:val="14"/>
      <w:szCs w:val="14"/>
    </w:rPr>
  </w:style>
  <w:style w:type="paragraph" w:customStyle="1" w:styleId="Headingpara2">
    <w:name w:val="Headingpara2"/>
    <w:basedOn w:val="Heading2"/>
    <w:qFormat/>
    <w:rsid w:val="00B93E43"/>
    <w:pPr>
      <w:keepNext w:val="0"/>
    </w:pPr>
    <w:rPr>
      <w:b w:val="0"/>
    </w:rPr>
  </w:style>
  <w:style w:type="paragraph" w:customStyle="1" w:styleId="covBodyText">
    <w:name w:val="covBodyText"/>
    <w:basedOn w:val="Normal"/>
    <w:qFormat/>
    <w:rsid w:val="00B93E43"/>
    <w:pPr>
      <w:ind w:left="397"/>
    </w:pPr>
    <w:rPr>
      <w:sz w:val="22"/>
    </w:rPr>
  </w:style>
  <w:style w:type="paragraph" w:customStyle="1" w:styleId="covSubTitle">
    <w:name w:val="covSubTitle"/>
    <w:basedOn w:val="Normal"/>
    <w:next w:val="covBodyText"/>
    <w:rsid w:val="00B93E43"/>
    <w:pPr>
      <w:ind w:left="397"/>
    </w:pPr>
    <w:rPr>
      <w:b/>
      <w:sz w:val="22"/>
    </w:rPr>
  </w:style>
  <w:style w:type="paragraph" w:customStyle="1" w:styleId="covTitle">
    <w:name w:val="covTitle"/>
    <w:basedOn w:val="Normal"/>
    <w:next w:val="covBodyText"/>
    <w:qFormat/>
    <w:rsid w:val="00B93E43"/>
    <w:pPr>
      <w:spacing w:before="3600"/>
      <w:ind w:left="397"/>
    </w:pPr>
    <w:rPr>
      <w:b/>
      <w:sz w:val="34"/>
    </w:rPr>
  </w:style>
  <w:style w:type="paragraph" w:customStyle="1" w:styleId="legalRecital1">
    <w:name w:val="legalRecital1"/>
    <w:basedOn w:val="Normal"/>
    <w:qFormat/>
    <w:rsid w:val="00B93E43"/>
    <w:pPr>
      <w:numPr>
        <w:numId w:val="29"/>
      </w:numPr>
      <w:spacing w:before="240"/>
    </w:pPr>
  </w:style>
  <w:style w:type="paragraph" w:customStyle="1" w:styleId="mainTitle">
    <w:name w:val="mainTitle"/>
    <w:basedOn w:val="Normal"/>
    <w:next w:val="Normal"/>
    <w:qFormat/>
    <w:rsid w:val="00B93E43"/>
    <w:pPr>
      <w:pBdr>
        <w:top w:val="single" w:sz="4" w:space="1" w:color="auto"/>
      </w:pBdr>
    </w:pPr>
    <w:rPr>
      <w:b/>
      <w:sz w:val="34"/>
    </w:rPr>
  </w:style>
  <w:style w:type="paragraph" w:customStyle="1" w:styleId="legalSchedule">
    <w:name w:val="legalSchedule"/>
    <w:basedOn w:val="Normal"/>
    <w:next w:val="Normal"/>
    <w:qFormat/>
    <w:rsid w:val="00B93E43"/>
    <w:pPr>
      <w:pageBreakBefore/>
      <w:numPr>
        <w:numId w:val="24"/>
      </w:numPr>
      <w:pBdr>
        <w:top w:val="single" w:sz="4" w:space="1" w:color="auto"/>
      </w:pBdr>
    </w:pPr>
    <w:rPr>
      <w:b/>
      <w:sz w:val="34"/>
    </w:rPr>
  </w:style>
  <w:style w:type="paragraph" w:customStyle="1" w:styleId="legalTitleDescription">
    <w:name w:val="legalTitleDescription"/>
    <w:basedOn w:val="Normal"/>
    <w:next w:val="Normal"/>
    <w:qFormat/>
    <w:rsid w:val="00B93E43"/>
    <w:pPr>
      <w:spacing w:before="240"/>
    </w:pPr>
    <w:rPr>
      <w:b/>
      <w:sz w:val="22"/>
    </w:rPr>
  </w:style>
  <w:style w:type="paragraph" w:customStyle="1" w:styleId="Numpara1">
    <w:name w:val="Numpara1"/>
    <w:basedOn w:val="Normal"/>
    <w:qFormat/>
    <w:rsid w:val="00B93E43"/>
    <w:pPr>
      <w:numPr>
        <w:numId w:val="25"/>
      </w:numPr>
      <w:spacing w:before="240"/>
    </w:pPr>
    <w:rPr>
      <w:rFonts w:cs="Arial"/>
      <w:szCs w:val="22"/>
    </w:rPr>
  </w:style>
  <w:style w:type="paragraph" w:customStyle="1" w:styleId="Numpara2">
    <w:name w:val="Numpara2"/>
    <w:basedOn w:val="Normal"/>
    <w:qFormat/>
    <w:rsid w:val="00B93E43"/>
    <w:pPr>
      <w:numPr>
        <w:ilvl w:val="1"/>
        <w:numId w:val="25"/>
      </w:numPr>
      <w:spacing w:before="240"/>
    </w:pPr>
    <w:rPr>
      <w:rFonts w:cs="Arial"/>
      <w:szCs w:val="22"/>
    </w:rPr>
  </w:style>
  <w:style w:type="paragraph" w:customStyle="1" w:styleId="Numpara3">
    <w:name w:val="Numpara3"/>
    <w:basedOn w:val="Normal"/>
    <w:qFormat/>
    <w:rsid w:val="00B93E43"/>
    <w:pPr>
      <w:numPr>
        <w:ilvl w:val="2"/>
        <w:numId w:val="25"/>
      </w:numPr>
      <w:spacing w:before="240"/>
    </w:pPr>
    <w:rPr>
      <w:rFonts w:cs="Arial"/>
      <w:szCs w:val="22"/>
    </w:rPr>
  </w:style>
  <w:style w:type="paragraph" w:customStyle="1" w:styleId="Numpara4">
    <w:name w:val="Numpara4"/>
    <w:basedOn w:val="Normal"/>
    <w:qFormat/>
    <w:rsid w:val="00B93E43"/>
    <w:pPr>
      <w:numPr>
        <w:ilvl w:val="3"/>
        <w:numId w:val="25"/>
      </w:numPr>
      <w:spacing w:before="240"/>
    </w:pPr>
    <w:rPr>
      <w:rFonts w:cs="Arial"/>
      <w:szCs w:val="22"/>
    </w:rPr>
  </w:style>
  <w:style w:type="paragraph" w:customStyle="1" w:styleId="legalScheduleDesc">
    <w:name w:val="legalScheduleDesc"/>
    <w:basedOn w:val="Normal"/>
    <w:next w:val="Normal"/>
    <w:qFormat/>
    <w:rsid w:val="00B93E43"/>
    <w:pPr>
      <w:keepNext/>
      <w:spacing w:before="240"/>
    </w:pPr>
    <w:rPr>
      <w:b/>
      <w:sz w:val="22"/>
    </w:rPr>
  </w:style>
  <w:style w:type="paragraph" w:customStyle="1" w:styleId="BodyIndent2">
    <w:name w:val="Body Indent 2"/>
    <w:basedOn w:val="Normal"/>
    <w:qFormat/>
    <w:rsid w:val="00B93E43"/>
    <w:pPr>
      <w:spacing w:before="240"/>
      <w:ind w:left="1701"/>
    </w:pPr>
    <w:rPr>
      <w:rFonts w:cs="Arial"/>
    </w:rPr>
  </w:style>
  <w:style w:type="paragraph" w:customStyle="1" w:styleId="Bullet1">
    <w:name w:val="Bullet1"/>
    <w:basedOn w:val="Normal"/>
    <w:qFormat/>
    <w:rsid w:val="00B93E43"/>
    <w:pPr>
      <w:numPr>
        <w:numId w:val="18"/>
      </w:numPr>
      <w:spacing w:before="240"/>
    </w:pPr>
    <w:rPr>
      <w:rFonts w:cs="Arial"/>
    </w:rPr>
  </w:style>
  <w:style w:type="paragraph" w:customStyle="1" w:styleId="Bullet2">
    <w:name w:val="Bullet2"/>
    <w:basedOn w:val="Normal"/>
    <w:qFormat/>
    <w:rsid w:val="00B93E43"/>
    <w:pPr>
      <w:numPr>
        <w:numId w:val="19"/>
      </w:numPr>
      <w:spacing w:before="240"/>
    </w:pPr>
  </w:style>
  <w:style w:type="paragraph" w:customStyle="1" w:styleId="correspQuote">
    <w:name w:val="correspQuote"/>
    <w:basedOn w:val="Normal"/>
    <w:qFormat/>
    <w:rsid w:val="00B93E43"/>
    <w:pPr>
      <w:spacing w:before="240"/>
      <w:ind w:left="851" w:right="851"/>
    </w:pPr>
    <w:rPr>
      <w:rFonts w:cs="Arial"/>
      <w:sz w:val="18"/>
    </w:rPr>
  </w:style>
  <w:style w:type="paragraph" w:customStyle="1" w:styleId="BodyIndent3">
    <w:name w:val="Body Indent 3"/>
    <w:basedOn w:val="Normal"/>
    <w:qFormat/>
    <w:rsid w:val="00B93E43"/>
    <w:pPr>
      <w:spacing w:before="240"/>
      <w:ind w:left="2268"/>
    </w:pPr>
    <w:rPr>
      <w:rFonts w:cs="Arial"/>
    </w:rPr>
  </w:style>
  <w:style w:type="paragraph" w:customStyle="1" w:styleId="Bullet3">
    <w:name w:val="Bullet3"/>
    <w:basedOn w:val="Normal"/>
    <w:qFormat/>
    <w:rsid w:val="00B93E43"/>
    <w:pPr>
      <w:numPr>
        <w:numId w:val="20"/>
      </w:numPr>
      <w:spacing w:before="240"/>
    </w:pPr>
  </w:style>
  <w:style w:type="paragraph" w:customStyle="1" w:styleId="legalDefinition">
    <w:name w:val="legalDefinition"/>
    <w:basedOn w:val="Normal"/>
    <w:link w:val="legalDefinitionChar"/>
    <w:qFormat/>
    <w:rsid w:val="00B93E43"/>
    <w:pPr>
      <w:numPr>
        <w:numId w:val="23"/>
      </w:numPr>
      <w:spacing w:before="240"/>
    </w:pPr>
    <w:rPr>
      <w:lang w:eastAsia="en-US"/>
    </w:rPr>
  </w:style>
  <w:style w:type="character" w:customStyle="1" w:styleId="FooterChar">
    <w:name w:val="Footer Char"/>
    <w:basedOn w:val="DefaultParagraphFont"/>
    <w:link w:val="Footer"/>
    <w:uiPriority w:val="99"/>
    <w:rsid w:val="00B93E43"/>
    <w:rPr>
      <w:rFonts w:ascii="Arial" w:eastAsia="Times New Roman" w:hAnsi="Arial"/>
    </w:rPr>
  </w:style>
  <w:style w:type="character" w:customStyle="1" w:styleId="FootnoteTextChar">
    <w:name w:val="Footnote Text Char"/>
    <w:basedOn w:val="DefaultParagraphFont"/>
    <w:link w:val="FootnoteText"/>
    <w:uiPriority w:val="99"/>
    <w:semiHidden/>
    <w:rsid w:val="00B93E43"/>
    <w:rPr>
      <w:rFonts w:ascii="Arial" w:eastAsia="Times New Roman" w:hAnsi="Arial"/>
      <w:sz w:val="18"/>
    </w:rPr>
  </w:style>
  <w:style w:type="character" w:customStyle="1" w:styleId="Heading3Char">
    <w:name w:val="Heading 3 Char"/>
    <w:basedOn w:val="DefaultParagraphFont"/>
    <w:link w:val="Heading3"/>
    <w:rsid w:val="00B93E43"/>
    <w:rPr>
      <w:rFonts w:ascii="Arial" w:eastAsia="Times New Roman" w:hAnsi="Arial"/>
    </w:rPr>
  </w:style>
  <w:style w:type="character" w:customStyle="1" w:styleId="Heading4Char">
    <w:name w:val="Heading 4 Char"/>
    <w:basedOn w:val="DefaultParagraphFont"/>
    <w:link w:val="Heading4"/>
    <w:rsid w:val="00B93E43"/>
    <w:rPr>
      <w:rFonts w:ascii="Arial" w:eastAsia="Times New Roman" w:hAnsi="Arial"/>
    </w:rPr>
  </w:style>
  <w:style w:type="character" w:customStyle="1" w:styleId="Heading5Char">
    <w:name w:val="Heading 5 Char"/>
    <w:aliases w:val="h5 Char,(A) Char,Para5 Char,h51 Char,h52 Char,L5 Char,H5 Char,Level 3 - i Char,Document Title 2 Char,5 sub-bullet Char,sb Char,- do not use Char,Heading 5 StGeorge Char,A Char,1.1.1.1.1 Char,Level 3 - (i) Char,Para51 Char,Appendix Char"/>
    <w:basedOn w:val="DefaultParagraphFont"/>
    <w:link w:val="Heading5"/>
    <w:rsid w:val="00B93E43"/>
    <w:rPr>
      <w:rFonts w:ascii="Arial" w:eastAsia="Times New Roman" w:hAnsi="Arial"/>
    </w:rPr>
  </w:style>
  <w:style w:type="character" w:customStyle="1" w:styleId="Heading6Char">
    <w:name w:val="Heading 6 Char"/>
    <w:aliases w:val="h6 Char"/>
    <w:basedOn w:val="DefaultParagraphFont"/>
    <w:link w:val="Heading6"/>
    <w:rsid w:val="00B93E43"/>
    <w:rPr>
      <w:rFonts w:ascii="Arial" w:eastAsia="Times New Roman" w:hAnsi="Arial"/>
    </w:rPr>
  </w:style>
  <w:style w:type="character" w:customStyle="1" w:styleId="Heading7Char">
    <w:name w:val="Heading 7 Char"/>
    <w:aliases w:val="h7 Char"/>
    <w:basedOn w:val="DefaultParagraphFont"/>
    <w:link w:val="Heading7"/>
    <w:rsid w:val="00B93E43"/>
    <w:rPr>
      <w:rFonts w:ascii="Arial" w:eastAsia="Times New Roman" w:hAnsi="Arial"/>
    </w:rPr>
  </w:style>
  <w:style w:type="character" w:customStyle="1" w:styleId="Heading8Char">
    <w:name w:val="Heading 8 Char"/>
    <w:aliases w:val="h8 Char"/>
    <w:basedOn w:val="DefaultParagraphFont"/>
    <w:link w:val="Heading8"/>
    <w:rsid w:val="00B93E43"/>
    <w:rPr>
      <w:rFonts w:ascii="Arial" w:eastAsia="Times New Roman" w:hAnsi="Arial"/>
    </w:rPr>
  </w:style>
  <w:style w:type="character" w:customStyle="1" w:styleId="Heading9Char">
    <w:name w:val="Heading 9 Char"/>
    <w:aliases w:val="h9 Char"/>
    <w:basedOn w:val="DefaultParagraphFont"/>
    <w:link w:val="Heading9"/>
    <w:rsid w:val="00B93E43"/>
    <w:rPr>
      <w:rFonts w:ascii="Arial" w:eastAsia="Times New Roman" w:hAnsi="Arial"/>
    </w:rPr>
  </w:style>
  <w:style w:type="table" w:customStyle="1" w:styleId="MadTabPlumGrid">
    <w:name w:val="MadTabPlumGrid"/>
    <w:basedOn w:val="TableNormal"/>
    <w:uiPriority w:val="99"/>
    <w:rsid w:val="00B93E43"/>
    <w:pPr>
      <w:spacing w:before="60" w:after="60"/>
    </w:pPr>
    <w:rPr>
      <w:rFonts w:ascii="Arial" w:eastAsia="Times New Roman" w:hAnsi="Arial"/>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B93E43"/>
    <w:pPr>
      <w:spacing w:before="60" w:after="60"/>
    </w:pPr>
    <w:rPr>
      <w:rFonts w:ascii="Arial" w:eastAsia="Times New Roman"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qFormat/>
    <w:rsid w:val="00B93E43"/>
    <w:pPr>
      <w:keepNext/>
      <w:numPr>
        <w:numId w:val="26"/>
      </w:numPr>
      <w:pBdr>
        <w:top w:val="single" w:sz="4" w:space="6" w:color="82002A"/>
      </w:pBdr>
      <w:spacing w:before="480" w:after="480"/>
    </w:pPr>
    <w:rPr>
      <w:b/>
      <w:color w:val="82002A"/>
      <w:sz w:val="22"/>
      <w:lang w:eastAsia="en-US"/>
    </w:rPr>
  </w:style>
  <w:style w:type="paragraph" w:customStyle="1" w:styleId="legalAttachment">
    <w:name w:val="legalAttachment"/>
    <w:basedOn w:val="Normal"/>
    <w:next w:val="Normal"/>
    <w:qFormat/>
    <w:rsid w:val="00B93E43"/>
    <w:pPr>
      <w:pageBreakBefore/>
      <w:numPr>
        <w:numId w:val="22"/>
      </w:numPr>
      <w:pBdr>
        <w:top w:val="single" w:sz="4" w:space="1" w:color="auto"/>
      </w:pBdr>
    </w:pPr>
    <w:rPr>
      <w:b/>
      <w:sz w:val="34"/>
      <w:lang w:eastAsia="en-US"/>
    </w:rPr>
  </w:style>
  <w:style w:type="paragraph" w:customStyle="1" w:styleId="Default">
    <w:name w:val="Default"/>
    <w:rsid w:val="00E50738"/>
    <w:pPr>
      <w:autoSpaceDE w:val="0"/>
      <w:autoSpaceDN w:val="0"/>
      <w:adjustRightInd w:val="0"/>
    </w:pPr>
    <w:rPr>
      <w:rFonts w:ascii="Verdana" w:hAnsi="Verdana" w:cs="Verdana"/>
      <w:color w:val="000000"/>
      <w:sz w:val="24"/>
      <w:szCs w:val="24"/>
    </w:rPr>
  </w:style>
  <w:style w:type="character" w:customStyle="1" w:styleId="BodyIndent1Char">
    <w:name w:val="Body Indent 1 Char"/>
    <w:link w:val="BodyIndent1"/>
    <w:locked/>
    <w:rsid w:val="00523258"/>
    <w:rPr>
      <w:rFonts w:ascii="Arial" w:eastAsia="Times New Roman" w:hAnsi="Arial" w:cs="Arial"/>
    </w:rPr>
  </w:style>
  <w:style w:type="character" w:customStyle="1" w:styleId="legalDefinitionChar">
    <w:name w:val="legalDefinition Char"/>
    <w:link w:val="legalDefinition"/>
    <w:locked/>
    <w:rsid w:val="00CE3BE3"/>
    <w:rPr>
      <w:rFonts w:ascii="Arial" w:eastAsia="Times New Roman" w:hAnsi="Arial"/>
      <w:lang w:eastAsia="en-US"/>
    </w:rPr>
  </w:style>
  <w:style w:type="character" w:styleId="UnresolvedMention">
    <w:name w:val="Unresolved Mention"/>
    <w:uiPriority w:val="99"/>
    <w:semiHidden/>
    <w:unhideWhenUsed/>
    <w:rsid w:val="001323CD"/>
    <w:rPr>
      <w:color w:val="605E5C"/>
      <w:shd w:val="clear" w:color="auto" w:fill="E1DFDD"/>
    </w:rPr>
  </w:style>
  <w:style w:type="character" w:customStyle="1" w:styleId="HeaderChar">
    <w:name w:val="Header Char"/>
    <w:link w:val="Header"/>
    <w:uiPriority w:val="99"/>
    <w:rsid w:val="0043118D"/>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3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esigns@gww.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20FF05E1BB94E88E4585D07127608" ma:contentTypeVersion="20" ma:contentTypeDescription="Create a new document." ma:contentTypeScope="" ma:versionID="8953421447bd31960b7cb34470669823">
  <xsd:schema xmlns:xsd="http://www.w3.org/2001/XMLSchema" xmlns:xs="http://www.w3.org/2001/XMLSchema" xmlns:p="http://schemas.microsoft.com/office/2006/metadata/properties" xmlns:ns1="http://schemas.microsoft.com/sharepoint/v3" xmlns:ns2="4bbed625-2b1d-45d1-84b0-75d7ba981204" xmlns:ns3="e90229d4-17a7-41b7-83e0-adda745ddeba" xmlns:ns4="8ab5dc09-19f6-4490-a744-d771724f0135" targetNamespace="http://schemas.microsoft.com/office/2006/metadata/properties" ma:root="true" ma:fieldsID="83b1f5ee0b7a76da45801f92e192478f" ns1:_="" ns2:_="" ns3:_="" ns4:_="">
    <xsd:import namespace="http://schemas.microsoft.com/sharepoint/v3"/>
    <xsd:import namespace="4bbed625-2b1d-45d1-84b0-75d7ba981204"/>
    <xsd:import namespace="e90229d4-17a7-41b7-83e0-adda745ddeba"/>
    <xsd:import namespace="8ab5dc09-19f6-4490-a744-d771724f01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Status" minOccurs="0"/>
                <xsd:element ref="ns3:Informationtype" minOccurs="0"/>
                <xsd:element ref="ns3:MediaLengthInSeconds"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ed625-2b1d-45d1-84b0-75d7ba9812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229d4-17a7-41b7-83e0-adda745dde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Background" ma:description="Describes where this info comes from" ma:format="Dropdown" ma:internalName="Status">
      <xsd:simpleType>
        <xsd:restriction base="dms:Text">
          <xsd:maxLength value="255"/>
        </xsd:restriction>
      </xsd:simpleType>
    </xsd:element>
    <xsd:element name="Informationtype" ma:index="21" nillable="true" ma:displayName="Information type" ma:description="Information type" ma:format="Dropdown" ma:internalName="Informationtyp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9e392fb-6f4a-4755-a88e-27e4fb8ad8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b5dc09-19f6-4490-a744-d771724f01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476267-2b14-4ad9-9d9d-340b331b1d53}" ma:internalName="TaxCatchAll" ma:showField="CatchAllData" ma:web="4bbed625-2b1d-45d1-84b0-75d7ba981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type xmlns="e90229d4-17a7-41b7-83e0-adda745ddeba" xsi:nil="true"/>
    <Status xmlns="e90229d4-17a7-41b7-83e0-adda745ddeba">Background</Status>
    <_ip_UnifiedCompliancePolicyUIAction xmlns="http://schemas.microsoft.com/sharepoint/v3" xsi:nil="true"/>
    <_ip_UnifiedCompliancePolicyProperties xmlns="http://schemas.microsoft.com/sharepoint/v3" xsi:nil="true"/>
    <lcf76f155ced4ddcb4097134ff3c332f xmlns="e90229d4-17a7-41b7-83e0-adda745ddeba">
      <Terms xmlns="http://schemas.microsoft.com/office/infopath/2007/PartnerControls"/>
    </lcf76f155ced4ddcb4097134ff3c332f>
    <TaxCatchAll xmlns="8ab5dc09-19f6-4490-a744-d771724f01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16D46-CBE0-49C3-9C58-8CDE6DCA1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bed625-2b1d-45d1-84b0-75d7ba981204"/>
    <ds:schemaRef ds:uri="e90229d4-17a7-41b7-83e0-adda745ddeba"/>
    <ds:schemaRef ds:uri="8ab5dc09-19f6-4490-a744-d771724f0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CF95E-34BA-4004-8106-8AD4EEF4AC47}">
  <ds:schemaRefs>
    <ds:schemaRef ds:uri="http://schemas.microsoft.com/office/2006/metadata/properties"/>
    <ds:schemaRef ds:uri="http://purl.org/dc/elements/1.1/"/>
    <ds:schemaRef ds:uri="e90229d4-17a7-41b7-83e0-adda745ddeba"/>
    <ds:schemaRef ds:uri="http://schemas.openxmlformats.org/package/2006/metadata/core-properties"/>
    <ds:schemaRef ds:uri="http://purl.org/dc/dcmitype/"/>
    <ds:schemaRef ds:uri="http://schemas.microsoft.com/office/2006/documentManagement/types"/>
    <ds:schemaRef ds:uri="4bbed625-2b1d-45d1-84b0-75d7ba981204"/>
    <ds:schemaRef ds:uri="http://purl.org/dc/terms/"/>
    <ds:schemaRef ds:uri="http://schemas.microsoft.com/office/infopath/2007/PartnerControls"/>
    <ds:schemaRef ds:uri="8ab5dc09-19f6-4490-a744-d771724f0135"/>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D41613F-140D-49E1-AF89-357EC11F0373}">
  <ds:schemaRefs>
    <ds:schemaRef ds:uri="http://schemas.openxmlformats.org/officeDocument/2006/bibliography"/>
  </ds:schemaRefs>
</ds:datastoreItem>
</file>

<file path=customXml/itemProps4.xml><?xml version="1.0" encoding="utf-8"?>
<ds:datastoreItem xmlns:ds="http://schemas.openxmlformats.org/officeDocument/2006/customXml" ds:itemID="{D0945286-D6F3-481D-9488-BB4971F73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12691</Words>
  <Characters>73604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Development Deed</vt:lpstr>
    </vt:vector>
  </TitlesOfParts>
  <Company>Blake Dawson Waldron</Company>
  <LinksUpToDate>false</LinksUpToDate>
  <CharactersWithSpaces>86123</CharactersWithSpaces>
  <SharedDoc>false</SharedDoc>
  <HLinks>
    <vt:vector size="558" baseType="variant">
      <vt:variant>
        <vt:i4>2162769</vt:i4>
      </vt:variant>
      <vt:variant>
        <vt:i4>768</vt:i4>
      </vt:variant>
      <vt:variant>
        <vt:i4>0</vt:i4>
      </vt:variant>
      <vt:variant>
        <vt:i4>5</vt:i4>
      </vt:variant>
      <vt:variant>
        <vt:lpwstr/>
      </vt:variant>
      <vt:variant>
        <vt:lpwstr>_bookmark3</vt:lpwstr>
      </vt:variant>
      <vt:variant>
        <vt:i4>2097233</vt:i4>
      </vt:variant>
      <vt:variant>
        <vt:i4>708</vt:i4>
      </vt:variant>
      <vt:variant>
        <vt:i4>0</vt:i4>
      </vt:variant>
      <vt:variant>
        <vt:i4>5</vt:i4>
      </vt:variant>
      <vt:variant>
        <vt:lpwstr/>
      </vt:variant>
      <vt:variant>
        <vt:lpwstr>_bookmark22</vt:lpwstr>
      </vt:variant>
      <vt:variant>
        <vt:i4>2097233</vt:i4>
      </vt:variant>
      <vt:variant>
        <vt:i4>681</vt:i4>
      </vt:variant>
      <vt:variant>
        <vt:i4>0</vt:i4>
      </vt:variant>
      <vt:variant>
        <vt:i4>5</vt:i4>
      </vt:variant>
      <vt:variant>
        <vt:lpwstr/>
      </vt:variant>
      <vt:variant>
        <vt:lpwstr>_bookmark22</vt:lpwstr>
      </vt:variant>
      <vt:variant>
        <vt:i4>2293841</vt:i4>
      </vt:variant>
      <vt:variant>
        <vt:i4>675</vt:i4>
      </vt:variant>
      <vt:variant>
        <vt:i4>0</vt:i4>
      </vt:variant>
      <vt:variant>
        <vt:i4>5</vt:i4>
      </vt:variant>
      <vt:variant>
        <vt:lpwstr/>
      </vt:variant>
      <vt:variant>
        <vt:lpwstr>_bookmark12</vt:lpwstr>
      </vt:variant>
      <vt:variant>
        <vt:i4>2293841</vt:i4>
      </vt:variant>
      <vt:variant>
        <vt:i4>666</vt:i4>
      </vt:variant>
      <vt:variant>
        <vt:i4>0</vt:i4>
      </vt:variant>
      <vt:variant>
        <vt:i4>5</vt:i4>
      </vt:variant>
      <vt:variant>
        <vt:lpwstr/>
      </vt:variant>
      <vt:variant>
        <vt:lpwstr>_bookmark19</vt:lpwstr>
      </vt:variant>
      <vt:variant>
        <vt:i4>2293841</vt:i4>
      </vt:variant>
      <vt:variant>
        <vt:i4>627</vt:i4>
      </vt:variant>
      <vt:variant>
        <vt:i4>0</vt:i4>
      </vt:variant>
      <vt:variant>
        <vt:i4>5</vt:i4>
      </vt:variant>
      <vt:variant>
        <vt:lpwstr/>
      </vt:variant>
      <vt:variant>
        <vt:lpwstr>_bookmark10</vt:lpwstr>
      </vt:variant>
      <vt:variant>
        <vt:i4>2097233</vt:i4>
      </vt:variant>
      <vt:variant>
        <vt:i4>525</vt:i4>
      </vt:variant>
      <vt:variant>
        <vt:i4>0</vt:i4>
      </vt:variant>
      <vt:variant>
        <vt:i4>5</vt:i4>
      </vt:variant>
      <vt:variant>
        <vt:lpwstr/>
      </vt:variant>
      <vt:variant>
        <vt:lpwstr>_bookmark21</vt:lpwstr>
      </vt:variant>
      <vt:variant>
        <vt:i4>1703994</vt:i4>
      </vt:variant>
      <vt:variant>
        <vt:i4>512</vt:i4>
      </vt:variant>
      <vt:variant>
        <vt:i4>0</vt:i4>
      </vt:variant>
      <vt:variant>
        <vt:i4>5</vt:i4>
      </vt:variant>
      <vt:variant>
        <vt:lpwstr/>
      </vt:variant>
      <vt:variant>
        <vt:lpwstr>_Toc73550289</vt:lpwstr>
      </vt:variant>
      <vt:variant>
        <vt:i4>1769530</vt:i4>
      </vt:variant>
      <vt:variant>
        <vt:i4>506</vt:i4>
      </vt:variant>
      <vt:variant>
        <vt:i4>0</vt:i4>
      </vt:variant>
      <vt:variant>
        <vt:i4>5</vt:i4>
      </vt:variant>
      <vt:variant>
        <vt:lpwstr/>
      </vt:variant>
      <vt:variant>
        <vt:lpwstr>_Toc73550288</vt:lpwstr>
      </vt:variant>
      <vt:variant>
        <vt:i4>1310778</vt:i4>
      </vt:variant>
      <vt:variant>
        <vt:i4>500</vt:i4>
      </vt:variant>
      <vt:variant>
        <vt:i4>0</vt:i4>
      </vt:variant>
      <vt:variant>
        <vt:i4>5</vt:i4>
      </vt:variant>
      <vt:variant>
        <vt:lpwstr/>
      </vt:variant>
      <vt:variant>
        <vt:lpwstr>_Toc73550287</vt:lpwstr>
      </vt:variant>
      <vt:variant>
        <vt:i4>1376314</vt:i4>
      </vt:variant>
      <vt:variant>
        <vt:i4>494</vt:i4>
      </vt:variant>
      <vt:variant>
        <vt:i4>0</vt:i4>
      </vt:variant>
      <vt:variant>
        <vt:i4>5</vt:i4>
      </vt:variant>
      <vt:variant>
        <vt:lpwstr/>
      </vt:variant>
      <vt:variant>
        <vt:lpwstr>_Toc73550286</vt:lpwstr>
      </vt:variant>
      <vt:variant>
        <vt:i4>1441850</vt:i4>
      </vt:variant>
      <vt:variant>
        <vt:i4>488</vt:i4>
      </vt:variant>
      <vt:variant>
        <vt:i4>0</vt:i4>
      </vt:variant>
      <vt:variant>
        <vt:i4>5</vt:i4>
      </vt:variant>
      <vt:variant>
        <vt:lpwstr/>
      </vt:variant>
      <vt:variant>
        <vt:lpwstr>_Toc73550285</vt:lpwstr>
      </vt:variant>
      <vt:variant>
        <vt:i4>1507386</vt:i4>
      </vt:variant>
      <vt:variant>
        <vt:i4>482</vt:i4>
      </vt:variant>
      <vt:variant>
        <vt:i4>0</vt:i4>
      </vt:variant>
      <vt:variant>
        <vt:i4>5</vt:i4>
      </vt:variant>
      <vt:variant>
        <vt:lpwstr/>
      </vt:variant>
      <vt:variant>
        <vt:lpwstr>_Toc73550284</vt:lpwstr>
      </vt:variant>
      <vt:variant>
        <vt:i4>1048634</vt:i4>
      </vt:variant>
      <vt:variant>
        <vt:i4>476</vt:i4>
      </vt:variant>
      <vt:variant>
        <vt:i4>0</vt:i4>
      </vt:variant>
      <vt:variant>
        <vt:i4>5</vt:i4>
      </vt:variant>
      <vt:variant>
        <vt:lpwstr/>
      </vt:variant>
      <vt:variant>
        <vt:lpwstr>_Toc73550283</vt:lpwstr>
      </vt:variant>
      <vt:variant>
        <vt:i4>1114170</vt:i4>
      </vt:variant>
      <vt:variant>
        <vt:i4>470</vt:i4>
      </vt:variant>
      <vt:variant>
        <vt:i4>0</vt:i4>
      </vt:variant>
      <vt:variant>
        <vt:i4>5</vt:i4>
      </vt:variant>
      <vt:variant>
        <vt:lpwstr/>
      </vt:variant>
      <vt:variant>
        <vt:lpwstr>_Toc73550282</vt:lpwstr>
      </vt:variant>
      <vt:variant>
        <vt:i4>1179706</vt:i4>
      </vt:variant>
      <vt:variant>
        <vt:i4>464</vt:i4>
      </vt:variant>
      <vt:variant>
        <vt:i4>0</vt:i4>
      </vt:variant>
      <vt:variant>
        <vt:i4>5</vt:i4>
      </vt:variant>
      <vt:variant>
        <vt:lpwstr/>
      </vt:variant>
      <vt:variant>
        <vt:lpwstr>_Toc73550281</vt:lpwstr>
      </vt:variant>
      <vt:variant>
        <vt:i4>1245242</vt:i4>
      </vt:variant>
      <vt:variant>
        <vt:i4>458</vt:i4>
      </vt:variant>
      <vt:variant>
        <vt:i4>0</vt:i4>
      </vt:variant>
      <vt:variant>
        <vt:i4>5</vt:i4>
      </vt:variant>
      <vt:variant>
        <vt:lpwstr/>
      </vt:variant>
      <vt:variant>
        <vt:lpwstr>_Toc73550280</vt:lpwstr>
      </vt:variant>
      <vt:variant>
        <vt:i4>1703989</vt:i4>
      </vt:variant>
      <vt:variant>
        <vt:i4>452</vt:i4>
      </vt:variant>
      <vt:variant>
        <vt:i4>0</vt:i4>
      </vt:variant>
      <vt:variant>
        <vt:i4>5</vt:i4>
      </vt:variant>
      <vt:variant>
        <vt:lpwstr/>
      </vt:variant>
      <vt:variant>
        <vt:lpwstr>_Toc73550279</vt:lpwstr>
      </vt:variant>
      <vt:variant>
        <vt:i4>1769525</vt:i4>
      </vt:variant>
      <vt:variant>
        <vt:i4>446</vt:i4>
      </vt:variant>
      <vt:variant>
        <vt:i4>0</vt:i4>
      </vt:variant>
      <vt:variant>
        <vt:i4>5</vt:i4>
      </vt:variant>
      <vt:variant>
        <vt:lpwstr/>
      </vt:variant>
      <vt:variant>
        <vt:lpwstr>_Toc73550278</vt:lpwstr>
      </vt:variant>
      <vt:variant>
        <vt:i4>1310773</vt:i4>
      </vt:variant>
      <vt:variant>
        <vt:i4>440</vt:i4>
      </vt:variant>
      <vt:variant>
        <vt:i4>0</vt:i4>
      </vt:variant>
      <vt:variant>
        <vt:i4>5</vt:i4>
      </vt:variant>
      <vt:variant>
        <vt:lpwstr/>
      </vt:variant>
      <vt:variant>
        <vt:lpwstr>_Toc73550277</vt:lpwstr>
      </vt:variant>
      <vt:variant>
        <vt:i4>1376309</vt:i4>
      </vt:variant>
      <vt:variant>
        <vt:i4>434</vt:i4>
      </vt:variant>
      <vt:variant>
        <vt:i4>0</vt:i4>
      </vt:variant>
      <vt:variant>
        <vt:i4>5</vt:i4>
      </vt:variant>
      <vt:variant>
        <vt:lpwstr/>
      </vt:variant>
      <vt:variant>
        <vt:lpwstr>_Toc73550276</vt:lpwstr>
      </vt:variant>
      <vt:variant>
        <vt:i4>1441845</vt:i4>
      </vt:variant>
      <vt:variant>
        <vt:i4>428</vt:i4>
      </vt:variant>
      <vt:variant>
        <vt:i4>0</vt:i4>
      </vt:variant>
      <vt:variant>
        <vt:i4>5</vt:i4>
      </vt:variant>
      <vt:variant>
        <vt:lpwstr/>
      </vt:variant>
      <vt:variant>
        <vt:lpwstr>_Toc73550275</vt:lpwstr>
      </vt:variant>
      <vt:variant>
        <vt:i4>1507381</vt:i4>
      </vt:variant>
      <vt:variant>
        <vt:i4>422</vt:i4>
      </vt:variant>
      <vt:variant>
        <vt:i4>0</vt:i4>
      </vt:variant>
      <vt:variant>
        <vt:i4>5</vt:i4>
      </vt:variant>
      <vt:variant>
        <vt:lpwstr/>
      </vt:variant>
      <vt:variant>
        <vt:lpwstr>_Toc73550274</vt:lpwstr>
      </vt:variant>
      <vt:variant>
        <vt:i4>1048629</vt:i4>
      </vt:variant>
      <vt:variant>
        <vt:i4>416</vt:i4>
      </vt:variant>
      <vt:variant>
        <vt:i4>0</vt:i4>
      </vt:variant>
      <vt:variant>
        <vt:i4>5</vt:i4>
      </vt:variant>
      <vt:variant>
        <vt:lpwstr/>
      </vt:variant>
      <vt:variant>
        <vt:lpwstr>_Toc73550273</vt:lpwstr>
      </vt:variant>
      <vt:variant>
        <vt:i4>1114165</vt:i4>
      </vt:variant>
      <vt:variant>
        <vt:i4>410</vt:i4>
      </vt:variant>
      <vt:variant>
        <vt:i4>0</vt:i4>
      </vt:variant>
      <vt:variant>
        <vt:i4>5</vt:i4>
      </vt:variant>
      <vt:variant>
        <vt:lpwstr/>
      </vt:variant>
      <vt:variant>
        <vt:lpwstr>_Toc73550272</vt:lpwstr>
      </vt:variant>
      <vt:variant>
        <vt:i4>1179701</vt:i4>
      </vt:variant>
      <vt:variant>
        <vt:i4>404</vt:i4>
      </vt:variant>
      <vt:variant>
        <vt:i4>0</vt:i4>
      </vt:variant>
      <vt:variant>
        <vt:i4>5</vt:i4>
      </vt:variant>
      <vt:variant>
        <vt:lpwstr/>
      </vt:variant>
      <vt:variant>
        <vt:lpwstr>_Toc73550271</vt:lpwstr>
      </vt:variant>
      <vt:variant>
        <vt:i4>1245237</vt:i4>
      </vt:variant>
      <vt:variant>
        <vt:i4>398</vt:i4>
      </vt:variant>
      <vt:variant>
        <vt:i4>0</vt:i4>
      </vt:variant>
      <vt:variant>
        <vt:i4>5</vt:i4>
      </vt:variant>
      <vt:variant>
        <vt:lpwstr/>
      </vt:variant>
      <vt:variant>
        <vt:lpwstr>_Toc73550270</vt:lpwstr>
      </vt:variant>
      <vt:variant>
        <vt:i4>1703988</vt:i4>
      </vt:variant>
      <vt:variant>
        <vt:i4>392</vt:i4>
      </vt:variant>
      <vt:variant>
        <vt:i4>0</vt:i4>
      </vt:variant>
      <vt:variant>
        <vt:i4>5</vt:i4>
      </vt:variant>
      <vt:variant>
        <vt:lpwstr/>
      </vt:variant>
      <vt:variant>
        <vt:lpwstr>_Toc73550269</vt:lpwstr>
      </vt:variant>
      <vt:variant>
        <vt:i4>1769524</vt:i4>
      </vt:variant>
      <vt:variant>
        <vt:i4>386</vt:i4>
      </vt:variant>
      <vt:variant>
        <vt:i4>0</vt:i4>
      </vt:variant>
      <vt:variant>
        <vt:i4>5</vt:i4>
      </vt:variant>
      <vt:variant>
        <vt:lpwstr/>
      </vt:variant>
      <vt:variant>
        <vt:lpwstr>_Toc73550268</vt:lpwstr>
      </vt:variant>
      <vt:variant>
        <vt:i4>1310772</vt:i4>
      </vt:variant>
      <vt:variant>
        <vt:i4>380</vt:i4>
      </vt:variant>
      <vt:variant>
        <vt:i4>0</vt:i4>
      </vt:variant>
      <vt:variant>
        <vt:i4>5</vt:i4>
      </vt:variant>
      <vt:variant>
        <vt:lpwstr/>
      </vt:variant>
      <vt:variant>
        <vt:lpwstr>_Toc73550267</vt:lpwstr>
      </vt:variant>
      <vt:variant>
        <vt:i4>1376308</vt:i4>
      </vt:variant>
      <vt:variant>
        <vt:i4>374</vt:i4>
      </vt:variant>
      <vt:variant>
        <vt:i4>0</vt:i4>
      </vt:variant>
      <vt:variant>
        <vt:i4>5</vt:i4>
      </vt:variant>
      <vt:variant>
        <vt:lpwstr/>
      </vt:variant>
      <vt:variant>
        <vt:lpwstr>_Toc73550266</vt:lpwstr>
      </vt:variant>
      <vt:variant>
        <vt:i4>1441844</vt:i4>
      </vt:variant>
      <vt:variant>
        <vt:i4>368</vt:i4>
      </vt:variant>
      <vt:variant>
        <vt:i4>0</vt:i4>
      </vt:variant>
      <vt:variant>
        <vt:i4>5</vt:i4>
      </vt:variant>
      <vt:variant>
        <vt:lpwstr/>
      </vt:variant>
      <vt:variant>
        <vt:lpwstr>_Toc73550265</vt:lpwstr>
      </vt:variant>
      <vt:variant>
        <vt:i4>1507380</vt:i4>
      </vt:variant>
      <vt:variant>
        <vt:i4>362</vt:i4>
      </vt:variant>
      <vt:variant>
        <vt:i4>0</vt:i4>
      </vt:variant>
      <vt:variant>
        <vt:i4>5</vt:i4>
      </vt:variant>
      <vt:variant>
        <vt:lpwstr/>
      </vt:variant>
      <vt:variant>
        <vt:lpwstr>_Toc73550264</vt:lpwstr>
      </vt:variant>
      <vt:variant>
        <vt:i4>1048628</vt:i4>
      </vt:variant>
      <vt:variant>
        <vt:i4>356</vt:i4>
      </vt:variant>
      <vt:variant>
        <vt:i4>0</vt:i4>
      </vt:variant>
      <vt:variant>
        <vt:i4>5</vt:i4>
      </vt:variant>
      <vt:variant>
        <vt:lpwstr/>
      </vt:variant>
      <vt:variant>
        <vt:lpwstr>_Toc73550263</vt:lpwstr>
      </vt:variant>
      <vt:variant>
        <vt:i4>1114164</vt:i4>
      </vt:variant>
      <vt:variant>
        <vt:i4>350</vt:i4>
      </vt:variant>
      <vt:variant>
        <vt:i4>0</vt:i4>
      </vt:variant>
      <vt:variant>
        <vt:i4>5</vt:i4>
      </vt:variant>
      <vt:variant>
        <vt:lpwstr/>
      </vt:variant>
      <vt:variant>
        <vt:lpwstr>_Toc73550262</vt:lpwstr>
      </vt:variant>
      <vt:variant>
        <vt:i4>1179700</vt:i4>
      </vt:variant>
      <vt:variant>
        <vt:i4>344</vt:i4>
      </vt:variant>
      <vt:variant>
        <vt:i4>0</vt:i4>
      </vt:variant>
      <vt:variant>
        <vt:i4>5</vt:i4>
      </vt:variant>
      <vt:variant>
        <vt:lpwstr/>
      </vt:variant>
      <vt:variant>
        <vt:lpwstr>_Toc73550261</vt:lpwstr>
      </vt:variant>
      <vt:variant>
        <vt:i4>1245236</vt:i4>
      </vt:variant>
      <vt:variant>
        <vt:i4>338</vt:i4>
      </vt:variant>
      <vt:variant>
        <vt:i4>0</vt:i4>
      </vt:variant>
      <vt:variant>
        <vt:i4>5</vt:i4>
      </vt:variant>
      <vt:variant>
        <vt:lpwstr/>
      </vt:variant>
      <vt:variant>
        <vt:lpwstr>_Toc73550260</vt:lpwstr>
      </vt:variant>
      <vt:variant>
        <vt:i4>1703991</vt:i4>
      </vt:variant>
      <vt:variant>
        <vt:i4>332</vt:i4>
      </vt:variant>
      <vt:variant>
        <vt:i4>0</vt:i4>
      </vt:variant>
      <vt:variant>
        <vt:i4>5</vt:i4>
      </vt:variant>
      <vt:variant>
        <vt:lpwstr/>
      </vt:variant>
      <vt:variant>
        <vt:lpwstr>_Toc73550259</vt:lpwstr>
      </vt:variant>
      <vt:variant>
        <vt:i4>1769527</vt:i4>
      </vt:variant>
      <vt:variant>
        <vt:i4>326</vt:i4>
      </vt:variant>
      <vt:variant>
        <vt:i4>0</vt:i4>
      </vt:variant>
      <vt:variant>
        <vt:i4>5</vt:i4>
      </vt:variant>
      <vt:variant>
        <vt:lpwstr/>
      </vt:variant>
      <vt:variant>
        <vt:lpwstr>_Toc73550258</vt:lpwstr>
      </vt:variant>
      <vt:variant>
        <vt:i4>1310775</vt:i4>
      </vt:variant>
      <vt:variant>
        <vt:i4>320</vt:i4>
      </vt:variant>
      <vt:variant>
        <vt:i4>0</vt:i4>
      </vt:variant>
      <vt:variant>
        <vt:i4>5</vt:i4>
      </vt:variant>
      <vt:variant>
        <vt:lpwstr/>
      </vt:variant>
      <vt:variant>
        <vt:lpwstr>_Toc73550257</vt:lpwstr>
      </vt:variant>
      <vt:variant>
        <vt:i4>1376311</vt:i4>
      </vt:variant>
      <vt:variant>
        <vt:i4>314</vt:i4>
      </vt:variant>
      <vt:variant>
        <vt:i4>0</vt:i4>
      </vt:variant>
      <vt:variant>
        <vt:i4>5</vt:i4>
      </vt:variant>
      <vt:variant>
        <vt:lpwstr/>
      </vt:variant>
      <vt:variant>
        <vt:lpwstr>_Toc73550256</vt:lpwstr>
      </vt:variant>
      <vt:variant>
        <vt:i4>1441847</vt:i4>
      </vt:variant>
      <vt:variant>
        <vt:i4>308</vt:i4>
      </vt:variant>
      <vt:variant>
        <vt:i4>0</vt:i4>
      </vt:variant>
      <vt:variant>
        <vt:i4>5</vt:i4>
      </vt:variant>
      <vt:variant>
        <vt:lpwstr/>
      </vt:variant>
      <vt:variant>
        <vt:lpwstr>_Toc73550255</vt:lpwstr>
      </vt:variant>
      <vt:variant>
        <vt:i4>1507383</vt:i4>
      </vt:variant>
      <vt:variant>
        <vt:i4>302</vt:i4>
      </vt:variant>
      <vt:variant>
        <vt:i4>0</vt:i4>
      </vt:variant>
      <vt:variant>
        <vt:i4>5</vt:i4>
      </vt:variant>
      <vt:variant>
        <vt:lpwstr/>
      </vt:variant>
      <vt:variant>
        <vt:lpwstr>_Toc73550254</vt:lpwstr>
      </vt:variant>
      <vt:variant>
        <vt:i4>1048631</vt:i4>
      </vt:variant>
      <vt:variant>
        <vt:i4>296</vt:i4>
      </vt:variant>
      <vt:variant>
        <vt:i4>0</vt:i4>
      </vt:variant>
      <vt:variant>
        <vt:i4>5</vt:i4>
      </vt:variant>
      <vt:variant>
        <vt:lpwstr/>
      </vt:variant>
      <vt:variant>
        <vt:lpwstr>_Toc73550253</vt:lpwstr>
      </vt:variant>
      <vt:variant>
        <vt:i4>1114167</vt:i4>
      </vt:variant>
      <vt:variant>
        <vt:i4>290</vt:i4>
      </vt:variant>
      <vt:variant>
        <vt:i4>0</vt:i4>
      </vt:variant>
      <vt:variant>
        <vt:i4>5</vt:i4>
      </vt:variant>
      <vt:variant>
        <vt:lpwstr/>
      </vt:variant>
      <vt:variant>
        <vt:lpwstr>_Toc73550252</vt:lpwstr>
      </vt:variant>
      <vt:variant>
        <vt:i4>1179703</vt:i4>
      </vt:variant>
      <vt:variant>
        <vt:i4>284</vt:i4>
      </vt:variant>
      <vt:variant>
        <vt:i4>0</vt:i4>
      </vt:variant>
      <vt:variant>
        <vt:i4>5</vt:i4>
      </vt:variant>
      <vt:variant>
        <vt:lpwstr/>
      </vt:variant>
      <vt:variant>
        <vt:lpwstr>_Toc73550251</vt:lpwstr>
      </vt:variant>
      <vt:variant>
        <vt:i4>1245239</vt:i4>
      </vt:variant>
      <vt:variant>
        <vt:i4>278</vt:i4>
      </vt:variant>
      <vt:variant>
        <vt:i4>0</vt:i4>
      </vt:variant>
      <vt:variant>
        <vt:i4>5</vt:i4>
      </vt:variant>
      <vt:variant>
        <vt:lpwstr/>
      </vt:variant>
      <vt:variant>
        <vt:lpwstr>_Toc73550250</vt:lpwstr>
      </vt:variant>
      <vt:variant>
        <vt:i4>1703990</vt:i4>
      </vt:variant>
      <vt:variant>
        <vt:i4>272</vt:i4>
      </vt:variant>
      <vt:variant>
        <vt:i4>0</vt:i4>
      </vt:variant>
      <vt:variant>
        <vt:i4>5</vt:i4>
      </vt:variant>
      <vt:variant>
        <vt:lpwstr/>
      </vt:variant>
      <vt:variant>
        <vt:lpwstr>_Toc73550249</vt:lpwstr>
      </vt:variant>
      <vt:variant>
        <vt:i4>1769526</vt:i4>
      </vt:variant>
      <vt:variant>
        <vt:i4>266</vt:i4>
      </vt:variant>
      <vt:variant>
        <vt:i4>0</vt:i4>
      </vt:variant>
      <vt:variant>
        <vt:i4>5</vt:i4>
      </vt:variant>
      <vt:variant>
        <vt:lpwstr/>
      </vt:variant>
      <vt:variant>
        <vt:lpwstr>_Toc73550248</vt:lpwstr>
      </vt:variant>
      <vt:variant>
        <vt:i4>1310774</vt:i4>
      </vt:variant>
      <vt:variant>
        <vt:i4>260</vt:i4>
      </vt:variant>
      <vt:variant>
        <vt:i4>0</vt:i4>
      </vt:variant>
      <vt:variant>
        <vt:i4>5</vt:i4>
      </vt:variant>
      <vt:variant>
        <vt:lpwstr/>
      </vt:variant>
      <vt:variant>
        <vt:lpwstr>_Toc73550247</vt:lpwstr>
      </vt:variant>
      <vt:variant>
        <vt:i4>1376310</vt:i4>
      </vt:variant>
      <vt:variant>
        <vt:i4>254</vt:i4>
      </vt:variant>
      <vt:variant>
        <vt:i4>0</vt:i4>
      </vt:variant>
      <vt:variant>
        <vt:i4>5</vt:i4>
      </vt:variant>
      <vt:variant>
        <vt:lpwstr/>
      </vt:variant>
      <vt:variant>
        <vt:lpwstr>_Toc73550246</vt:lpwstr>
      </vt:variant>
      <vt:variant>
        <vt:i4>1441846</vt:i4>
      </vt:variant>
      <vt:variant>
        <vt:i4>248</vt:i4>
      </vt:variant>
      <vt:variant>
        <vt:i4>0</vt:i4>
      </vt:variant>
      <vt:variant>
        <vt:i4>5</vt:i4>
      </vt:variant>
      <vt:variant>
        <vt:lpwstr/>
      </vt:variant>
      <vt:variant>
        <vt:lpwstr>_Toc73550245</vt:lpwstr>
      </vt:variant>
      <vt:variant>
        <vt:i4>1507382</vt:i4>
      </vt:variant>
      <vt:variant>
        <vt:i4>242</vt:i4>
      </vt:variant>
      <vt:variant>
        <vt:i4>0</vt:i4>
      </vt:variant>
      <vt:variant>
        <vt:i4>5</vt:i4>
      </vt:variant>
      <vt:variant>
        <vt:lpwstr/>
      </vt:variant>
      <vt:variant>
        <vt:lpwstr>_Toc73550244</vt:lpwstr>
      </vt:variant>
      <vt:variant>
        <vt:i4>1048630</vt:i4>
      </vt:variant>
      <vt:variant>
        <vt:i4>236</vt:i4>
      </vt:variant>
      <vt:variant>
        <vt:i4>0</vt:i4>
      </vt:variant>
      <vt:variant>
        <vt:i4>5</vt:i4>
      </vt:variant>
      <vt:variant>
        <vt:lpwstr/>
      </vt:variant>
      <vt:variant>
        <vt:lpwstr>_Toc73550243</vt:lpwstr>
      </vt:variant>
      <vt:variant>
        <vt:i4>1114166</vt:i4>
      </vt:variant>
      <vt:variant>
        <vt:i4>230</vt:i4>
      </vt:variant>
      <vt:variant>
        <vt:i4>0</vt:i4>
      </vt:variant>
      <vt:variant>
        <vt:i4>5</vt:i4>
      </vt:variant>
      <vt:variant>
        <vt:lpwstr/>
      </vt:variant>
      <vt:variant>
        <vt:lpwstr>_Toc73550242</vt:lpwstr>
      </vt:variant>
      <vt:variant>
        <vt:i4>1179702</vt:i4>
      </vt:variant>
      <vt:variant>
        <vt:i4>224</vt:i4>
      </vt:variant>
      <vt:variant>
        <vt:i4>0</vt:i4>
      </vt:variant>
      <vt:variant>
        <vt:i4>5</vt:i4>
      </vt:variant>
      <vt:variant>
        <vt:lpwstr/>
      </vt:variant>
      <vt:variant>
        <vt:lpwstr>_Toc73550241</vt:lpwstr>
      </vt:variant>
      <vt:variant>
        <vt:i4>1245238</vt:i4>
      </vt:variant>
      <vt:variant>
        <vt:i4>218</vt:i4>
      </vt:variant>
      <vt:variant>
        <vt:i4>0</vt:i4>
      </vt:variant>
      <vt:variant>
        <vt:i4>5</vt:i4>
      </vt:variant>
      <vt:variant>
        <vt:lpwstr/>
      </vt:variant>
      <vt:variant>
        <vt:lpwstr>_Toc73550240</vt:lpwstr>
      </vt:variant>
      <vt:variant>
        <vt:i4>1703985</vt:i4>
      </vt:variant>
      <vt:variant>
        <vt:i4>212</vt:i4>
      </vt:variant>
      <vt:variant>
        <vt:i4>0</vt:i4>
      </vt:variant>
      <vt:variant>
        <vt:i4>5</vt:i4>
      </vt:variant>
      <vt:variant>
        <vt:lpwstr/>
      </vt:variant>
      <vt:variant>
        <vt:lpwstr>_Toc73550239</vt:lpwstr>
      </vt:variant>
      <vt:variant>
        <vt:i4>1769521</vt:i4>
      </vt:variant>
      <vt:variant>
        <vt:i4>206</vt:i4>
      </vt:variant>
      <vt:variant>
        <vt:i4>0</vt:i4>
      </vt:variant>
      <vt:variant>
        <vt:i4>5</vt:i4>
      </vt:variant>
      <vt:variant>
        <vt:lpwstr/>
      </vt:variant>
      <vt:variant>
        <vt:lpwstr>_Toc73550238</vt:lpwstr>
      </vt:variant>
      <vt:variant>
        <vt:i4>1310769</vt:i4>
      </vt:variant>
      <vt:variant>
        <vt:i4>200</vt:i4>
      </vt:variant>
      <vt:variant>
        <vt:i4>0</vt:i4>
      </vt:variant>
      <vt:variant>
        <vt:i4>5</vt:i4>
      </vt:variant>
      <vt:variant>
        <vt:lpwstr/>
      </vt:variant>
      <vt:variant>
        <vt:lpwstr>_Toc73550237</vt:lpwstr>
      </vt:variant>
      <vt:variant>
        <vt:i4>1376305</vt:i4>
      </vt:variant>
      <vt:variant>
        <vt:i4>194</vt:i4>
      </vt:variant>
      <vt:variant>
        <vt:i4>0</vt:i4>
      </vt:variant>
      <vt:variant>
        <vt:i4>5</vt:i4>
      </vt:variant>
      <vt:variant>
        <vt:lpwstr/>
      </vt:variant>
      <vt:variant>
        <vt:lpwstr>_Toc73550236</vt:lpwstr>
      </vt:variant>
      <vt:variant>
        <vt:i4>1441841</vt:i4>
      </vt:variant>
      <vt:variant>
        <vt:i4>188</vt:i4>
      </vt:variant>
      <vt:variant>
        <vt:i4>0</vt:i4>
      </vt:variant>
      <vt:variant>
        <vt:i4>5</vt:i4>
      </vt:variant>
      <vt:variant>
        <vt:lpwstr/>
      </vt:variant>
      <vt:variant>
        <vt:lpwstr>_Toc73550235</vt:lpwstr>
      </vt:variant>
      <vt:variant>
        <vt:i4>1507377</vt:i4>
      </vt:variant>
      <vt:variant>
        <vt:i4>182</vt:i4>
      </vt:variant>
      <vt:variant>
        <vt:i4>0</vt:i4>
      </vt:variant>
      <vt:variant>
        <vt:i4>5</vt:i4>
      </vt:variant>
      <vt:variant>
        <vt:lpwstr/>
      </vt:variant>
      <vt:variant>
        <vt:lpwstr>_Toc73550234</vt:lpwstr>
      </vt:variant>
      <vt:variant>
        <vt:i4>1048625</vt:i4>
      </vt:variant>
      <vt:variant>
        <vt:i4>176</vt:i4>
      </vt:variant>
      <vt:variant>
        <vt:i4>0</vt:i4>
      </vt:variant>
      <vt:variant>
        <vt:i4>5</vt:i4>
      </vt:variant>
      <vt:variant>
        <vt:lpwstr/>
      </vt:variant>
      <vt:variant>
        <vt:lpwstr>_Toc73550233</vt:lpwstr>
      </vt:variant>
      <vt:variant>
        <vt:i4>1114161</vt:i4>
      </vt:variant>
      <vt:variant>
        <vt:i4>170</vt:i4>
      </vt:variant>
      <vt:variant>
        <vt:i4>0</vt:i4>
      </vt:variant>
      <vt:variant>
        <vt:i4>5</vt:i4>
      </vt:variant>
      <vt:variant>
        <vt:lpwstr/>
      </vt:variant>
      <vt:variant>
        <vt:lpwstr>_Toc73550232</vt:lpwstr>
      </vt:variant>
      <vt:variant>
        <vt:i4>1179697</vt:i4>
      </vt:variant>
      <vt:variant>
        <vt:i4>164</vt:i4>
      </vt:variant>
      <vt:variant>
        <vt:i4>0</vt:i4>
      </vt:variant>
      <vt:variant>
        <vt:i4>5</vt:i4>
      </vt:variant>
      <vt:variant>
        <vt:lpwstr/>
      </vt:variant>
      <vt:variant>
        <vt:lpwstr>_Toc73550231</vt:lpwstr>
      </vt:variant>
      <vt:variant>
        <vt:i4>1245233</vt:i4>
      </vt:variant>
      <vt:variant>
        <vt:i4>158</vt:i4>
      </vt:variant>
      <vt:variant>
        <vt:i4>0</vt:i4>
      </vt:variant>
      <vt:variant>
        <vt:i4>5</vt:i4>
      </vt:variant>
      <vt:variant>
        <vt:lpwstr/>
      </vt:variant>
      <vt:variant>
        <vt:lpwstr>_Toc73550230</vt:lpwstr>
      </vt:variant>
      <vt:variant>
        <vt:i4>1703984</vt:i4>
      </vt:variant>
      <vt:variant>
        <vt:i4>152</vt:i4>
      </vt:variant>
      <vt:variant>
        <vt:i4>0</vt:i4>
      </vt:variant>
      <vt:variant>
        <vt:i4>5</vt:i4>
      </vt:variant>
      <vt:variant>
        <vt:lpwstr/>
      </vt:variant>
      <vt:variant>
        <vt:lpwstr>_Toc73550229</vt:lpwstr>
      </vt:variant>
      <vt:variant>
        <vt:i4>1769520</vt:i4>
      </vt:variant>
      <vt:variant>
        <vt:i4>146</vt:i4>
      </vt:variant>
      <vt:variant>
        <vt:i4>0</vt:i4>
      </vt:variant>
      <vt:variant>
        <vt:i4>5</vt:i4>
      </vt:variant>
      <vt:variant>
        <vt:lpwstr/>
      </vt:variant>
      <vt:variant>
        <vt:lpwstr>_Toc73550228</vt:lpwstr>
      </vt:variant>
      <vt:variant>
        <vt:i4>1310768</vt:i4>
      </vt:variant>
      <vt:variant>
        <vt:i4>140</vt:i4>
      </vt:variant>
      <vt:variant>
        <vt:i4>0</vt:i4>
      </vt:variant>
      <vt:variant>
        <vt:i4>5</vt:i4>
      </vt:variant>
      <vt:variant>
        <vt:lpwstr/>
      </vt:variant>
      <vt:variant>
        <vt:lpwstr>_Toc73550227</vt:lpwstr>
      </vt:variant>
      <vt:variant>
        <vt:i4>1376304</vt:i4>
      </vt:variant>
      <vt:variant>
        <vt:i4>134</vt:i4>
      </vt:variant>
      <vt:variant>
        <vt:i4>0</vt:i4>
      </vt:variant>
      <vt:variant>
        <vt:i4>5</vt:i4>
      </vt:variant>
      <vt:variant>
        <vt:lpwstr/>
      </vt:variant>
      <vt:variant>
        <vt:lpwstr>_Toc73550226</vt:lpwstr>
      </vt:variant>
      <vt:variant>
        <vt:i4>1441840</vt:i4>
      </vt:variant>
      <vt:variant>
        <vt:i4>128</vt:i4>
      </vt:variant>
      <vt:variant>
        <vt:i4>0</vt:i4>
      </vt:variant>
      <vt:variant>
        <vt:i4>5</vt:i4>
      </vt:variant>
      <vt:variant>
        <vt:lpwstr/>
      </vt:variant>
      <vt:variant>
        <vt:lpwstr>_Toc73550225</vt:lpwstr>
      </vt:variant>
      <vt:variant>
        <vt:i4>1507376</vt:i4>
      </vt:variant>
      <vt:variant>
        <vt:i4>122</vt:i4>
      </vt:variant>
      <vt:variant>
        <vt:i4>0</vt:i4>
      </vt:variant>
      <vt:variant>
        <vt:i4>5</vt:i4>
      </vt:variant>
      <vt:variant>
        <vt:lpwstr/>
      </vt:variant>
      <vt:variant>
        <vt:lpwstr>_Toc73550224</vt:lpwstr>
      </vt:variant>
      <vt:variant>
        <vt:i4>1048624</vt:i4>
      </vt:variant>
      <vt:variant>
        <vt:i4>116</vt:i4>
      </vt:variant>
      <vt:variant>
        <vt:i4>0</vt:i4>
      </vt:variant>
      <vt:variant>
        <vt:i4>5</vt:i4>
      </vt:variant>
      <vt:variant>
        <vt:lpwstr/>
      </vt:variant>
      <vt:variant>
        <vt:lpwstr>_Toc73550223</vt:lpwstr>
      </vt:variant>
      <vt:variant>
        <vt:i4>1114160</vt:i4>
      </vt:variant>
      <vt:variant>
        <vt:i4>110</vt:i4>
      </vt:variant>
      <vt:variant>
        <vt:i4>0</vt:i4>
      </vt:variant>
      <vt:variant>
        <vt:i4>5</vt:i4>
      </vt:variant>
      <vt:variant>
        <vt:lpwstr/>
      </vt:variant>
      <vt:variant>
        <vt:lpwstr>_Toc73550222</vt:lpwstr>
      </vt:variant>
      <vt:variant>
        <vt:i4>1179696</vt:i4>
      </vt:variant>
      <vt:variant>
        <vt:i4>104</vt:i4>
      </vt:variant>
      <vt:variant>
        <vt:i4>0</vt:i4>
      </vt:variant>
      <vt:variant>
        <vt:i4>5</vt:i4>
      </vt:variant>
      <vt:variant>
        <vt:lpwstr/>
      </vt:variant>
      <vt:variant>
        <vt:lpwstr>_Toc73550221</vt:lpwstr>
      </vt:variant>
      <vt:variant>
        <vt:i4>1245232</vt:i4>
      </vt:variant>
      <vt:variant>
        <vt:i4>98</vt:i4>
      </vt:variant>
      <vt:variant>
        <vt:i4>0</vt:i4>
      </vt:variant>
      <vt:variant>
        <vt:i4>5</vt:i4>
      </vt:variant>
      <vt:variant>
        <vt:lpwstr/>
      </vt:variant>
      <vt:variant>
        <vt:lpwstr>_Toc73550220</vt:lpwstr>
      </vt:variant>
      <vt:variant>
        <vt:i4>1703987</vt:i4>
      </vt:variant>
      <vt:variant>
        <vt:i4>92</vt:i4>
      </vt:variant>
      <vt:variant>
        <vt:i4>0</vt:i4>
      </vt:variant>
      <vt:variant>
        <vt:i4>5</vt:i4>
      </vt:variant>
      <vt:variant>
        <vt:lpwstr/>
      </vt:variant>
      <vt:variant>
        <vt:lpwstr>_Toc73550219</vt:lpwstr>
      </vt:variant>
      <vt:variant>
        <vt:i4>1769523</vt:i4>
      </vt:variant>
      <vt:variant>
        <vt:i4>86</vt:i4>
      </vt:variant>
      <vt:variant>
        <vt:i4>0</vt:i4>
      </vt:variant>
      <vt:variant>
        <vt:i4>5</vt:i4>
      </vt:variant>
      <vt:variant>
        <vt:lpwstr/>
      </vt:variant>
      <vt:variant>
        <vt:lpwstr>_Toc73550218</vt:lpwstr>
      </vt:variant>
      <vt:variant>
        <vt:i4>1310771</vt:i4>
      </vt:variant>
      <vt:variant>
        <vt:i4>80</vt:i4>
      </vt:variant>
      <vt:variant>
        <vt:i4>0</vt:i4>
      </vt:variant>
      <vt:variant>
        <vt:i4>5</vt:i4>
      </vt:variant>
      <vt:variant>
        <vt:lpwstr/>
      </vt:variant>
      <vt:variant>
        <vt:lpwstr>_Toc73550217</vt:lpwstr>
      </vt:variant>
      <vt:variant>
        <vt:i4>1376307</vt:i4>
      </vt:variant>
      <vt:variant>
        <vt:i4>74</vt:i4>
      </vt:variant>
      <vt:variant>
        <vt:i4>0</vt:i4>
      </vt:variant>
      <vt:variant>
        <vt:i4>5</vt:i4>
      </vt:variant>
      <vt:variant>
        <vt:lpwstr/>
      </vt:variant>
      <vt:variant>
        <vt:lpwstr>_Toc73550216</vt:lpwstr>
      </vt:variant>
      <vt:variant>
        <vt:i4>1441843</vt:i4>
      </vt:variant>
      <vt:variant>
        <vt:i4>68</vt:i4>
      </vt:variant>
      <vt:variant>
        <vt:i4>0</vt:i4>
      </vt:variant>
      <vt:variant>
        <vt:i4>5</vt:i4>
      </vt:variant>
      <vt:variant>
        <vt:lpwstr/>
      </vt:variant>
      <vt:variant>
        <vt:lpwstr>_Toc73550215</vt:lpwstr>
      </vt:variant>
      <vt:variant>
        <vt:i4>1507379</vt:i4>
      </vt:variant>
      <vt:variant>
        <vt:i4>62</vt:i4>
      </vt:variant>
      <vt:variant>
        <vt:i4>0</vt:i4>
      </vt:variant>
      <vt:variant>
        <vt:i4>5</vt:i4>
      </vt:variant>
      <vt:variant>
        <vt:lpwstr/>
      </vt:variant>
      <vt:variant>
        <vt:lpwstr>_Toc73550214</vt:lpwstr>
      </vt:variant>
      <vt:variant>
        <vt:i4>1048627</vt:i4>
      </vt:variant>
      <vt:variant>
        <vt:i4>56</vt:i4>
      </vt:variant>
      <vt:variant>
        <vt:i4>0</vt:i4>
      </vt:variant>
      <vt:variant>
        <vt:i4>5</vt:i4>
      </vt:variant>
      <vt:variant>
        <vt:lpwstr/>
      </vt:variant>
      <vt:variant>
        <vt:lpwstr>_Toc73550213</vt:lpwstr>
      </vt:variant>
      <vt:variant>
        <vt:i4>1114163</vt:i4>
      </vt:variant>
      <vt:variant>
        <vt:i4>50</vt:i4>
      </vt:variant>
      <vt:variant>
        <vt:i4>0</vt:i4>
      </vt:variant>
      <vt:variant>
        <vt:i4>5</vt:i4>
      </vt:variant>
      <vt:variant>
        <vt:lpwstr/>
      </vt:variant>
      <vt:variant>
        <vt:lpwstr>_Toc73550212</vt:lpwstr>
      </vt:variant>
      <vt:variant>
        <vt:i4>1179699</vt:i4>
      </vt:variant>
      <vt:variant>
        <vt:i4>44</vt:i4>
      </vt:variant>
      <vt:variant>
        <vt:i4>0</vt:i4>
      </vt:variant>
      <vt:variant>
        <vt:i4>5</vt:i4>
      </vt:variant>
      <vt:variant>
        <vt:lpwstr/>
      </vt:variant>
      <vt:variant>
        <vt:lpwstr>_Toc73550211</vt:lpwstr>
      </vt:variant>
      <vt:variant>
        <vt:i4>1245235</vt:i4>
      </vt:variant>
      <vt:variant>
        <vt:i4>38</vt:i4>
      </vt:variant>
      <vt:variant>
        <vt:i4>0</vt:i4>
      </vt:variant>
      <vt:variant>
        <vt:i4>5</vt:i4>
      </vt:variant>
      <vt:variant>
        <vt:lpwstr/>
      </vt:variant>
      <vt:variant>
        <vt:lpwstr>_Toc73550210</vt:lpwstr>
      </vt:variant>
      <vt:variant>
        <vt:i4>1703986</vt:i4>
      </vt:variant>
      <vt:variant>
        <vt:i4>32</vt:i4>
      </vt:variant>
      <vt:variant>
        <vt:i4>0</vt:i4>
      </vt:variant>
      <vt:variant>
        <vt:i4>5</vt:i4>
      </vt:variant>
      <vt:variant>
        <vt:lpwstr/>
      </vt:variant>
      <vt:variant>
        <vt:lpwstr>_Toc73550209</vt:lpwstr>
      </vt:variant>
      <vt:variant>
        <vt:i4>1769522</vt:i4>
      </vt:variant>
      <vt:variant>
        <vt:i4>26</vt:i4>
      </vt:variant>
      <vt:variant>
        <vt:i4>0</vt:i4>
      </vt:variant>
      <vt:variant>
        <vt:i4>5</vt:i4>
      </vt:variant>
      <vt:variant>
        <vt:lpwstr/>
      </vt:variant>
      <vt:variant>
        <vt:lpwstr>_Toc73550208</vt:lpwstr>
      </vt:variant>
      <vt:variant>
        <vt:i4>1310770</vt:i4>
      </vt:variant>
      <vt:variant>
        <vt:i4>20</vt:i4>
      </vt:variant>
      <vt:variant>
        <vt:i4>0</vt:i4>
      </vt:variant>
      <vt:variant>
        <vt:i4>5</vt:i4>
      </vt:variant>
      <vt:variant>
        <vt:lpwstr/>
      </vt:variant>
      <vt:variant>
        <vt:lpwstr>_Toc73550207</vt:lpwstr>
      </vt:variant>
      <vt:variant>
        <vt:i4>1376306</vt:i4>
      </vt:variant>
      <vt:variant>
        <vt:i4>14</vt:i4>
      </vt:variant>
      <vt:variant>
        <vt:i4>0</vt:i4>
      </vt:variant>
      <vt:variant>
        <vt:i4>5</vt:i4>
      </vt:variant>
      <vt:variant>
        <vt:lpwstr/>
      </vt:variant>
      <vt:variant>
        <vt:lpwstr>_Toc73550206</vt:lpwstr>
      </vt:variant>
      <vt:variant>
        <vt:i4>1441842</vt:i4>
      </vt:variant>
      <vt:variant>
        <vt:i4>8</vt:i4>
      </vt:variant>
      <vt:variant>
        <vt:i4>0</vt:i4>
      </vt:variant>
      <vt:variant>
        <vt:i4>5</vt:i4>
      </vt:variant>
      <vt:variant>
        <vt:lpwstr/>
      </vt:variant>
      <vt:variant>
        <vt:lpwstr>_Toc73550205</vt:lpwstr>
      </vt:variant>
      <vt:variant>
        <vt:i4>1507378</vt:i4>
      </vt:variant>
      <vt:variant>
        <vt:i4>2</vt:i4>
      </vt:variant>
      <vt:variant>
        <vt:i4>0</vt:i4>
      </vt:variant>
      <vt:variant>
        <vt:i4>5</vt:i4>
      </vt:variant>
      <vt:variant>
        <vt:lpwstr/>
      </vt:variant>
      <vt:variant>
        <vt:lpwstr>_Toc73550204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Deed</dc:title>
  <dc:subject/>
  <dc:creator>Jason Cotton</dc:creator>
  <cp:keywords/>
  <cp:lastModifiedBy>Sharon Ritchie</cp:lastModifiedBy>
  <cp:revision>3</cp:revision>
  <cp:lastPrinted>2021-06-03T01:16:00Z</cp:lastPrinted>
  <dcterms:created xsi:type="dcterms:W3CDTF">2022-07-13T23:53:00Z</dcterms:created>
  <dcterms:modified xsi:type="dcterms:W3CDTF">2022-07-13T23:55:00Z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203222397_3</vt:lpwstr>
  </property>
  <property fmtid="{D5CDD505-2E9C-101B-9397-08002B2CF9AE}" pid="3" name="DocDate">
    <vt:filetime>2007-03-14T13:00:00Z</vt:filetime>
  </property>
  <property fmtid="{D5CDD505-2E9C-101B-9397-08002B2CF9AE}" pid="4" name="ContentTypeId">
    <vt:lpwstr>0x010100EF020FF05E1BB94E88E4585D07127608</vt:lpwstr>
  </property>
  <property fmtid="{D5CDD505-2E9C-101B-9397-08002B2CF9AE}" pid="5" name="MSIP_Label_c2bfee47-8a3f-4f85-acf6-5afe02eeb79a_Enabled">
    <vt:lpwstr>true</vt:lpwstr>
  </property>
  <property fmtid="{D5CDD505-2E9C-101B-9397-08002B2CF9AE}" pid="6" name="MSIP_Label_c2bfee47-8a3f-4f85-acf6-5afe02eeb79a_SetDate">
    <vt:lpwstr>2021-06-07T07:26:56Z</vt:lpwstr>
  </property>
  <property fmtid="{D5CDD505-2E9C-101B-9397-08002B2CF9AE}" pid="7" name="MSIP_Label_c2bfee47-8a3f-4f85-acf6-5afe02eeb79a_Method">
    <vt:lpwstr>Standard</vt:lpwstr>
  </property>
  <property fmtid="{D5CDD505-2E9C-101B-9397-08002B2CF9AE}" pid="8" name="MSIP_Label_c2bfee47-8a3f-4f85-acf6-5afe02eeb79a_Name">
    <vt:lpwstr>OFFICIAL</vt:lpwstr>
  </property>
  <property fmtid="{D5CDD505-2E9C-101B-9397-08002B2CF9AE}" pid="9" name="MSIP_Label_c2bfee47-8a3f-4f85-acf6-5afe02eeb79a_SiteId">
    <vt:lpwstr>7a493629-db1d-42d1-bc9d-b9d81f17ddf3</vt:lpwstr>
  </property>
  <property fmtid="{D5CDD505-2E9C-101B-9397-08002B2CF9AE}" pid="10" name="MSIP_Label_c2bfee47-8a3f-4f85-acf6-5afe02eeb79a_ActionId">
    <vt:lpwstr>f6134c60-6dd7-47f0-8205-a248f76153d1</vt:lpwstr>
  </property>
  <property fmtid="{D5CDD505-2E9C-101B-9397-08002B2CF9AE}" pid="11" name="MSIP_Label_c2bfee47-8a3f-4f85-acf6-5afe02eeb79a_ContentBits">
    <vt:lpwstr>0</vt:lpwstr>
  </property>
</Properties>
</file>